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B5" w:rsidRDefault="00426BB5" w:rsidP="00426BB5">
      <w:pPr>
        <w:spacing w:after="0"/>
        <w:rPr>
          <w:rFonts w:ascii="Times New Roman" w:eastAsia="Calibri" w:hAnsi="Times New Roman" w:cs="Times New Roman"/>
          <w:b/>
          <w:sz w:val="28"/>
          <w:szCs w:val="28"/>
          <w:lang w:val="sr-Cyrl-RS"/>
        </w:rPr>
      </w:pPr>
    </w:p>
    <w:p w:rsidR="00426BB5" w:rsidRDefault="00426BB5" w:rsidP="00426BB5">
      <w:pPr>
        <w:spacing w:after="0"/>
        <w:rPr>
          <w:rFonts w:ascii="Times New Roman" w:eastAsia="Calibri" w:hAnsi="Times New Roman" w:cs="Times New Roman"/>
          <w:b/>
          <w:sz w:val="28"/>
          <w:szCs w:val="28"/>
          <w:lang w:val="sr-Cyrl-RS"/>
        </w:rPr>
      </w:pPr>
    </w:p>
    <w:p w:rsidR="00426BB5" w:rsidRPr="00426BB5" w:rsidRDefault="00426BB5" w:rsidP="00426BB5">
      <w:pPr>
        <w:spacing w:after="0"/>
        <w:rPr>
          <w:rFonts w:ascii="Times New Roman" w:eastAsia="Calibri" w:hAnsi="Times New Roman" w:cs="Times New Roman"/>
          <w:b/>
          <w:sz w:val="28"/>
          <w:szCs w:val="28"/>
          <w:lang w:val="sr-Cyrl-RS"/>
        </w:rPr>
      </w:pPr>
      <w:r w:rsidRPr="00426BB5">
        <w:rPr>
          <w:rFonts w:ascii="Times New Roman" w:eastAsia="Calibri" w:hAnsi="Times New Roman" w:cs="Times New Roman"/>
          <w:b/>
          <w:sz w:val="28"/>
          <w:szCs w:val="28"/>
          <w:lang w:val="sr-Cyrl-RS"/>
        </w:rPr>
        <w:t>Предшколска установа</w:t>
      </w:r>
    </w:p>
    <w:p w:rsidR="00426BB5" w:rsidRPr="00426BB5" w:rsidRDefault="00426BB5" w:rsidP="00426BB5">
      <w:pPr>
        <w:spacing w:after="0"/>
        <w:rPr>
          <w:rFonts w:ascii="Times New Roman" w:eastAsia="Calibri" w:hAnsi="Times New Roman" w:cs="Times New Roman"/>
          <w:b/>
          <w:sz w:val="28"/>
          <w:szCs w:val="28"/>
          <w:lang w:val="sr-Cyrl-RS"/>
        </w:rPr>
      </w:pPr>
      <w:r w:rsidRPr="00426BB5">
        <w:rPr>
          <w:rFonts w:ascii="Times New Roman" w:eastAsia="Calibri" w:hAnsi="Times New Roman" w:cs="Times New Roman"/>
          <w:b/>
          <w:sz w:val="28"/>
          <w:szCs w:val="28"/>
          <w:lang w:val="sr-Cyrl-RS"/>
        </w:rPr>
        <w:t>„Бошко Буха“ Инђија</w:t>
      </w:r>
    </w:p>
    <w:p w:rsidR="00426BB5" w:rsidRPr="00426BB5" w:rsidRDefault="00426BB5" w:rsidP="00426BB5">
      <w:pPr>
        <w:spacing w:after="0"/>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Душана Јерковића 17а Инђија</w:t>
      </w:r>
    </w:p>
    <w:p w:rsidR="00426BB5" w:rsidRPr="00426BB5" w:rsidRDefault="00426BB5" w:rsidP="00426BB5">
      <w:pPr>
        <w:spacing w:after="0"/>
        <w:rPr>
          <w:rFonts w:ascii="Times New Roman" w:eastAsia="Calibri" w:hAnsi="Times New Roman" w:cs="Times New Roman"/>
          <w:b/>
          <w:color w:val="FF0000"/>
          <w:sz w:val="24"/>
          <w:szCs w:val="24"/>
          <w:lang w:val="sr-Latn-RS"/>
        </w:rPr>
      </w:pPr>
      <w:r w:rsidRPr="00426BB5">
        <w:rPr>
          <w:rFonts w:ascii="Times New Roman" w:eastAsia="Calibri" w:hAnsi="Times New Roman" w:cs="Times New Roman"/>
          <w:b/>
          <w:sz w:val="24"/>
          <w:szCs w:val="24"/>
          <w:lang w:val="sr-Cyrl-RS"/>
        </w:rPr>
        <w:t>Број: 404-</w:t>
      </w:r>
      <w:r>
        <w:rPr>
          <w:rFonts w:ascii="Times New Roman" w:eastAsia="Calibri" w:hAnsi="Times New Roman" w:cs="Times New Roman"/>
          <w:b/>
          <w:sz w:val="24"/>
          <w:szCs w:val="24"/>
          <w:lang w:val="sr-Latn-RS"/>
        </w:rPr>
        <w:t>88</w:t>
      </w:r>
      <w:r w:rsidRPr="00426BB5">
        <w:rPr>
          <w:rFonts w:ascii="Times New Roman" w:eastAsia="Calibri" w:hAnsi="Times New Roman" w:cs="Times New Roman"/>
          <w:b/>
          <w:sz w:val="24"/>
          <w:szCs w:val="24"/>
          <w:lang w:val="sr-Cyrl-RS"/>
        </w:rPr>
        <w:t>-</w:t>
      </w:r>
      <w:r w:rsidRPr="00426BB5">
        <w:rPr>
          <w:rFonts w:ascii="Times New Roman" w:eastAsia="Calibri" w:hAnsi="Times New Roman" w:cs="Times New Roman"/>
          <w:b/>
          <w:sz w:val="24"/>
          <w:szCs w:val="24"/>
          <w:lang w:val="sr-Latn-RS"/>
        </w:rPr>
        <w:t>0</w:t>
      </w:r>
      <w:r w:rsidRPr="00790680">
        <w:rPr>
          <w:rFonts w:ascii="Times New Roman" w:eastAsia="Calibri" w:hAnsi="Times New Roman" w:cs="Times New Roman"/>
          <w:b/>
          <w:sz w:val="24"/>
          <w:szCs w:val="24"/>
          <w:lang w:val="sr-Latn-RS"/>
        </w:rPr>
        <w:t>7</w:t>
      </w:r>
      <w:r w:rsidRPr="00426BB5">
        <w:rPr>
          <w:rFonts w:ascii="Times New Roman" w:eastAsia="Calibri" w:hAnsi="Times New Roman" w:cs="Times New Roman"/>
          <w:b/>
          <w:sz w:val="24"/>
          <w:szCs w:val="24"/>
          <w:lang w:val="sr-Cyrl-RS"/>
        </w:rPr>
        <w:t>/2019-05</w:t>
      </w:r>
    </w:p>
    <w:p w:rsidR="00426BB5" w:rsidRPr="00426BB5" w:rsidRDefault="00426BB5" w:rsidP="00426BB5">
      <w:pPr>
        <w:spacing w:after="0"/>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 xml:space="preserve">Датум: </w:t>
      </w:r>
      <w:r w:rsidR="00790680" w:rsidRPr="00790680">
        <w:rPr>
          <w:rFonts w:ascii="Times New Roman" w:eastAsia="Calibri" w:hAnsi="Times New Roman" w:cs="Times New Roman"/>
          <w:b/>
          <w:sz w:val="24"/>
          <w:szCs w:val="24"/>
          <w:lang w:val="sr-Latn-RS"/>
        </w:rPr>
        <w:t>29</w:t>
      </w:r>
      <w:r w:rsidRPr="00426BB5">
        <w:rPr>
          <w:rFonts w:ascii="Times New Roman" w:eastAsia="Calibri" w:hAnsi="Times New Roman" w:cs="Times New Roman"/>
          <w:b/>
          <w:sz w:val="24"/>
          <w:szCs w:val="24"/>
          <w:lang w:val="sr-Latn-RS"/>
        </w:rPr>
        <w:t>.03</w:t>
      </w:r>
      <w:r w:rsidRPr="00426BB5">
        <w:rPr>
          <w:rFonts w:ascii="Times New Roman" w:eastAsia="Calibri" w:hAnsi="Times New Roman" w:cs="Times New Roman"/>
          <w:b/>
          <w:sz w:val="24"/>
          <w:szCs w:val="24"/>
          <w:lang w:val="sr-Cyrl-RS"/>
        </w:rPr>
        <w:t>.2019.</w:t>
      </w:r>
    </w:p>
    <w:p w:rsidR="00426BB5" w:rsidRPr="00426BB5" w:rsidRDefault="00426BB5" w:rsidP="00426BB5">
      <w:pPr>
        <w:spacing w:after="0"/>
        <w:rPr>
          <w:rFonts w:ascii="Times New Roman" w:eastAsia="Calibri" w:hAnsi="Times New Roman" w:cs="Times New Roman"/>
          <w:b/>
          <w:sz w:val="24"/>
          <w:szCs w:val="24"/>
          <w:lang w:val="sr-Cyrl-RS"/>
        </w:rPr>
      </w:pPr>
    </w:p>
    <w:p w:rsidR="00426BB5" w:rsidRPr="00426BB5" w:rsidRDefault="00426BB5" w:rsidP="00426BB5">
      <w:pPr>
        <w:spacing w:after="0"/>
        <w:rPr>
          <w:rFonts w:ascii="Times New Roman" w:eastAsia="Calibri" w:hAnsi="Times New Roman" w:cs="Times New Roman"/>
          <w:b/>
          <w:sz w:val="24"/>
          <w:szCs w:val="24"/>
          <w:lang w:val="sr-Cyrl-RS"/>
        </w:rPr>
      </w:pPr>
    </w:p>
    <w:p w:rsidR="00426BB5" w:rsidRPr="00426BB5" w:rsidRDefault="00426BB5" w:rsidP="00426BB5">
      <w:pPr>
        <w:spacing w:after="0"/>
        <w:rPr>
          <w:rFonts w:ascii="Times New Roman" w:eastAsia="Calibri" w:hAnsi="Times New Roman" w:cs="Times New Roman"/>
          <w:b/>
          <w:sz w:val="24"/>
          <w:szCs w:val="24"/>
          <w:lang w:val="sr-Cyrl-RS"/>
        </w:rPr>
      </w:pPr>
    </w:p>
    <w:p w:rsidR="00426BB5" w:rsidRPr="00426BB5" w:rsidRDefault="00426BB5" w:rsidP="00426BB5">
      <w:pPr>
        <w:spacing w:after="0"/>
        <w:rPr>
          <w:rFonts w:ascii="Times New Roman" w:eastAsia="Calibri" w:hAnsi="Times New Roman" w:cs="Times New Roman"/>
          <w:b/>
          <w:sz w:val="24"/>
          <w:szCs w:val="24"/>
          <w:lang w:val="sr-Cyrl-RS"/>
        </w:rPr>
      </w:pPr>
    </w:p>
    <w:p w:rsidR="00426BB5" w:rsidRPr="00426BB5" w:rsidRDefault="00426BB5" w:rsidP="00426BB5">
      <w:pPr>
        <w:spacing w:after="0"/>
        <w:jc w:val="center"/>
        <w:rPr>
          <w:rFonts w:ascii="Times New Roman" w:eastAsia="Calibri" w:hAnsi="Times New Roman" w:cs="Times New Roman"/>
          <w:b/>
          <w:sz w:val="28"/>
          <w:szCs w:val="28"/>
          <w:lang w:val="sr-Cyrl-RS"/>
        </w:rPr>
      </w:pPr>
      <w:r w:rsidRPr="00426BB5">
        <w:rPr>
          <w:rFonts w:ascii="Times New Roman" w:eastAsia="Calibri" w:hAnsi="Times New Roman" w:cs="Times New Roman"/>
          <w:b/>
          <w:sz w:val="28"/>
          <w:szCs w:val="28"/>
          <w:lang w:val="sr-Cyrl-RS"/>
        </w:rPr>
        <w:t>КОНКУРСНА ДОКУМЕНТАЦИЈА</w:t>
      </w:r>
    </w:p>
    <w:p w:rsidR="00426BB5" w:rsidRPr="00426BB5" w:rsidRDefault="00426BB5" w:rsidP="00426BB5">
      <w:pPr>
        <w:spacing w:after="0"/>
        <w:jc w:val="center"/>
        <w:rPr>
          <w:rFonts w:ascii="Times New Roman" w:eastAsia="Calibri" w:hAnsi="Times New Roman" w:cs="Times New Roman"/>
          <w:b/>
          <w:sz w:val="28"/>
          <w:szCs w:val="28"/>
          <w:lang w:val="sr-Cyrl-RS"/>
        </w:rPr>
      </w:pPr>
      <w:r w:rsidRPr="00426BB5">
        <w:rPr>
          <w:rFonts w:ascii="Times New Roman" w:eastAsia="Calibri" w:hAnsi="Times New Roman" w:cs="Times New Roman"/>
          <w:b/>
          <w:sz w:val="28"/>
          <w:szCs w:val="28"/>
          <w:lang w:val="sr-Cyrl-RS"/>
        </w:rPr>
        <w:t>ЈАВНА НАБАВКА МАЛЕ ВРЕДНОСТИ</w:t>
      </w:r>
    </w:p>
    <w:p w:rsidR="00426BB5" w:rsidRPr="00426BB5" w:rsidRDefault="00426BB5" w:rsidP="00426BB5">
      <w:pPr>
        <w:spacing w:after="0"/>
        <w:jc w:val="center"/>
        <w:rPr>
          <w:rFonts w:ascii="Times New Roman" w:eastAsia="Calibri" w:hAnsi="Times New Roman" w:cs="Times New Roman"/>
          <w:b/>
          <w:sz w:val="28"/>
          <w:szCs w:val="28"/>
          <w:lang w:val="sr-Cyrl-RS"/>
        </w:rPr>
      </w:pPr>
      <w:r w:rsidRPr="00426BB5">
        <w:rPr>
          <w:rFonts w:ascii="Times New Roman" w:eastAsia="Calibri" w:hAnsi="Times New Roman" w:cs="Times New Roman"/>
          <w:b/>
          <w:sz w:val="28"/>
          <w:szCs w:val="28"/>
          <w:lang w:val="sr-Cyrl-RS"/>
        </w:rPr>
        <w:t xml:space="preserve">БРОЈ: ЈН бр. </w:t>
      </w:r>
      <w:r>
        <w:rPr>
          <w:rFonts w:ascii="Times New Roman" w:eastAsia="Calibri" w:hAnsi="Times New Roman" w:cs="Times New Roman"/>
          <w:b/>
          <w:sz w:val="28"/>
          <w:szCs w:val="28"/>
          <w:lang w:val="sr-Latn-RS"/>
        </w:rPr>
        <w:t>3</w:t>
      </w:r>
      <w:r w:rsidRPr="00426BB5">
        <w:rPr>
          <w:rFonts w:ascii="Times New Roman" w:eastAsia="Calibri" w:hAnsi="Times New Roman" w:cs="Times New Roman"/>
          <w:b/>
          <w:sz w:val="28"/>
          <w:szCs w:val="28"/>
          <w:lang w:val="sr-Cyrl-RS"/>
        </w:rPr>
        <w:t>/2019</w:t>
      </w:r>
    </w:p>
    <w:p w:rsidR="00426BB5" w:rsidRPr="00426BB5" w:rsidRDefault="00426BB5" w:rsidP="00426BB5">
      <w:pPr>
        <w:spacing w:after="0"/>
        <w:jc w:val="center"/>
        <w:rPr>
          <w:rFonts w:ascii="Times New Roman" w:eastAsia="Calibri" w:hAnsi="Times New Roman" w:cs="Times New Roman"/>
          <w:b/>
          <w:sz w:val="28"/>
          <w:szCs w:val="28"/>
          <w:lang w:val="sr-Cyrl-RS"/>
        </w:rPr>
      </w:pPr>
    </w:p>
    <w:p w:rsidR="00426BB5" w:rsidRPr="00426BB5" w:rsidRDefault="00426BB5" w:rsidP="00426BB5">
      <w:pPr>
        <w:widowControl w:val="0"/>
        <w:autoSpaceDE w:val="0"/>
        <w:autoSpaceDN w:val="0"/>
        <w:adjustRightInd w:val="0"/>
        <w:spacing w:after="0" w:line="280" w:lineRule="exact"/>
        <w:ind w:left="1418" w:right="2200" w:firstLine="603"/>
        <w:jc w:val="center"/>
        <w:rPr>
          <w:rFonts w:ascii="Times New Roman" w:eastAsia="Times New Roman" w:hAnsi="Times New Roman" w:cs="Times New Roman"/>
          <w:b/>
          <w:bCs/>
          <w:spacing w:val="-1"/>
          <w:sz w:val="28"/>
          <w:szCs w:val="28"/>
          <w:lang w:val="sr-Cyrl-RS" w:eastAsia="sr-Latn-RS"/>
        </w:rPr>
      </w:pPr>
      <w:r w:rsidRPr="00426BB5">
        <w:rPr>
          <w:rFonts w:ascii="Times New Roman" w:eastAsia="Times New Roman" w:hAnsi="Times New Roman" w:cs="Times New Roman"/>
          <w:b/>
          <w:bCs/>
          <w:spacing w:val="1"/>
          <w:sz w:val="28"/>
          <w:szCs w:val="28"/>
          <w:lang w:val="sr-Latn-RS" w:eastAsia="sr-Latn-RS"/>
        </w:rPr>
        <w:t>Ј</w:t>
      </w:r>
      <w:r w:rsidRPr="00426BB5">
        <w:rPr>
          <w:rFonts w:ascii="Times New Roman" w:eastAsia="Times New Roman" w:hAnsi="Times New Roman" w:cs="Times New Roman"/>
          <w:b/>
          <w:bCs/>
          <w:spacing w:val="-1"/>
          <w:sz w:val="28"/>
          <w:szCs w:val="28"/>
          <w:lang w:val="sr-Latn-RS" w:eastAsia="sr-Latn-RS"/>
        </w:rPr>
        <w:t>А</w:t>
      </w:r>
      <w:r w:rsidRPr="00426BB5">
        <w:rPr>
          <w:rFonts w:ascii="Times New Roman" w:eastAsia="Times New Roman" w:hAnsi="Times New Roman" w:cs="Times New Roman"/>
          <w:b/>
          <w:bCs/>
          <w:sz w:val="28"/>
          <w:szCs w:val="28"/>
          <w:lang w:val="sr-Latn-RS" w:eastAsia="sr-Latn-RS"/>
        </w:rPr>
        <w:t>ВНА</w:t>
      </w:r>
      <w:r w:rsidRPr="00426BB5">
        <w:rPr>
          <w:rFonts w:ascii="Times New Roman" w:eastAsia="Times New Roman" w:hAnsi="Times New Roman" w:cs="Times New Roman"/>
          <w:b/>
          <w:bCs/>
          <w:spacing w:val="-1"/>
          <w:sz w:val="28"/>
          <w:szCs w:val="28"/>
          <w:lang w:val="sr-Latn-RS" w:eastAsia="sr-Latn-RS"/>
        </w:rPr>
        <w:t xml:space="preserve">  </w:t>
      </w:r>
      <w:r w:rsidRPr="00426BB5">
        <w:rPr>
          <w:rFonts w:ascii="Times New Roman" w:eastAsia="Times New Roman" w:hAnsi="Times New Roman" w:cs="Times New Roman"/>
          <w:b/>
          <w:bCs/>
          <w:sz w:val="28"/>
          <w:szCs w:val="28"/>
          <w:lang w:val="sr-Latn-RS" w:eastAsia="sr-Latn-RS"/>
        </w:rPr>
        <w:t>Н</w:t>
      </w:r>
      <w:r w:rsidRPr="00426BB5">
        <w:rPr>
          <w:rFonts w:ascii="Times New Roman" w:eastAsia="Times New Roman" w:hAnsi="Times New Roman" w:cs="Times New Roman"/>
          <w:b/>
          <w:bCs/>
          <w:spacing w:val="-2"/>
          <w:sz w:val="28"/>
          <w:szCs w:val="28"/>
          <w:lang w:val="sr-Latn-RS" w:eastAsia="sr-Latn-RS"/>
        </w:rPr>
        <w:t>А</w:t>
      </w:r>
      <w:r w:rsidRPr="00426BB5">
        <w:rPr>
          <w:rFonts w:ascii="Times New Roman" w:eastAsia="Times New Roman" w:hAnsi="Times New Roman" w:cs="Times New Roman"/>
          <w:b/>
          <w:bCs/>
          <w:sz w:val="28"/>
          <w:szCs w:val="28"/>
          <w:lang w:val="sr-Latn-RS" w:eastAsia="sr-Latn-RS"/>
        </w:rPr>
        <w:t>Б</w:t>
      </w:r>
      <w:r w:rsidRPr="00426BB5">
        <w:rPr>
          <w:rFonts w:ascii="Times New Roman" w:eastAsia="Times New Roman" w:hAnsi="Times New Roman" w:cs="Times New Roman"/>
          <w:b/>
          <w:bCs/>
          <w:spacing w:val="-2"/>
          <w:sz w:val="28"/>
          <w:szCs w:val="28"/>
          <w:lang w:val="sr-Latn-RS" w:eastAsia="sr-Latn-RS"/>
        </w:rPr>
        <w:t>А</w:t>
      </w:r>
      <w:r w:rsidRPr="00426BB5">
        <w:rPr>
          <w:rFonts w:ascii="Times New Roman" w:eastAsia="Times New Roman" w:hAnsi="Times New Roman" w:cs="Times New Roman"/>
          <w:b/>
          <w:bCs/>
          <w:sz w:val="28"/>
          <w:szCs w:val="28"/>
          <w:lang w:val="sr-Latn-RS" w:eastAsia="sr-Latn-RS"/>
        </w:rPr>
        <w:t xml:space="preserve">ВКА  </w:t>
      </w:r>
      <w:r>
        <w:rPr>
          <w:rFonts w:ascii="Times New Roman" w:eastAsia="Times New Roman" w:hAnsi="Times New Roman" w:cs="Times New Roman"/>
          <w:b/>
          <w:bCs/>
          <w:spacing w:val="-1"/>
          <w:sz w:val="28"/>
          <w:szCs w:val="28"/>
          <w:lang w:val="sr-Cyrl-RS" w:eastAsia="sr-Latn-RS"/>
        </w:rPr>
        <w:t>ДОБРА</w:t>
      </w:r>
    </w:p>
    <w:p w:rsidR="00426BB5" w:rsidRPr="00426BB5" w:rsidRDefault="00426BB5" w:rsidP="00426BB5">
      <w:pPr>
        <w:widowControl w:val="0"/>
        <w:autoSpaceDE w:val="0"/>
        <w:autoSpaceDN w:val="0"/>
        <w:adjustRightInd w:val="0"/>
        <w:spacing w:after="0" w:line="280" w:lineRule="exact"/>
        <w:ind w:left="1418" w:right="2200" w:firstLine="603"/>
        <w:jc w:val="center"/>
        <w:rPr>
          <w:rFonts w:ascii="Times New Roman" w:eastAsia="Times New Roman" w:hAnsi="Times New Roman" w:cs="Times New Roman"/>
          <w:b/>
          <w:bCs/>
          <w:sz w:val="28"/>
          <w:szCs w:val="28"/>
          <w:lang w:val="sr-Cyrl-RS" w:eastAsia="sr-Latn-RS"/>
        </w:rPr>
      </w:pPr>
    </w:p>
    <w:p w:rsidR="00426BB5" w:rsidRPr="00426BB5" w:rsidRDefault="00426BB5" w:rsidP="00426BB5">
      <w:pPr>
        <w:widowControl w:val="0"/>
        <w:autoSpaceDE w:val="0"/>
        <w:autoSpaceDN w:val="0"/>
        <w:adjustRightInd w:val="0"/>
        <w:spacing w:after="0" w:line="280" w:lineRule="exact"/>
        <w:ind w:right="1707"/>
        <w:jc w:val="center"/>
        <w:rPr>
          <w:rFonts w:ascii="Times New Roman" w:eastAsia="Times New Roman" w:hAnsi="Times New Roman" w:cs="Times New Roman"/>
          <w:b/>
          <w:sz w:val="28"/>
          <w:szCs w:val="28"/>
          <w:lang w:val="sr-Cyrl-CS" w:eastAsia="sr-Latn-RS"/>
        </w:rPr>
      </w:pPr>
      <w:r w:rsidRPr="00426BB5">
        <w:rPr>
          <w:rFonts w:ascii="Times New Roman" w:eastAsia="Times New Roman" w:hAnsi="Times New Roman" w:cs="Times New Roman"/>
          <w:b/>
          <w:sz w:val="28"/>
          <w:szCs w:val="28"/>
          <w:lang w:val="sr-Cyrl-CS" w:eastAsia="sr-Latn-RS"/>
        </w:rPr>
        <w:t xml:space="preserve">                 </w:t>
      </w:r>
      <w:r>
        <w:rPr>
          <w:rFonts w:ascii="Times New Roman" w:eastAsia="Times New Roman" w:hAnsi="Times New Roman" w:cs="Times New Roman"/>
          <w:b/>
          <w:sz w:val="28"/>
          <w:szCs w:val="28"/>
          <w:lang w:val="sr-Cyrl-CS" w:eastAsia="sr-Latn-RS"/>
        </w:rPr>
        <w:t>-</w:t>
      </w:r>
      <w:r w:rsidRPr="00426BB5">
        <w:rPr>
          <w:rFonts w:ascii="Times New Roman" w:eastAsia="Times New Roman" w:hAnsi="Times New Roman" w:cs="Times New Roman"/>
          <w:b/>
          <w:sz w:val="28"/>
          <w:szCs w:val="28"/>
          <w:lang w:val="sr-Cyrl-CS" w:eastAsia="sr-Latn-RS"/>
        </w:rPr>
        <w:t xml:space="preserve">  </w:t>
      </w:r>
      <w:r>
        <w:rPr>
          <w:rFonts w:ascii="Times New Roman" w:eastAsia="Times New Roman" w:hAnsi="Times New Roman" w:cs="Times New Roman"/>
          <w:b/>
          <w:sz w:val="28"/>
          <w:szCs w:val="28"/>
          <w:lang w:val="sr-Cyrl-CS" w:eastAsia="sr-Latn-RS"/>
        </w:rPr>
        <w:t>ЕЛЕКТРИЧНА ЕНЕРГИЈА -</w:t>
      </w: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sz w:val="24"/>
          <w:szCs w:val="24"/>
          <w:lang w:val="sr-Cyrl-C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widowControl w:val="0"/>
        <w:autoSpaceDE w:val="0"/>
        <w:autoSpaceDN w:val="0"/>
        <w:adjustRightInd w:val="0"/>
        <w:spacing w:after="0" w:line="280" w:lineRule="exact"/>
        <w:ind w:left="1418" w:right="1707" w:firstLine="603"/>
        <w:jc w:val="center"/>
        <w:rPr>
          <w:rFonts w:ascii="Times New Roman" w:eastAsia="Times New Roman" w:hAnsi="Times New Roman" w:cs="Times New Roman"/>
          <w:b/>
          <w:color w:val="FF0000"/>
          <w:sz w:val="18"/>
          <w:szCs w:val="18"/>
          <w:lang w:val="sr-Cyrl-RS" w:eastAsia="sr-Latn-RS"/>
        </w:rPr>
      </w:pPr>
    </w:p>
    <w:p w:rsidR="00426BB5" w:rsidRPr="00426BB5" w:rsidRDefault="00426BB5" w:rsidP="00426BB5">
      <w:pPr>
        <w:spacing w:after="0"/>
        <w:jc w:val="center"/>
        <w:rPr>
          <w:rFonts w:ascii="Times New Roman" w:eastAsia="Calibri" w:hAnsi="Times New Roman" w:cs="Times New Roman"/>
          <w:b/>
          <w:sz w:val="28"/>
          <w:szCs w:val="28"/>
          <w:lang w:val="sr-Cyrl-RS"/>
        </w:rPr>
      </w:pPr>
    </w:p>
    <w:tbl>
      <w:tblPr>
        <w:tblW w:w="0" w:type="auto"/>
        <w:tblInd w:w="948" w:type="dxa"/>
        <w:tblLayout w:type="fixed"/>
        <w:tblCellMar>
          <w:left w:w="0" w:type="dxa"/>
          <w:right w:w="0" w:type="dxa"/>
        </w:tblCellMar>
        <w:tblLook w:val="04A0" w:firstRow="1" w:lastRow="0" w:firstColumn="1" w:lastColumn="0" w:noHBand="0" w:noVBand="1"/>
      </w:tblPr>
      <w:tblGrid>
        <w:gridCol w:w="3538"/>
        <w:gridCol w:w="3670"/>
      </w:tblGrid>
      <w:tr w:rsidR="00426BB5" w:rsidRPr="00426BB5" w:rsidTr="00426BB5">
        <w:trPr>
          <w:trHeight w:hRule="exact" w:val="528"/>
        </w:trPr>
        <w:tc>
          <w:tcPr>
            <w:tcW w:w="3538" w:type="dxa"/>
            <w:tcBorders>
              <w:top w:val="single" w:sz="4" w:space="0" w:color="000000"/>
              <w:left w:val="single" w:sz="4" w:space="0" w:color="000000"/>
              <w:bottom w:val="single" w:sz="4" w:space="0" w:color="000000"/>
              <w:right w:val="single" w:sz="4" w:space="0" w:color="000000"/>
            </w:tcBorders>
          </w:tcPr>
          <w:p w:rsidR="00426BB5" w:rsidRPr="00426BB5" w:rsidRDefault="00426BB5" w:rsidP="00426BB5">
            <w:pPr>
              <w:widowControl w:val="0"/>
              <w:autoSpaceDE w:val="0"/>
              <w:autoSpaceDN w:val="0"/>
              <w:adjustRightInd w:val="0"/>
              <w:spacing w:after="0" w:line="240" w:lineRule="auto"/>
              <w:rPr>
                <w:rFonts w:ascii="Times New Roman" w:eastAsia="Times New Roman" w:hAnsi="Times New Roman" w:cs="Times New Roman"/>
                <w:color w:val="FF0000"/>
                <w:sz w:val="24"/>
                <w:szCs w:val="24"/>
                <w:lang w:val="sr-Latn-RS" w:eastAsia="sr-Latn-RS"/>
              </w:rPr>
            </w:pPr>
          </w:p>
        </w:tc>
        <w:tc>
          <w:tcPr>
            <w:tcW w:w="3670" w:type="dxa"/>
            <w:tcBorders>
              <w:top w:val="single" w:sz="4" w:space="0" w:color="000000"/>
              <w:left w:val="single" w:sz="4" w:space="0" w:color="000000"/>
              <w:bottom w:val="single" w:sz="4" w:space="0" w:color="000000"/>
              <w:right w:val="single" w:sz="4" w:space="0" w:color="000000"/>
            </w:tcBorders>
          </w:tcPr>
          <w:p w:rsidR="00426BB5" w:rsidRPr="00426BB5" w:rsidRDefault="00426BB5" w:rsidP="00426BB5">
            <w:pPr>
              <w:widowControl w:val="0"/>
              <w:autoSpaceDE w:val="0"/>
              <w:autoSpaceDN w:val="0"/>
              <w:adjustRightInd w:val="0"/>
              <w:spacing w:after="0" w:line="240" w:lineRule="auto"/>
              <w:ind w:left="995" w:right="-20"/>
              <w:rPr>
                <w:rFonts w:ascii="Times New Roman" w:eastAsia="Times New Roman" w:hAnsi="Times New Roman" w:cs="Times New Roman"/>
                <w:b/>
                <w:bCs/>
                <w:sz w:val="24"/>
                <w:szCs w:val="24"/>
                <w:lang w:val="sr-Cyrl-RS" w:eastAsia="sr-Latn-RS"/>
              </w:rPr>
            </w:pPr>
          </w:p>
          <w:p w:rsidR="00426BB5" w:rsidRPr="00426BB5" w:rsidRDefault="00426BB5" w:rsidP="00426BB5">
            <w:pPr>
              <w:widowControl w:val="0"/>
              <w:autoSpaceDE w:val="0"/>
              <w:autoSpaceDN w:val="0"/>
              <w:adjustRightInd w:val="0"/>
              <w:spacing w:after="0" w:line="240" w:lineRule="auto"/>
              <w:ind w:left="995" w:right="-20"/>
              <w:rPr>
                <w:rFonts w:ascii="Times New Roman" w:eastAsia="Times New Roman" w:hAnsi="Times New Roman" w:cs="Times New Roman"/>
                <w:color w:val="FF0000"/>
                <w:sz w:val="24"/>
                <w:szCs w:val="24"/>
                <w:lang w:val="sr-Latn-RS" w:eastAsia="sr-Latn-RS"/>
              </w:rPr>
            </w:pPr>
            <w:r w:rsidRPr="00426BB5">
              <w:rPr>
                <w:rFonts w:ascii="Times New Roman" w:eastAsia="Times New Roman" w:hAnsi="Times New Roman" w:cs="Times New Roman"/>
                <w:b/>
                <w:bCs/>
                <w:sz w:val="24"/>
                <w:szCs w:val="24"/>
                <w:lang w:val="sr-Latn-RS" w:eastAsia="sr-Latn-RS"/>
              </w:rPr>
              <w:t>Да</w:t>
            </w:r>
            <w:r w:rsidRPr="00426BB5">
              <w:rPr>
                <w:rFonts w:ascii="Times New Roman" w:eastAsia="Times New Roman" w:hAnsi="Times New Roman" w:cs="Times New Roman"/>
                <w:b/>
                <w:bCs/>
                <w:spacing w:val="2"/>
                <w:sz w:val="24"/>
                <w:szCs w:val="24"/>
                <w:lang w:val="sr-Latn-RS" w:eastAsia="sr-Latn-RS"/>
              </w:rPr>
              <w:t>т</w:t>
            </w:r>
            <w:r w:rsidRPr="00426BB5">
              <w:rPr>
                <w:rFonts w:ascii="Times New Roman" w:eastAsia="Times New Roman" w:hAnsi="Times New Roman" w:cs="Times New Roman"/>
                <w:b/>
                <w:bCs/>
                <w:sz w:val="24"/>
                <w:szCs w:val="24"/>
                <w:lang w:val="sr-Latn-RS" w:eastAsia="sr-Latn-RS"/>
              </w:rPr>
              <w:t xml:space="preserve">ум  и  </w:t>
            </w:r>
            <w:r w:rsidRPr="00426BB5">
              <w:rPr>
                <w:rFonts w:ascii="Times New Roman" w:eastAsia="Times New Roman" w:hAnsi="Times New Roman" w:cs="Times New Roman"/>
                <w:b/>
                <w:bCs/>
                <w:spacing w:val="-2"/>
                <w:sz w:val="24"/>
                <w:szCs w:val="24"/>
                <w:lang w:val="sr-Latn-RS" w:eastAsia="sr-Latn-RS"/>
              </w:rPr>
              <w:t>в</w:t>
            </w:r>
            <w:r w:rsidRPr="00426BB5">
              <w:rPr>
                <w:rFonts w:ascii="Times New Roman" w:eastAsia="Times New Roman" w:hAnsi="Times New Roman" w:cs="Times New Roman"/>
                <w:b/>
                <w:bCs/>
                <w:spacing w:val="1"/>
                <w:sz w:val="24"/>
                <w:szCs w:val="24"/>
                <w:lang w:val="sr-Latn-RS" w:eastAsia="sr-Latn-RS"/>
              </w:rPr>
              <w:t>р</w:t>
            </w:r>
            <w:r w:rsidRPr="00426BB5">
              <w:rPr>
                <w:rFonts w:ascii="Times New Roman" w:eastAsia="Times New Roman" w:hAnsi="Times New Roman" w:cs="Times New Roman"/>
                <w:b/>
                <w:bCs/>
                <w:spacing w:val="-1"/>
                <w:sz w:val="24"/>
                <w:szCs w:val="24"/>
                <w:lang w:val="sr-Latn-RS" w:eastAsia="sr-Latn-RS"/>
              </w:rPr>
              <w:t>е</w:t>
            </w:r>
            <w:r w:rsidRPr="00426BB5">
              <w:rPr>
                <w:rFonts w:ascii="Times New Roman" w:eastAsia="Times New Roman" w:hAnsi="Times New Roman" w:cs="Times New Roman"/>
                <w:b/>
                <w:bCs/>
                <w:sz w:val="24"/>
                <w:szCs w:val="24"/>
                <w:lang w:val="sr-Latn-RS" w:eastAsia="sr-Latn-RS"/>
              </w:rPr>
              <w:t>м</w:t>
            </w:r>
            <w:r w:rsidRPr="00426BB5">
              <w:rPr>
                <w:rFonts w:ascii="Times New Roman" w:eastAsia="Times New Roman" w:hAnsi="Times New Roman" w:cs="Times New Roman"/>
                <w:b/>
                <w:bCs/>
                <w:spacing w:val="-1"/>
                <w:sz w:val="24"/>
                <w:szCs w:val="24"/>
                <w:lang w:val="sr-Latn-RS" w:eastAsia="sr-Latn-RS"/>
              </w:rPr>
              <w:t>е</w:t>
            </w:r>
            <w:r w:rsidRPr="00426BB5">
              <w:rPr>
                <w:rFonts w:ascii="Times New Roman" w:eastAsia="Times New Roman" w:hAnsi="Times New Roman" w:cs="Times New Roman"/>
                <w:b/>
                <w:bCs/>
                <w:sz w:val="24"/>
                <w:szCs w:val="24"/>
                <w:lang w:val="sr-Latn-RS" w:eastAsia="sr-Latn-RS"/>
              </w:rPr>
              <w:t>:</w:t>
            </w:r>
          </w:p>
        </w:tc>
      </w:tr>
      <w:tr w:rsidR="00426BB5" w:rsidRPr="00426BB5" w:rsidTr="00426BB5">
        <w:trPr>
          <w:trHeight w:hRule="exact" w:val="676"/>
        </w:trPr>
        <w:tc>
          <w:tcPr>
            <w:tcW w:w="3538" w:type="dxa"/>
            <w:tcBorders>
              <w:top w:val="single" w:sz="4" w:space="0" w:color="000000"/>
              <w:left w:val="single" w:sz="4" w:space="0" w:color="000000"/>
              <w:bottom w:val="single" w:sz="4" w:space="0" w:color="000000"/>
              <w:right w:val="single" w:sz="4" w:space="0" w:color="000000"/>
            </w:tcBorders>
          </w:tcPr>
          <w:p w:rsidR="00426BB5" w:rsidRPr="00426BB5" w:rsidRDefault="00426BB5" w:rsidP="00426BB5">
            <w:pPr>
              <w:widowControl w:val="0"/>
              <w:autoSpaceDE w:val="0"/>
              <w:autoSpaceDN w:val="0"/>
              <w:adjustRightInd w:val="0"/>
              <w:spacing w:after="0" w:line="275" w:lineRule="exact"/>
              <w:ind w:right="-20"/>
              <w:rPr>
                <w:rFonts w:ascii="Times New Roman" w:eastAsia="Times New Roman" w:hAnsi="Times New Roman" w:cs="Times New Roman"/>
                <w:sz w:val="24"/>
                <w:szCs w:val="24"/>
                <w:lang w:val="sr-Latn-RS" w:eastAsia="sr-Latn-RS"/>
              </w:rPr>
            </w:pPr>
            <w:r w:rsidRPr="00426BB5">
              <w:rPr>
                <w:rFonts w:ascii="Times New Roman" w:eastAsia="Times New Roman" w:hAnsi="Times New Roman" w:cs="Times New Roman"/>
                <w:b/>
                <w:bCs/>
                <w:spacing w:val="1"/>
                <w:sz w:val="24"/>
                <w:szCs w:val="24"/>
                <w:lang w:val="sr-Latn-RS" w:eastAsia="sr-Latn-RS"/>
              </w:rPr>
              <w:t>Кр</w:t>
            </w:r>
            <w:r w:rsidRPr="00426BB5">
              <w:rPr>
                <w:rFonts w:ascii="Times New Roman" w:eastAsia="Times New Roman" w:hAnsi="Times New Roman" w:cs="Times New Roman"/>
                <w:b/>
                <w:bCs/>
                <w:sz w:val="24"/>
                <w:szCs w:val="24"/>
                <w:lang w:val="sr-Latn-RS" w:eastAsia="sr-Latn-RS"/>
              </w:rPr>
              <w:t>ајњи</w:t>
            </w:r>
            <w:r w:rsidRPr="00426BB5">
              <w:rPr>
                <w:rFonts w:ascii="Times New Roman" w:eastAsia="Times New Roman" w:hAnsi="Times New Roman" w:cs="Times New Roman"/>
                <w:b/>
                <w:bCs/>
                <w:spacing w:val="-2"/>
                <w:sz w:val="24"/>
                <w:szCs w:val="24"/>
                <w:lang w:val="sr-Latn-RS" w:eastAsia="sr-Latn-RS"/>
              </w:rPr>
              <w:t xml:space="preserve"> </w:t>
            </w:r>
            <w:r w:rsidRPr="00426BB5">
              <w:rPr>
                <w:rFonts w:ascii="Times New Roman" w:eastAsia="Times New Roman" w:hAnsi="Times New Roman" w:cs="Times New Roman"/>
                <w:b/>
                <w:bCs/>
                <w:spacing w:val="1"/>
                <w:sz w:val="24"/>
                <w:szCs w:val="24"/>
                <w:lang w:val="sr-Latn-RS" w:eastAsia="sr-Latn-RS"/>
              </w:rPr>
              <w:t>р</w:t>
            </w:r>
            <w:r w:rsidRPr="00426BB5">
              <w:rPr>
                <w:rFonts w:ascii="Times New Roman" w:eastAsia="Times New Roman" w:hAnsi="Times New Roman" w:cs="Times New Roman"/>
                <w:b/>
                <w:bCs/>
                <w:sz w:val="24"/>
                <w:szCs w:val="24"/>
                <w:lang w:val="sr-Latn-RS" w:eastAsia="sr-Latn-RS"/>
              </w:rPr>
              <w:t>ок</w:t>
            </w:r>
            <w:r w:rsidRPr="00426BB5">
              <w:rPr>
                <w:rFonts w:ascii="Times New Roman" w:eastAsia="Times New Roman" w:hAnsi="Times New Roman" w:cs="Times New Roman"/>
                <w:b/>
                <w:bCs/>
                <w:spacing w:val="1"/>
                <w:sz w:val="24"/>
                <w:szCs w:val="24"/>
                <w:lang w:val="sr-Latn-RS" w:eastAsia="sr-Latn-RS"/>
              </w:rPr>
              <w:t xml:space="preserve"> </w:t>
            </w:r>
            <w:r w:rsidRPr="00426BB5">
              <w:rPr>
                <w:rFonts w:ascii="Times New Roman" w:eastAsia="Times New Roman" w:hAnsi="Times New Roman" w:cs="Times New Roman"/>
                <w:b/>
                <w:bCs/>
                <w:sz w:val="24"/>
                <w:szCs w:val="24"/>
                <w:lang w:val="sr-Latn-RS" w:eastAsia="sr-Latn-RS"/>
              </w:rPr>
              <w:t>за до</w:t>
            </w:r>
            <w:r w:rsidRPr="00426BB5">
              <w:rPr>
                <w:rFonts w:ascii="Times New Roman" w:eastAsia="Times New Roman" w:hAnsi="Times New Roman" w:cs="Times New Roman"/>
                <w:b/>
                <w:bCs/>
                <w:spacing w:val="-3"/>
                <w:sz w:val="24"/>
                <w:szCs w:val="24"/>
                <w:lang w:val="sr-Latn-RS" w:eastAsia="sr-Latn-RS"/>
              </w:rPr>
              <w:t>с</w:t>
            </w:r>
            <w:r w:rsidRPr="00426BB5">
              <w:rPr>
                <w:rFonts w:ascii="Times New Roman" w:eastAsia="Times New Roman" w:hAnsi="Times New Roman" w:cs="Times New Roman"/>
                <w:b/>
                <w:bCs/>
                <w:spacing w:val="2"/>
                <w:sz w:val="24"/>
                <w:szCs w:val="24"/>
                <w:lang w:val="sr-Latn-RS" w:eastAsia="sr-Latn-RS"/>
              </w:rPr>
              <w:t>т</w:t>
            </w:r>
            <w:r w:rsidRPr="00426BB5">
              <w:rPr>
                <w:rFonts w:ascii="Times New Roman" w:eastAsia="Times New Roman" w:hAnsi="Times New Roman" w:cs="Times New Roman"/>
                <w:b/>
                <w:bCs/>
                <w:sz w:val="24"/>
                <w:szCs w:val="24"/>
                <w:lang w:val="sr-Latn-RS" w:eastAsia="sr-Latn-RS"/>
              </w:rPr>
              <w:t>а</w:t>
            </w:r>
            <w:r w:rsidRPr="00426BB5">
              <w:rPr>
                <w:rFonts w:ascii="Times New Roman" w:eastAsia="Times New Roman" w:hAnsi="Times New Roman" w:cs="Times New Roman"/>
                <w:b/>
                <w:bCs/>
                <w:spacing w:val="-2"/>
                <w:sz w:val="24"/>
                <w:szCs w:val="24"/>
                <w:lang w:val="sr-Latn-RS" w:eastAsia="sr-Latn-RS"/>
              </w:rPr>
              <w:t>в</w:t>
            </w:r>
            <w:r w:rsidRPr="00426BB5">
              <w:rPr>
                <w:rFonts w:ascii="Times New Roman" w:eastAsia="Times New Roman" w:hAnsi="Times New Roman" w:cs="Times New Roman"/>
                <w:b/>
                <w:bCs/>
                <w:sz w:val="24"/>
                <w:szCs w:val="24"/>
                <w:lang w:val="sr-Latn-RS" w:eastAsia="sr-Latn-RS"/>
              </w:rPr>
              <w:t>љање</w:t>
            </w: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b/>
                <w:bCs/>
                <w:sz w:val="24"/>
                <w:szCs w:val="24"/>
                <w:lang w:val="sr-Cyrl-RS" w:eastAsia="sr-Latn-RS"/>
              </w:rPr>
            </w:pPr>
            <w:r w:rsidRPr="00426BB5">
              <w:rPr>
                <w:rFonts w:ascii="Times New Roman" w:eastAsia="Times New Roman" w:hAnsi="Times New Roman" w:cs="Times New Roman"/>
                <w:b/>
                <w:bCs/>
                <w:spacing w:val="1"/>
                <w:sz w:val="24"/>
                <w:szCs w:val="24"/>
                <w:lang w:val="sr-Latn-RS" w:eastAsia="sr-Latn-RS"/>
              </w:rPr>
              <w:t>п</w:t>
            </w:r>
            <w:r w:rsidRPr="00426BB5">
              <w:rPr>
                <w:rFonts w:ascii="Times New Roman" w:eastAsia="Times New Roman" w:hAnsi="Times New Roman" w:cs="Times New Roman"/>
                <w:b/>
                <w:bCs/>
                <w:sz w:val="24"/>
                <w:szCs w:val="24"/>
                <w:lang w:val="sr-Latn-RS" w:eastAsia="sr-Latn-RS"/>
              </w:rPr>
              <w:t>о</w:t>
            </w:r>
            <w:r w:rsidRPr="00426BB5">
              <w:rPr>
                <w:rFonts w:ascii="Times New Roman" w:eastAsia="Times New Roman" w:hAnsi="Times New Roman" w:cs="Times New Roman"/>
                <w:b/>
                <w:bCs/>
                <w:spacing w:val="1"/>
                <w:sz w:val="24"/>
                <w:szCs w:val="24"/>
                <w:lang w:val="sr-Latn-RS" w:eastAsia="sr-Latn-RS"/>
              </w:rPr>
              <w:t>н</w:t>
            </w:r>
            <w:r w:rsidRPr="00426BB5">
              <w:rPr>
                <w:rFonts w:ascii="Times New Roman" w:eastAsia="Times New Roman" w:hAnsi="Times New Roman" w:cs="Times New Roman"/>
                <w:b/>
                <w:bCs/>
                <w:sz w:val="24"/>
                <w:szCs w:val="24"/>
                <w:lang w:val="sr-Latn-RS" w:eastAsia="sr-Latn-RS"/>
              </w:rPr>
              <w:t>у</w:t>
            </w:r>
            <w:r w:rsidRPr="00426BB5">
              <w:rPr>
                <w:rFonts w:ascii="Times New Roman" w:eastAsia="Times New Roman" w:hAnsi="Times New Roman" w:cs="Times New Roman"/>
                <w:b/>
                <w:bCs/>
                <w:spacing w:val="1"/>
                <w:sz w:val="24"/>
                <w:szCs w:val="24"/>
                <w:lang w:val="sr-Latn-RS" w:eastAsia="sr-Latn-RS"/>
              </w:rPr>
              <w:t>д</w:t>
            </w:r>
            <w:r w:rsidRPr="00426BB5">
              <w:rPr>
                <w:rFonts w:ascii="Times New Roman" w:eastAsia="Times New Roman" w:hAnsi="Times New Roman" w:cs="Times New Roman"/>
                <w:b/>
                <w:bCs/>
                <w:sz w:val="24"/>
                <w:szCs w:val="24"/>
                <w:lang w:val="sr-Latn-RS" w:eastAsia="sr-Latn-RS"/>
              </w:rPr>
              <w:t>а</w:t>
            </w: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b/>
                <w:bCs/>
                <w:sz w:val="24"/>
                <w:szCs w:val="24"/>
                <w:lang w:val="sr-Cyrl-RS" w:eastAsia="sr-Latn-RS"/>
              </w:rPr>
            </w:pP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b/>
                <w:bCs/>
                <w:sz w:val="24"/>
                <w:szCs w:val="24"/>
                <w:lang w:val="sr-Cyrl-RS" w:eastAsia="sr-Latn-RS"/>
              </w:rPr>
            </w:pP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b/>
                <w:bCs/>
                <w:sz w:val="24"/>
                <w:szCs w:val="24"/>
                <w:lang w:val="sr-Cyrl-RS" w:eastAsia="sr-Latn-RS"/>
              </w:rPr>
            </w:pPr>
          </w:p>
        </w:tc>
        <w:tc>
          <w:tcPr>
            <w:tcW w:w="3670" w:type="dxa"/>
            <w:tcBorders>
              <w:top w:val="single" w:sz="4" w:space="0" w:color="000000"/>
              <w:left w:val="single" w:sz="4" w:space="0" w:color="000000"/>
              <w:bottom w:val="single" w:sz="4" w:space="0" w:color="000000"/>
              <w:right w:val="single" w:sz="4" w:space="0" w:color="000000"/>
            </w:tcBorders>
            <w:hideMark/>
          </w:tcPr>
          <w:p w:rsidR="00426BB5" w:rsidRPr="00426BB5" w:rsidRDefault="00790680" w:rsidP="00426BB5">
            <w:pPr>
              <w:widowControl w:val="0"/>
              <w:autoSpaceDE w:val="0"/>
              <w:autoSpaceDN w:val="0"/>
              <w:adjustRightInd w:val="0"/>
              <w:spacing w:after="0" w:line="275" w:lineRule="exact"/>
              <w:ind w:left="102" w:right="-20"/>
              <w:rPr>
                <w:rFonts w:ascii="Times New Roman" w:eastAsia="Times New Roman" w:hAnsi="Times New Roman" w:cs="Times New Roman"/>
                <w:sz w:val="24"/>
                <w:szCs w:val="24"/>
                <w:lang w:val="sr-Latn-RS" w:eastAsia="sr-Latn-RS"/>
              </w:rPr>
            </w:pPr>
            <w:r w:rsidRPr="00790680">
              <w:rPr>
                <w:rFonts w:ascii="Times New Roman" w:eastAsia="Times New Roman" w:hAnsi="Times New Roman" w:cs="Times New Roman"/>
                <w:b/>
                <w:bCs/>
                <w:sz w:val="24"/>
                <w:szCs w:val="24"/>
                <w:lang w:val="sr-Latn-RS" w:eastAsia="sr-Latn-RS"/>
              </w:rPr>
              <w:t>05.04</w:t>
            </w:r>
            <w:r w:rsidR="00426BB5" w:rsidRPr="00426BB5">
              <w:rPr>
                <w:rFonts w:ascii="Times New Roman" w:eastAsia="Times New Roman" w:hAnsi="Times New Roman" w:cs="Times New Roman"/>
                <w:b/>
                <w:bCs/>
                <w:sz w:val="24"/>
                <w:szCs w:val="24"/>
                <w:lang w:val="sr-Cyrl-RS" w:eastAsia="sr-Latn-RS"/>
              </w:rPr>
              <w:t>.2019</w:t>
            </w:r>
            <w:r w:rsidR="00426BB5" w:rsidRPr="00426BB5">
              <w:rPr>
                <w:rFonts w:ascii="Times New Roman" w:eastAsia="Times New Roman" w:hAnsi="Times New Roman" w:cs="Times New Roman"/>
                <w:b/>
                <w:bCs/>
                <w:sz w:val="24"/>
                <w:szCs w:val="24"/>
                <w:lang w:val="sr-Latn-RS" w:eastAsia="sr-Latn-RS"/>
              </w:rPr>
              <w:t xml:space="preserve">.  </w:t>
            </w:r>
            <w:r w:rsidR="00426BB5" w:rsidRPr="00426BB5">
              <w:rPr>
                <w:rFonts w:ascii="Times New Roman" w:eastAsia="Times New Roman" w:hAnsi="Times New Roman" w:cs="Times New Roman"/>
                <w:b/>
                <w:bCs/>
                <w:spacing w:val="-1"/>
                <w:sz w:val="24"/>
                <w:szCs w:val="24"/>
                <w:lang w:val="sr-Latn-RS" w:eastAsia="sr-Latn-RS"/>
              </w:rPr>
              <w:t>г</w:t>
            </w:r>
            <w:r w:rsidR="00426BB5" w:rsidRPr="00426BB5">
              <w:rPr>
                <w:rFonts w:ascii="Times New Roman" w:eastAsia="Times New Roman" w:hAnsi="Times New Roman" w:cs="Times New Roman"/>
                <w:b/>
                <w:bCs/>
                <w:sz w:val="24"/>
                <w:szCs w:val="24"/>
                <w:lang w:val="sr-Latn-RS" w:eastAsia="sr-Latn-RS"/>
              </w:rPr>
              <w:t>о</w:t>
            </w:r>
            <w:r w:rsidR="00426BB5" w:rsidRPr="00426BB5">
              <w:rPr>
                <w:rFonts w:ascii="Times New Roman" w:eastAsia="Times New Roman" w:hAnsi="Times New Roman" w:cs="Times New Roman"/>
                <w:b/>
                <w:bCs/>
                <w:spacing w:val="1"/>
                <w:sz w:val="24"/>
                <w:szCs w:val="24"/>
                <w:lang w:val="sr-Latn-RS" w:eastAsia="sr-Latn-RS"/>
              </w:rPr>
              <w:t>дин</w:t>
            </w:r>
            <w:r w:rsidR="00426BB5" w:rsidRPr="00426BB5">
              <w:rPr>
                <w:rFonts w:ascii="Times New Roman" w:eastAsia="Times New Roman" w:hAnsi="Times New Roman" w:cs="Times New Roman"/>
                <w:b/>
                <w:bCs/>
                <w:sz w:val="24"/>
                <w:szCs w:val="24"/>
                <w:lang w:val="sr-Latn-RS" w:eastAsia="sr-Latn-RS"/>
              </w:rPr>
              <w:t xml:space="preserve">е  </w:t>
            </w:r>
            <w:r w:rsidR="00426BB5" w:rsidRPr="00426BB5">
              <w:rPr>
                <w:rFonts w:ascii="Times New Roman" w:eastAsia="Times New Roman" w:hAnsi="Times New Roman" w:cs="Times New Roman"/>
                <w:b/>
                <w:bCs/>
                <w:spacing w:val="1"/>
                <w:sz w:val="24"/>
                <w:szCs w:val="24"/>
                <w:lang w:val="sr-Latn-RS" w:eastAsia="sr-Latn-RS"/>
              </w:rPr>
              <w:t>д</w:t>
            </w:r>
            <w:r w:rsidR="00426BB5" w:rsidRPr="00426BB5">
              <w:rPr>
                <w:rFonts w:ascii="Times New Roman" w:eastAsia="Times New Roman" w:hAnsi="Times New Roman" w:cs="Times New Roman"/>
                <w:b/>
                <w:bCs/>
                <w:sz w:val="24"/>
                <w:szCs w:val="24"/>
                <w:lang w:val="sr-Latn-RS" w:eastAsia="sr-Latn-RS"/>
              </w:rPr>
              <w:t>о</w:t>
            </w:r>
            <w:r w:rsidR="00426BB5" w:rsidRPr="00426BB5">
              <w:rPr>
                <w:rFonts w:ascii="Times New Roman" w:eastAsia="Times New Roman" w:hAnsi="Times New Roman" w:cs="Times New Roman"/>
                <w:b/>
                <w:bCs/>
                <w:spacing w:val="-2"/>
                <w:sz w:val="24"/>
                <w:szCs w:val="24"/>
                <w:lang w:val="sr-Latn-RS" w:eastAsia="sr-Latn-RS"/>
              </w:rPr>
              <w:t xml:space="preserve">  </w:t>
            </w:r>
            <w:r w:rsidR="00426BB5" w:rsidRPr="00426BB5">
              <w:rPr>
                <w:rFonts w:ascii="Times New Roman" w:eastAsia="Times New Roman" w:hAnsi="Times New Roman" w:cs="Times New Roman"/>
                <w:b/>
                <w:bCs/>
                <w:sz w:val="24"/>
                <w:szCs w:val="24"/>
                <w:lang w:val="sr-Latn-RS" w:eastAsia="sr-Latn-RS"/>
              </w:rPr>
              <w:t>10</w:t>
            </w:r>
            <w:r w:rsidR="00426BB5" w:rsidRPr="00426BB5">
              <w:rPr>
                <w:rFonts w:ascii="Times New Roman" w:eastAsia="Times New Roman" w:hAnsi="Times New Roman" w:cs="Times New Roman"/>
                <w:b/>
                <w:bCs/>
                <w:spacing w:val="-1"/>
                <w:sz w:val="24"/>
                <w:szCs w:val="24"/>
                <w:lang w:val="sr-Latn-RS" w:eastAsia="sr-Latn-RS"/>
              </w:rPr>
              <w:t>:0</w:t>
            </w:r>
            <w:r w:rsidR="00426BB5" w:rsidRPr="00426BB5">
              <w:rPr>
                <w:rFonts w:ascii="Times New Roman" w:eastAsia="Times New Roman" w:hAnsi="Times New Roman" w:cs="Times New Roman"/>
                <w:b/>
                <w:bCs/>
                <w:sz w:val="24"/>
                <w:szCs w:val="24"/>
                <w:lang w:val="sr-Latn-RS" w:eastAsia="sr-Latn-RS"/>
              </w:rPr>
              <w:t>0</w:t>
            </w: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color w:val="FF0000"/>
                <w:sz w:val="24"/>
                <w:szCs w:val="24"/>
                <w:lang w:val="sr-Cyrl-RS" w:eastAsia="sr-Latn-RS"/>
              </w:rPr>
            </w:pPr>
            <w:r w:rsidRPr="00426BB5">
              <w:rPr>
                <w:rFonts w:ascii="Times New Roman" w:eastAsia="Times New Roman" w:hAnsi="Times New Roman" w:cs="Times New Roman"/>
                <w:b/>
                <w:bCs/>
                <w:spacing w:val="-1"/>
                <w:sz w:val="24"/>
                <w:szCs w:val="24"/>
                <w:lang w:val="sr-Cyrl-RS" w:eastAsia="sr-Latn-RS"/>
              </w:rPr>
              <w:t>ч</w:t>
            </w:r>
            <w:r w:rsidRPr="00426BB5">
              <w:rPr>
                <w:rFonts w:ascii="Times New Roman" w:eastAsia="Times New Roman" w:hAnsi="Times New Roman" w:cs="Times New Roman"/>
                <w:b/>
                <w:bCs/>
                <w:sz w:val="24"/>
                <w:szCs w:val="24"/>
                <w:lang w:val="sr-Latn-RS" w:eastAsia="sr-Latn-RS"/>
              </w:rPr>
              <w:t>а</w:t>
            </w:r>
            <w:r w:rsidRPr="00426BB5">
              <w:rPr>
                <w:rFonts w:ascii="Times New Roman" w:eastAsia="Times New Roman" w:hAnsi="Times New Roman" w:cs="Times New Roman"/>
                <w:b/>
                <w:bCs/>
                <w:spacing w:val="-1"/>
                <w:sz w:val="24"/>
                <w:szCs w:val="24"/>
                <w:lang w:val="sr-Latn-RS" w:eastAsia="sr-Latn-RS"/>
              </w:rPr>
              <w:t>с</w:t>
            </w:r>
            <w:r w:rsidRPr="00426BB5">
              <w:rPr>
                <w:rFonts w:ascii="Times New Roman" w:eastAsia="Times New Roman" w:hAnsi="Times New Roman" w:cs="Times New Roman"/>
                <w:b/>
                <w:bCs/>
                <w:sz w:val="24"/>
                <w:szCs w:val="24"/>
                <w:lang w:val="sr-Latn-RS" w:eastAsia="sr-Latn-RS"/>
              </w:rPr>
              <w:t>ова</w:t>
            </w:r>
          </w:p>
        </w:tc>
      </w:tr>
      <w:tr w:rsidR="00426BB5" w:rsidRPr="00426BB5" w:rsidTr="00426BB5">
        <w:trPr>
          <w:trHeight w:hRule="exact" w:val="715"/>
        </w:trPr>
        <w:tc>
          <w:tcPr>
            <w:tcW w:w="3538" w:type="dxa"/>
            <w:tcBorders>
              <w:top w:val="single" w:sz="4" w:space="0" w:color="000000"/>
              <w:left w:val="single" w:sz="4" w:space="0" w:color="000000"/>
              <w:bottom w:val="single" w:sz="4" w:space="0" w:color="000000"/>
              <w:right w:val="single" w:sz="4" w:space="0" w:color="000000"/>
            </w:tcBorders>
            <w:hideMark/>
          </w:tcPr>
          <w:p w:rsidR="00426BB5" w:rsidRPr="00426BB5" w:rsidRDefault="00426BB5" w:rsidP="00426BB5">
            <w:pPr>
              <w:widowControl w:val="0"/>
              <w:autoSpaceDE w:val="0"/>
              <w:autoSpaceDN w:val="0"/>
              <w:adjustRightInd w:val="0"/>
              <w:spacing w:after="0" w:line="274" w:lineRule="exact"/>
              <w:ind w:left="102" w:right="-20"/>
              <w:rPr>
                <w:rFonts w:ascii="Times New Roman" w:eastAsia="Times New Roman" w:hAnsi="Times New Roman" w:cs="Times New Roman"/>
                <w:sz w:val="24"/>
                <w:szCs w:val="24"/>
                <w:lang w:val="sr-Latn-RS" w:eastAsia="sr-Latn-RS"/>
              </w:rPr>
            </w:pPr>
            <w:r w:rsidRPr="00426BB5">
              <w:rPr>
                <w:rFonts w:ascii="Times New Roman" w:eastAsia="Times New Roman" w:hAnsi="Times New Roman" w:cs="Times New Roman"/>
                <w:b/>
                <w:bCs/>
                <w:sz w:val="24"/>
                <w:szCs w:val="24"/>
                <w:lang w:val="sr-Latn-RS" w:eastAsia="sr-Latn-RS"/>
              </w:rPr>
              <w:t>Јав</w:t>
            </w:r>
            <w:r w:rsidRPr="00426BB5">
              <w:rPr>
                <w:rFonts w:ascii="Times New Roman" w:eastAsia="Times New Roman" w:hAnsi="Times New Roman" w:cs="Times New Roman"/>
                <w:b/>
                <w:bCs/>
                <w:spacing w:val="1"/>
                <w:sz w:val="24"/>
                <w:szCs w:val="24"/>
                <w:lang w:val="sr-Latn-RS" w:eastAsia="sr-Latn-RS"/>
              </w:rPr>
              <w:t>н</w:t>
            </w:r>
            <w:r w:rsidRPr="00426BB5">
              <w:rPr>
                <w:rFonts w:ascii="Times New Roman" w:eastAsia="Times New Roman" w:hAnsi="Times New Roman" w:cs="Times New Roman"/>
                <w:b/>
                <w:bCs/>
                <w:sz w:val="24"/>
                <w:szCs w:val="24"/>
                <w:lang w:val="sr-Latn-RS" w:eastAsia="sr-Latn-RS"/>
              </w:rPr>
              <w:t>о о</w:t>
            </w:r>
            <w:r w:rsidRPr="00426BB5">
              <w:rPr>
                <w:rFonts w:ascii="Times New Roman" w:eastAsia="Times New Roman" w:hAnsi="Times New Roman" w:cs="Times New Roman"/>
                <w:b/>
                <w:bCs/>
                <w:spacing w:val="2"/>
                <w:sz w:val="24"/>
                <w:szCs w:val="24"/>
                <w:lang w:val="sr-Latn-RS" w:eastAsia="sr-Latn-RS"/>
              </w:rPr>
              <w:t>т</w:t>
            </w:r>
            <w:r w:rsidRPr="00426BB5">
              <w:rPr>
                <w:rFonts w:ascii="Times New Roman" w:eastAsia="Times New Roman" w:hAnsi="Times New Roman" w:cs="Times New Roman"/>
                <w:b/>
                <w:bCs/>
                <w:sz w:val="24"/>
                <w:szCs w:val="24"/>
                <w:lang w:val="sr-Latn-RS" w:eastAsia="sr-Latn-RS"/>
              </w:rPr>
              <w:t>в</w:t>
            </w:r>
            <w:r w:rsidRPr="00426BB5">
              <w:rPr>
                <w:rFonts w:ascii="Times New Roman" w:eastAsia="Times New Roman" w:hAnsi="Times New Roman" w:cs="Times New Roman"/>
                <w:b/>
                <w:bCs/>
                <w:spacing w:val="-2"/>
                <w:sz w:val="24"/>
                <w:szCs w:val="24"/>
                <w:lang w:val="sr-Latn-RS" w:eastAsia="sr-Latn-RS"/>
              </w:rPr>
              <w:t>а</w:t>
            </w:r>
            <w:r w:rsidRPr="00426BB5">
              <w:rPr>
                <w:rFonts w:ascii="Times New Roman" w:eastAsia="Times New Roman" w:hAnsi="Times New Roman" w:cs="Times New Roman"/>
                <w:b/>
                <w:bCs/>
                <w:spacing w:val="1"/>
                <w:sz w:val="24"/>
                <w:szCs w:val="24"/>
                <w:lang w:val="sr-Latn-RS" w:eastAsia="sr-Latn-RS"/>
              </w:rPr>
              <w:t>р</w:t>
            </w:r>
            <w:r w:rsidRPr="00426BB5">
              <w:rPr>
                <w:rFonts w:ascii="Times New Roman" w:eastAsia="Times New Roman" w:hAnsi="Times New Roman" w:cs="Times New Roman"/>
                <w:b/>
                <w:bCs/>
                <w:sz w:val="24"/>
                <w:szCs w:val="24"/>
                <w:lang w:val="sr-Latn-RS" w:eastAsia="sr-Latn-RS"/>
              </w:rPr>
              <w:t>ање</w:t>
            </w:r>
          </w:p>
        </w:tc>
        <w:tc>
          <w:tcPr>
            <w:tcW w:w="3670" w:type="dxa"/>
            <w:tcBorders>
              <w:top w:val="single" w:sz="4" w:space="0" w:color="000000"/>
              <w:left w:val="single" w:sz="4" w:space="0" w:color="000000"/>
              <w:bottom w:val="single" w:sz="4" w:space="0" w:color="000000"/>
              <w:right w:val="single" w:sz="4" w:space="0" w:color="000000"/>
            </w:tcBorders>
            <w:hideMark/>
          </w:tcPr>
          <w:p w:rsidR="00426BB5" w:rsidRPr="00426BB5" w:rsidRDefault="00790680" w:rsidP="00426BB5">
            <w:pPr>
              <w:widowControl w:val="0"/>
              <w:autoSpaceDE w:val="0"/>
              <w:autoSpaceDN w:val="0"/>
              <w:adjustRightInd w:val="0"/>
              <w:spacing w:after="0" w:line="274" w:lineRule="exact"/>
              <w:ind w:left="102" w:right="-20"/>
              <w:rPr>
                <w:rFonts w:ascii="Times New Roman" w:eastAsia="Times New Roman" w:hAnsi="Times New Roman" w:cs="Times New Roman"/>
                <w:sz w:val="24"/>
                <w:szCs w:val="24"/>
                <w:lang w:val="sr-Latn-RS" w:eastAsia="sr-Latn-RS"/>
              </w:rPr>
            </w:pPr>
            <w:r w:rsidRPr="00790680">
              <w:rPr>
                <w:rFonts w:ascii="Times New Roman" w:eastAsia="Times New Roman" w:hAnsi="Times New Roman" w:cs="Times New Roman"/>
                <w:b/>
                <w:bCs/>
                <w:sz w:val="24"/>
                <w:szCs w:val="24"/>
                <w:lang w:val="sr-Latn-RS" w:eastAsia="sr-Latn-RS"/>
              </w:rPr>
              <w:t>05.04</w:t>
            </w:r>
            <w:r w:rsidR="00426BB5" w:rsidRPr="00426BB5">
              <w:rPr>
                <w:rFonts w:ascii="Times New Roman" w:eastAsia="Times New Roman" w:hAnsi="Times New Roman" w:cs="Times New Roman"/>
                <w:b/>
                <w:bCs/>
                <w:sz w:val="24"/>
                <w:szCs w:val="24"/>
                <w:lang w:val="sr-Cyrl-RS" w:eastAsia="sr-Latn-RS"/>
              </w:rPr>
              <w:t>.2019</w:t>
            </w:r>
            <w:r w:rsidR="00426BB5" w:rsidRPr="00426BB5">
              <w:rPr>
                <w:rFonts w:ascii="Times New Roman" w:eastAsia="Times New Roman" w:hAnsi="Times New Roman" w:cs="Times New Roman"/>
                <w:b/>
                <w:bCs/>
                <w:sz w:val="24"/>
                <w:szCs w:val="24"/>
                <w:lang w:val="sr-Latn-RS" w:eastAsia="sr-Latn-RS"/>
              </w:rPr>
              <w:t xml:space="preserve">.  </w:t>
            </w:r>
            <w:r w:rsidR="00426BB5" w:rsidRPr="00426BB5">
              <w:rPr>
                <w:rFonts w:ascii="Times New Roman" w:eastAsia="Times New Roman" w:hAnsi="Times New Roman" w:cs="Times New Roman"/>
                <w:b/>
                <w:bCs/>
                <w:spacing w:val="-1"/>
                <w:sz w:val="24"/>
                <w:szCs w:val="24"/>
                <w:lang w:val="sr-Latn-RS" w:eastAsia="sr-Latn-RS"/>
              </w:rPr>
              <w:t>г</w:t>
            </w:r>
            <w:r w:rsidR="00426BB5" w:rsidRPr="00426BB5">
              <w:rPr>
                <w:rFonts w:ascii="Times New Roman" w:eastAsia="Times New Roman" w:hAnsi="Times New Roman" w:cs="Times New Roman"/>
                <w:b/>
                <w:bCs/>
                <w:sz w:val="24"/>
                <w:szCs w:val="24"/>
                <w:lang w:val="sr-Latn-RS" w:eastAsia="sr-Latn-RS"/>
              </w:rPr>
              <w:t>о</w:t>
            </w:r>
            <w:r w:rsidR="00426BB5" w:rsidRPr="00426BB5">
              <w:rPr>
                <w:rFonts w:ascii="Times New Roman" w:eastAsia="Times New Roman" w:hAnsi="Times New Roman" w:cs="Times New Roman"/>
                <w:b/>
                <w:bCs/>
                <w:spacing w:val="1"/>
                <w:sz w:val="24"/>
                <w:szCs w:val="24"/>
                <w:lang w:val="sr-Latn-RS" w:eastAsia="sr-Latn-RS"/>
              </w:rPr>
              <w:t>дин</w:t>
            </w:r>
            <w:r w:rsidR="00426BB5" w:rsidRPr="00426BB5">
              <w:rPr>
                <w:rFonts w:ascii="Times New Roman" w:eastAsia="Times New Roman" w:hAnsi="Times New Roman" w:cs="Times New Roman"/>
                <w:b/>
                <w:bCs/>
                <w:sz w:val="24"/>
                <w:szCs w:val="24"/>
                <w:lang w:val="sr-Latn-RS" w:eastAsia="sr-Latn-RS"/>
              </w:rPr>
              <w:t>е  у   10</w:t>
            </w:r>
            <w:r w:rsidR="00426BB5" w:rsidRPr="00426BB5">
              <w:rPr>
                <w:rFonts w:ascii="Times New Roman" w:eastAsia="Times New Roman" w:hAnsi="Times New Roman" w:cs="Times New Roman"/>
                <w:b/>
                <w:bCs/>
                <w:spacing w:val="-1"/>
                <w:sz w:val="24"/>
                <w:szCs w:val="24"/>
                <w:lang w:val="sr-Latn-RS" w:eastAsia="sr-Latn-RS"/>
              </w:rPr>
              <w:t>:</w:t>
            </w:r>
            <w:r w:rsidR="00426BB5" w:rsidRPr="00426BB5">
              <w:rPr>
                <w:rFonts w:ascii="Times New Roman" w:eastAsia="Times New Roman" w:hAnsi="Times New Roman" w:cs="Times New Roman"/>
                <w:b/>
                <w:bCs/>
                <w:sz w:val="24"/>
                <w:szCs w:val="24"/>
                <w:lang w:val="sr-Latn-RS" w:eastAsia="sr-Latn-RS"/>
              </w:rPr>
              <w:t>30</w:t>
            </w:r>
          </w:p>
          <w:p w:rsidR="00426BB5" w:rsidRPr="00426BB5" w:rsidRDefault="00426BB5" w:rsidP="00426BB5">
            <w:pPr>
              <w:widowControl w:val="0"/>
              <w:autoSpaceDE w:val="0"/>
              <w:autoSpaceDN w:val="0"/>
              <w:adjustRightInd w:val="0"/>
              <w:spacing w:before="43" w:after="0" w:line="240" w:lineRule="auto"/>
              <w:ind w:left="102" w:right="-20"/>
              <w:rPr>
                <w:rFonts w:ascii="Times New Roman" w:eastAsia="Times New Roman" w:hAnsi="Times New Roman" w:cs="Times New Roman"/>
                <w:color w:val="FF0000"/>
                <w:sz w:val="24"/>
                <w:szCs w:val="24"/>
                <w:lang w:val="sr-Latn-RS" w:eastAsia="sr-Latn-RS"/>
              </w:rPr>
            </w:pPr>
            <w:r w:rsidRPr="00426BB5">
              <w:rPr>
                <w:rFonts w:ascii="Times New Roman" w:eastAsia="Times New Roman" w:hAnsi="Times New Roman" w:cs="Times New Roman"/>
                <w:b/>
                <w:bCs/>
                <w:spacing w:val="-1"/>
                <w:sz w:val="24"/>
                <w:szCs w:val="24"/>
                <w:lang w:val="sr-Latn-RS" w:eastAsia="sr-Latn-RS"/>
              </w:rPr>
              <w:t>ч</w:t>
            </w:r>
            <w:r w:rsidRPr="00426BB5">
              <w:rPr>
                <w:rFonts w:ascii="Times New Roman" w:eastAsia="Times New Roman" w:hAnsi="Times New Roman" w:cs="Times New Roman"/>
                <w:b/>
                <w:bCs/>
                <w:sz w:val="24"/>
                <w:szCs w:val="24"/>
                <w:lang w:val="sr-Latn-RS" w:eastAsia="sr-Latn-RS"/>
              </w:rPr>
              <w:t>а</w:t>
            </w:r>
            <w:r w:rsidRPr="00426BB5">
              <w:rPr>
                <w:rFonts w:ascii="Times New Roman" w:eastAsia="Times New Roman" w:hAnsi="Times New Roman" w:cs="Times New Roman"/>
                <w:b/>
                <w:bCs/>
                <w:spacing w:val="-1"/>
                <w:sz w:val="24"/>
                <w:szCs w:val="24"/>
                <w:lang w:val="sr-Latn-RS" w:eastAsia="sr-Latn-RS"/>
              </w:rPr>
              <w:t>с</w:t>
            </w:r>
            <w:r w:rsidRPr="00426BB5">
              <w:rPr>
                <w:rFonts w:ascii="Times New Roman" w:eastAsia="Times New Roman" w:hAnsi="Times New Roman" w:cs="Times New Roman"/>
                <w:b/>
                <w:bCs/>
                <w:sz w:val="24"/>
                <w:szCs w:val="24"/>
                <w:lang w:val="sr-Latn-RS" w:eastAsia="sr-Latn-RS"/>
              </w:rPr>
              <w:t>ова</w:t>
            </w:r>
          </w:p>
        </w:tc>
      </w:tr>
    </w:tbl>
    <w:p w:rsidR="00426BB5" w:rsidRPr="00426BB5" w:rsidRDefault="00426BB5" w:rsidP="00426BB5">
      <w:pPr>
        <w:spacing w:after="0"/>
        <w:jc w:val="center"/>
        <w:rPr>
          <w:rFonts w:ascii="Times New Roman" w:eastAsia="Calibri" w:hAnsi="Times New Roman" w:cs="Times New Roman"/>
          <w:b/>
          <w:sz w:val="28"/>
          <w:szCs w:val="28"/>
          <w:lang w:val="sr-Cyrl-RS"/>
        </w:rPr>
      </w:pPr>
    </w:p>
    <w:p w:rsidR="00426BB5" w:rsidRPr="00426BB5" w:rsidRDefault="00426BB5" w:rsidP="00426BB5">
      <w:pPr>
        <w:spacing w:after="0"/>
        <w:jc w:val="center"/>
        <w:rPr>
          <w:rFonts w:ascii="Times New Roman" w:eastAsia="Calibri" w:hAnsi="Times New Roman" w:cs="Times New Roman"/>
          <w:b/>
          <w:sz w:val="28"/>
          <w:szCs w:val="28"/>
          <w:lang w:val="sr-Cyrl-RS"/>
        </w:rPr>
      </w:pPr>
    </w:p>
    <w:p w:rsidR="00426BB5" w:rsidRPr="00426BB5" w:rsidRDefault="00426BB5" w:rsidP="00426BB5">
      <w:pPr>
        <w:spacing w:after="0"/>
        <w:jc w:val="center"/>
        <w:rPr>
          <w:rFonts w:ascii="Times New Roman" w:eastAsia="Calibri" w:hAnsi="Times New Roman" w:cs="Times New Roman"/>
          <w:b/>
          <w:sz w:val="28"/>
          <w:szCs w:val="28"/>
          <w:lang w:val="sr-Cyrl-RS"/>
        </w:rPr>
      </w:pPr>
    </w:p>
    <w:p w:rsidR="00426BB5" w:rsidRPr="00426BB5" w:rsidRDefault="00426BB5" w:rsidP="00426BB5">
      <w:pPr>
        <w:spacing w:after="0"/>
        <w:jc w:val="center"/>
        <w:rPr>
          <w:rFonts w:ascii="Times New Roman" w:eastAsia="Calibri" w:hAnsi="Times New Roman" w:cs="Times New Roman"/>
          <w:b/>
          <w:sz w:val="24"/>
          <w:szCs w:val="24"/>
          <w:lang w:val="sr-Cyrl-RS"/>
        </w:rPr>
      </w:pPr>
    </w:p>
    <w:p w:rsidR="00426BB5" w:rsidRPr="00426BB5" w:rsidRDefault="00426BB5" w:rsidP="00426BB5">
      <w:pPr>
        <w:spacing w:after="0"/>
        <w:jc w:val="center"/>
        <w:rPr>
          <w:rFonts w:ascii="Times New Roman" w:eastAsia="Calibri" w:hAnsi="Times New Roman" w:cs="Times New Roman"/>
          <w:b/>
          <w:sz w:val="24"/>
          <w:szCs w:val="24"/>
          <w:lang w:val="sr-Cyrl-RS"/>
        </w:rPr>
      </w:pPr>
    </w:p>
    <w:p w:rsidR="00426BB5" w:rsidRPr="00426BB5" w:rsidRDefault="00426BB5" w:rsidP="00426BB5">
      <w:pPr>
        <w:spacing w:after="0"/>
        <w:jc w:val="cente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ИНЂИЈА, март 2019. године</w:t>
      </w:r>
    </w:p>
    <w:p w:rsidR="00426BB5" w:rsidRPr="00426BB5" w:rsidRDefault="00426BB5" w:rsidP="00426BB5">
      <w:pPr>
        <w:spacing w:after="0"/>
        <w:jc w:val="center"/>
        <w:rPr>
          <w:rFonts w:ascii="Times New Roman" w:eastAsia="Calibri" w:hAnsi="Times New Roman" w:cs="Times New Roman"/>
          <w:b/>
          <w:sz w:val="24"/>
          <w:szCs w:val="24"/>
          <w:lang w:val="sr-Cyrl-RS"/>
        </w:rPr>
      </w:pPr>
    </w:p>
    <w:p w:rsidR="00426BB5" w:rsidRPr="00426BB5" w:rsidRDefault="00426BB5" w:rsidP="00426BB5">
      <w:pPr>
        <w:spacing w:after="0"/>
        <w:jc w:val="center"/>
        <w:rPr>
          <w:rFonts w:ascii="Times New Roman" w:eastAsia="Calibri" w:hAnsi="Times New Roman" w:cs="Times New Roman"/>
          <w:b/>
          <w:sz w:val="24"/>
          <w:szCs w:val="24"/>
          <w:lang w:val="sr-Cyrl-RS"/>
        </w:rPr>
      </w:pPr>
    </w:p>
    <w:p w:rsidR="00426BB5" w:rsidRPr="00426BB5" w:rsidRDefault="00426BB5" w:rsidP="00426BB5">
      <w:pPr>
        <w:spacing w:after="0"/>
        <w:jc w:val="center"/>
        <w:rPr>
          <w:rFonts w:ascii="Times New Roman" w:eastAsia="Calibri" w:hAnsi="Times New Roman" w:cs="Times New Roman"/>
          <w:b/>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На основу чл. 39. и 61. Закона о јавним набавкама </w:t>
      </w:r>
      <w:r w:rsidRPr="00426BB5">
        <w:rPr>
          <w:rFonts w:ascii="Times New Roman" w:eastAsia="TimesNewRomanPSMT" w:hAnsi="Times New Roman" w:cs="Times New Roman"/>
          <w:sz w:val="24"/>
          <w:szCs w:val="24"/>
          <w:lang w:val="ru-RU"/>
        </w:rPr>
        <w:t xml:space="preserve">(„Сл.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r w:rsidRPr="00426BB5">
        <w:rPr>
          <w:rFonts w:ascii="Times New Roman" w:eastAsia="Calibri" w:hAnsi="Times New Roman" w:cs="Times New Roman"/>
          <w:sz w:val="24"/>
          <w:szCs w:val="24"/>
          <w:lang w:val="sr-Cyrl-RS"/>
        </w:rPr>
        <w:t>404-</w:t>
      </w:r>
      <w:r w:rsidRPr="00426BB5">
        <w:rPr>
          <w:rFonts w:ascii="Times New Roman" w:eastAsia="Calibri" w:hAnsi="Times New Roman" w:cs="Times New Roman"/>
          <w:sz w:val="24"/>
          <w:szCs w:val="24"/>
          <w:lang w:val="sr-Latn-RS"/>
        </w:rPr>
        <w:t>8</w:t>
      </w:r>
      <w:r w:rsidR="00107F13">
        <w:rPr>
          <w:rFonts w:ascii="Times New Roman" w:eastAsia="Calibri" w:hAnsi="Times New Roman" w:cs="Times New Roman"/>
          <w:sz w:val="24"/>
          <w:szCs w:val="24"/>
          <w:lang w:val="sr-Latn-RS"/>
        </w:rPr>
        <w:t>8</w:t>
      </w:r>
      <w:r w:rsidRPr="00426BB5">
        <w:rPr>
          <w:rFonts w:ascii="Times New Roman" w:eastAsia="Calibri" w:hAnsi="Times New Roman" w:cs="Times New Roman"/>
          <w:sz w:val="24"/>
          <w:szCs w:val="24"/>
          <w:lang w:val="sr-Cyrl-RS"/>
        </w:rPr>
        <w:t>-0</w:t>
      </w:r>
      <w:r w:rsidRPr="00107F13">
        <w:rPr>
          <w:rFonts w:ascii="Times New Roman" w:eastAsia="Calibri" w:hAnsi="Times New Roman" w:cs="Times New Roman"/>
          <w:sz w:val="24"/>
          <w:szCs w:val="24"/>
          <w:lang w:val="sr-Cyrl-RS"/>
        </w:rPr>
        <w:t>3</w:t>
      </w:r>
      <w:r w:rsidRPr="00426BB5">
        <w:rPr>
          <w:rFonts w:ascii="Times New Roman" w:eastAsia="Calibri" w:hAnsi="Times New Roman" w:cs="Times New Roman"/>
          <w:sz w:val="24"/>
          <w:szCs w:val="24"/>
          <w:lang w:val="sr-Cyrl-RS"/>
        </w:rPr>
        <w:t>/201</w:t>
      </w:r>
      <w:r w:rsidRPr="00426BB5">
        <w:rPr>
          <w:rFonts w:ascii="Times New Roman" w:eastAsia="Calibri" w:hAnsi="Times New Roman" w:cs="Times New Roman"/>
          <w:sz w:val="24"/>
          <w:szCs w:val="24"/>
          <w:lang w:val="sr-Latn-RS"/>
        </w:rPr>
        <w:t>9</w:t>
      </w:r>
      <w:r w:rsidRPr="00426BB5">
        <w:rPr>
          <w:rFonts w:ascii="Times New Roman" w:eastAsia="Calibri" w:hAnsi="Times New Roman" w:cs="Times New Roman"/>
          <w:sz w:val="24"/>
          <w:szCs w:val="24"/>
          <w:lang w:val="sr-Cyrl-RS"/>
        </w:rPr>
        <w:t xml:space="preserve">-05 од </w:t>
      </w:r>
      <w:r w:rsidR="00790680" w:rsidRPr="00790680">
        <w:rPr>
          <w:rFonts w:ascii="Times New Roman" w:eastAsia="Calibri" w:hAnsi="Times New Roman" w:cs="Times New Roman"/>
          <w:sz w:val="24"/>
          <w:szCs w:val="24"/>
          <w:lang w:val="sr-Latn-RS"/>
        </w:rPr>
        <w:t>29</w:t>
      </w:r>
      <w:r w:rsidRPr="00426BB5">
        <w:rPr>
          <w:rFonts w:ascii="Times New Roman" w:eastAsia="Calibri" w:hAnsi="Times New Roman" w:cs="Times New Roman"/>
          <w:sz w:val="24"/>
          <w:szCs w:val="24"/>
          <w:lang w:val="sr-Latn-RS"/>
        </w:rPr>
        <w:t>.03.219</w:t>
      </w:r>
      <w:r w:rsidRPr="00426BB5">
        <w:rPr>
          <w:rFonts w:ascii="Times New Roman" w:eastAsia="Calibri" w:hAnsi="Times New Roman" w:cs="Times New Roman"/>
          <w:sz w:val="24"/>
          <w:szCs w:val="24"/>
          <w:lang w:val="sr-Cyrl-RS"/>
        </w:rPr>
        <w:t>. године и Решења о образовању комисије за јавну набавку бр. 404-</w:t>
      </w:r>
      <w:r w:rsidRPr="00426BB5">
        <w:rPr>
          <w:rFonts w:ascii="Times New Roman" w:eastAsia="Calibri" w:hAnsi="Times New Roman" w:cs="Times New Roman"/>
          <w:sz w:val="24"/>
          <w:szCs w:val="24"/>
          <w:lang w:val="sr-Latn-RS"/>
        </w:rPr>
        <w:t>8</w:t>
      </w:r>
      <w:r w:rsidR="00107F13">
        <w:rPr>
          <w:rFonts w:ascii="Times New Roman" w:eastAsia="Calibri" w:hAnsi="Times New Roman" w:cs="Times New Roman"/>
          <w:sz w:val="24"/>
          <w:szCs w:val="24"/>
          <w:lang w:val="sr-Latn-RS"/>
        </w:rPr>
        <w:t>8</w:t>
      </w:r>
      <w:r w:rsidRPr="00426BB5">
        <w:rPr>
          <w:rFonts w:ascii="Times New Roman" w:eastAsia="Calibri" w:hAnsi="Times New Roman" w:cs="Times New Roman"/>
          <w:sz w:val="24"/>
          <w:szCs w:val="24"/>
          <w:lang w:val="sr-Cyrl-RS"/>
        </w:rPr>
        <w:t xml:space="preserve">-04/2019-05 од </w:t>
      </w:r>
      <w:r w:rsidR="00790680" w:rsidRPr="00790680">
        <w:rPr>
          <w:rFonts w:ascii="Times New Roman" w:eastAsia="Calibri" w:hAnsi="Times New Roman" w:cs="Times New Roman"/>
          <w:sz w:val="24"/>
          <w:szCs w:val="24"/>
          <w:lang w:val="sr-Latn-RS"/>
        </w:rPr>
        <w:t>29</w:t>
      </w:r>
      <w:r w:rsidRPr="00426BB5">
        <w:rPr>
          <w:rFonts w:ascii="Times New Roman" w:eastAsia="Calibri" w:hAnsi="Times New Roman" w:cs="Times New Roman"/>
          <w:sz w:val="24"/>
          <w:szCs w:val="24"/>
          <w:lang w:val="sr-Latn-RS"/>
        </w:rPr>
        <w:t>.03.2019</w:t>
      </w:r>
      <w:r w:rsidRPr="00426BB5">
        <w:rPr>
          <w:rFonts w:ascii="Times New Roman" w:eastAsia="Calibri" w:hAnsi="Times New Roman" w:cs="Times New Roman"/>
          <w:sz w:val="24"/>
          <w:szCs w:val="24"/>
          <w:lang w:val="sr-Cyrl-RS"/>
        </w:rPr>
        <w:t>. године, припремљена је:</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hd w:val="clear" w:color="auto" w:fill="C6D9F1"/>
        <w:suppressAutoHyphens/>
        <w:spacing w:after="0" w:line="100" w:lineRule="atLeast"/>
        <w:jc w:val="center"/>
        <w:rPr>
          <w:rFonts w:ascii="Times New Roman" w:eastAsia="TimesNewRomanPS-BoldMT" w:hAnsi="Times New Roman" w:cs="Times New Roman"/>
          <w:b/>
          <w:bCs/>
          <w:color w:val="000000"/>
          <w:kern w:val="1"/>
          <w:sz w:val="28"/>
          <w:szCs w:val="28"/>
          <w:lang w:val="sr-Cyrl-RS" w:eastAsia="ar-SA"/>
        </w:rPr>
      </w:pPr>
      <w:r w:rsidRPr="00426BB5">
        <w:rPr>
          <w:rFonts w:ascii="Times New Roman" w:eastAsia="TimesNewRomanPS-BoldMT" w:hAnsi="Times New Roman" w:cs="Times New Roman"/>
          <w:b/>
          <w:bCs/>
          <w:color w:val="000000"/>
          <w:kern w:val="1"/>
          <w:sz w:val="28"/>
          <w:szCs w:val="28"/>
          <w:lang w:eastAsia="ar-SA"/>
        </w:rPr>
        <w:t>КОНКУРСНА ДОКУМЕНТАЦИЈА</w:t>
      </w:r>
    </w:p>
    <w:p w:rsidR="00426BB5" w:rsidRPr="00426BB5" w:rsidRDefault="00426BB5" w:rsidP="00426BB5">
      <w:pPr>
        <w:shd w:val="clear" w:color="auto" w:fill="C6D9F1"/>
        <w:suppressAutoHyphens/>
        <w:spacing w:after="0" w:line="100" w:lineRule="atLeast"/>
        <w:jc w:val="center"/>
        <w:rPr>
          <w:rFonts w:ascii="Times New Roman" w:eastAsia="TimesNewRomanPS-BoldMT" w:hAnsi="Times New Roman" w:cs="Times New Roman"/>
          <w:b/>
          <w:bCs/>
          <w:color w:val="000000"/>
          <w:kern w:val="1"/>
          <w:sz w:val="28"/>
          <w:szCs w:val="28"/>
          <w:lang w:eastAsia="ar-SA"/>
        </w:rPr>
      </w:pPr>
      <w:r w:rsidRPr="00426BB5">
        <w:rPr>
          <w:rFonts w:ascii="Times New Roman" w:eastAsia="TimesNewRomanPS-BoldMT" w:hAnsi="Times New Roman" w:cs="Times New Roman"/>
          <w:b/>
          <w:bCs/>
          <w:color w:val="000000"/>
          <w:kern w:val="1"/>
          <w:sz w:val="28"/>
          <w:szCs w:val="28"/>
          <w:lang w:eastAsia="ar-SA"/>
        </w:rPr>
        <w:t xml:space="preserve">за јавну набавку мале вредности – </w:t>
      </w:r>
      <w:r w:rsidR="00107F13">
        <w:rPr>
          <w:rFonts w:ascii="Times New Roman" w:eastAsia="TimesNewRomanPS-BoldMT" w:hAnsi="Times New Roman" w:cs="Times New Roman"/>
          <w:b/>
          <w:bCs/>
          <w:color w:val="000000"/>
          <w:kern w:val="1"/>
          <w:sz w:val="28"/>
          <w:szCs w:val="28"/>
          <w:lang w:val="sr-Cyrl-RS" w:eastAsia="ar-SA"/>
        </w:rPr>
        <w:t>Електрична енергија</w:t>
      </w:r>
      <w:r w:rsidRPr="00426BB5">
        <w:rPr>
          <w:rFonts w:ascii="Times New Roman" w:eastAsia="TimesNewRomanPS-BoldMT" w:hAnsi="Times New Roman" w:cs="Times New Roman"/>
          <w:b/>
          <w:bCs/>
          <w:color w:val="000000"/>
          <w:kern w:val="1"/>
          <w:sz w:val="28"/>
          <w:szCs w:val="28"/>
          <w:lang w:eastAsia="ar-SA"/>
        </w:rPr>
        <w:t xml:space="preserve"> </w:t>
      </w:r>
    </w:p>
    <w:p w:rsidR="00426BB5" w:rsidRPr="00426BB5" w:rsidRDefault="00426BB5" w:rsidP="00426BB5">
      <w:pPr>
        <w:shd w:val="clear" w:color="auto" w:fill="C6D9F1"/>
        <w:suppressAutoHyphens/>
        <w:spacing w:after="0" w:line="100" w:lineRule="atLeast"/>
        <w:jc w:val="center"/>
        <w:rPr>
          <w:rFonts w:ascii="Arial" w:eastAsia="TimesNewRomanPS-BoldMT" w:hAnsi="Arial" w:cs="Arial"/>
          <w:b/>
          <w:bCs/>
          <w:color w:val="000000"/>
          <w:kern w:val="1"/>
          <w:sz w:val="28"/>
          <w:szCs w:val="28"/>
          <w:lang w:eastAsia="ar-SA"/>
        </w:rPr>
      </w:pPr>
      <w:r w:rsidRPr="00426BB5">
        <w:rPr>
          <w:rFonts w:ascii="Times New Roman" w:eastAsia="TimesNewRomanPS-BoldMT" w:hAnsi="Times New Roman" w:cs="Times New Roman"/>
          <w:b/>
          <w:bCs/>
          <w:color w:val="000000"/>
          <w:kern w:val="1"/>
          <w:sz w:val="28"/>
          <w:szCs w:val="28"/>
          <w:lang w:eastAsia="ar-SA"/>
        </w:rPr>
        <w:t xml:space="preserve">ЈН бр. </w:t>
      </w:r>
      <w:r w:rsidR="00107F13">
        <w:rPr>
          <w:rFonts w:ascii="Times New Roman" w:eastAsia="TimesNewRomanPS-BoldMT" w:hAnsi="Times New Roman" w:cs="Times New Roman"/>
          <w:b/>
          <w:bCs/>
          <w:kern w:val="1"/>
          <w:sz w:val="28"/>
          <w:szCs w:val="28"/>
          <w:lang w:val="sr-Cyrl-RS" w:eastAsia="ar-SA"/>
        </w:rPr>
        <w:t>3</w:t>
      </w:r>
      <w:r w:rsidRPr="00426BB5">
        <w:rPr>
          <w:rFonts w:ascii="Times New Roman" w:eastAsia="TimesNewRomanPS-BoldMT" w:hAnsi="Times New Roman" w:cs="Times New Roman"/>
          <w:b/>
          <w:bCs/>
          <w:color w:val="000000"/>
          <w:kern w:val="1"/>
          <w:sz w:val="28"/>
          <w:szCs w:val="28"/>
          <w:lang w:eastAsia="ar-SA"/>
        </w:rPr>
        <w:t>/2019</w:t>
      </w:r>
    </w:p>
    <w:p w:rsidR="00426BB5" w:rsidRPr="00426BB5" w:rsidRDefault="00426BB5" w:rsidP="00426BB5">
      <w:pPr>
        <w:suppressAutoHyphens/>
        <w:spacing w:after="0" w:line="100" w:lineRule="atLeast"/>
        <w:jc w:val="both"/>
        <w:rPr>
          <w:rFonts w:ascii="Arial" w:eastAsia="TimesNewRomanPS-BoldMT" w:hAnsi="Arial" w:cs="Arial"/>
          <w:b/>
          <w:bCs/>
          <w:color w:val="FF0000"/>
          <w:kern w:val="1"/>
          <w:sz w:val="24"/>
          <w:szCs w:val="24"/>
          <w:lang w:eastAsia="ar-SA"/>
        </w:rPr>
      </w:pPr>
    </w:p>
    <w:p w:rsidR="00426BB5" w:rsidRPr="00426BB5" w:rsidRDefault="00426BB5" w:rsidP="00426BB5">
      <w:pPr>
        <w:spacing w:after="0" w:line="240" w:lineRule="auto"/>
        <w:jc w:val="center"/>
        <w:rPr>
          <w:rFonts w:ascii="Times New Roman" w:eastAsia="TimesNewRomanPS-BoldMT" w:hAnsi="Times New Roman" w:cs="Times New Roman"/>
          <w:b/>
          <w:bCs/>
          <w:sz w:val="28"/>
          <w:szCs w:val="28"/>
          <w:lang w:val="ru-RU"/>
        </w:rPr>
      </w:pPr>
    </w:p>
    <w:p w:rsidR="00426BB5" w:rsidRPr="00426BB5" w:rsidRDefault="00426BB5" w:rsidP="00426BB5">
      <w:pPr>
        <w:spacing w:after="0" w:line="240" w:lineRule="auto"/>
        <w:jc w:val="center"/>
        <w:rPr>
          <w:rFonts w:ascii="Times New Roman" w:eastAsia="TimesNewRomanPS-BoldMT" w:hAnsi="Times New Roman" w:cs="Times New Roman"/>
          <w:b/>
          <w:bCs/>
          <w:sz w:val="28"/>
          <w:szCs w:val="28"/>
          <w:lang w:val="ru-RU"/>
        </w:rPr>
      </w:pPr>
    </w:p>
    <w:p w:rsidR="00426BB5" w:rsidRPr="00426BB5" w:rsidRDefault="00426BB5" w:rsidP="00426BB5">
      <w:pPr>
        <w:spacing w:after="0" w:line="240" w:lineRule="auto"/>
        <w:jc w:val="both"/>
        <w:rPr>
          <w:rFonts w:ascii="Times New Roman" w:eastAsia="TimesNewRomanPS-BoldMT" w:hAnsi="Times New Roman" w:cs="Times New Roman"/>
          <w:bCs/>
          <w:sz w:val="24"/>
          <w:szCs w:val="24"/>
          <w:lang w:val="ru-RU"/>
        </w:rPr>
      </w:pPr>
      <w:r w:rsidRPr="00426BB5">
        <w:rPr>
          <w:rFonts w:ascii="Times New Roman" w:eastAsia="TimesNewRomanPS-BoldMT" w:hAnsi="Times New Roman" w:cs="Times New Roman"/>
          <w:bCs/>
          <w:sz w:val="24"/>
          <w:szCs w:val="24"/>
          <w:lang w:val="ru-RU"/>
        </w:rPr>
        <w:t>Конкурсна документација садржи:</w:t>
      </w:r>
    </w:p>
    <w:p w:rsidR="00426BB5" w:rsidRPr="00426BB5" w:rsidRDefault="00426BB5" w:rsidP="00426BB5">
      <w:pPr>
        <w:spacing w:after="0" w:line="240" w:lineRule="auto"/>
        <w:jc w:val="both"/>
        <w:rPr>
          <w:rFonts w:ascii="Times New Roman" w:eastAsia="TimesNewRomanPS-BoldMT" w:hAnsi="Times New Roman" w:cs="Times New Roman"/>
          <w:bCs/>
          <w:sz w:val="24"/>
          <w:szCs w:val="24"/>
          <w:lang w:val="ru-RU"/>
        </w:rPr>
      </w:pPr>
    </w:p>
    <w:tbl>
      <w:tblPr>
        <w:tblStyle w:val="TableGrid1"/>
        <w:tblW w:w="0" w:type="auto"/>
        <w:tblLook w:val="04A0" w:firstRow="1" w:lastRow="0" w:firstColumn="1" w:lastColumn="0" w:noHBand="0" w:noVBand="1"/>
      </w:tblPr>
      <w:tblGrid>
        <w:gridCol w:w="1310"/>
        <w:gridCol w:w="6736"/>
        <w:gridCol w:w="1242"/>
      </w:tblGrid>
      <w:tr w:rsidR="00426BB5" w:rsidRPr="00426BB5" w:rsidTr="00426BB5">
        <w:tc>
          <w:tcPr>
            <w:tcW w:w="1310" w:type="dxa"/>
          </w:tcPr>
          <w:p w:rsidR="00426BB5" w:rsidRPr="00426BB5" w:rsidRDefault="00426BB5" w:rsidP="00426BB5">
            <w:pPr>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Поглавље</w:t>
            </w:r>
          </w:p>
        </w:tc>
        <w:tc>
          <w:tcPr>
            <w:tcW w:w="6736" w:type="dxa"/>
          </w:tcPr>
          <w:p w:rsidR="00426BB5" w:rsidRPr="00426BB5" w:rsidRDefault="00426BB5" w:rsidP="00426BB5">
            <w:pPr>
              <w:jc w:val="cente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Назив поглавља</w:t>
            </w:r>
          </w:p>
        </w:tc>
        <w:tc>
          <w:tcPr>
            <w:tcW w:w="1242" w:type="dxa"/>
          </w:tcPr>
          <w:p w:rsidR="00426BB5" w:rsidRPr="00426BB5" w:rsidRDefault="00426BB5" w:rsidP="00426BB5">
            <w:pPr>
              <w:jc w:val="cente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Страна</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I</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Општи подаци о јавној набавци</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3.</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II</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Подаци о предмету јавне набавке</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4.</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III</w:t>
            </w:r>
          </w:p>
        </w:tc>
        <w:tc>
          <w:tcPr>
            <w:tcW w:w="6736" w:type="dxa"/>
          </w:tcPr>
          <w:p w:rsidR="00426BB5" w:rsidRPr="00426BB5" w:rsidRDefault="00426BB5" w:rsidP="00AC0FBF">
            <w:pPr>
              <w:rPr>
                <w:rFonts w:ascii="Times New Roman" w:eastAsia="Calibri" w:hAnsi="Times New Roman" w:cs="Times New Roman"/>
                <w:color w:val="FF0000"/>
                <w:sz w:val="24"/>
                <w:szCs w:val="24"/>
                <w:lang w:val="sr-Cyrl-RS"/>
              </w:rPr>
            </w:pPr>
            <w:r w:rsidRPr="00426BB5">
              <w:rPr>
                <w:rFonts w:ascii="Times New Roman" w:eastAsia="Calibri" w:hAnsi="Times New Roman" w:cs="Times New Roman"/>
                <w:sz w:val="24"/>
                <w:szCs w:val="24"/>
                <w:lang w:val="sr-Cyrl-RS"/>
              </w:rPr>
              <w:t xml:space="preserve">Врста, техничке карактеристике (спецификације), квалитет, количина и опис </w:t>
            </w:r>
            <w:r w:rsidR="00AC0FBF">
              <w:rPr>
                <w:rFonts w:ascii="Times New Roman" w:eastAsia="Calibri" w:hAnsi="Times New Roman" w:cs="Times New Roman"/>
                <w:sz w:val="24"/>
                <w:szCs w:val="24"/>
                <w:lang w:val="sr-Cyrl-RS"/>
              </w:rPr>
              <w:t>добара</w:t>
            </w:r>
            <w:r w:rsidRPr="00426BB5">
              <w:rPr>
                <w:rFonts w:ascii="Times New Roman" w:eastAsia="Calibri" w:hAnsi="Times New Roman" w:cs="Times New Roman"/>
                <w:sz w:val="24"/>
                <w:szCs w:val="24"/>
                <w:lang w:val="sr-Cyrl-RS"/>
              </w:rPr>
              <w:t xml:space="preserve">, начин спровођења контроле  и обезбеђивања гаранције квалитета, рок </w:t>
            </w:r>
            <w:r w:rsidR="00AC0FBF">
              <w:rPr>
                <w:rFonts w:ascii="Times New Roman" w:eastAsia="Calibri" w:hAnsi="Times New Roman" w:cs="Times New Roman"/>
                <w:sz w:val="24"/>
                <w:szCs w:val="24"/>
                <w:lang w:val="sr-Cyrl-RS"/>
              </w:rPr>
              <w:t>испоруке добара</w:t>
            </w:r>
            <w:r w:rsidRPr="00426BB5">
              <w:rPr>
                <w:rFonts w:ascii="Times New Roman" w:eastAsia="Calibri" w:hAnsi="Times New Roman" w:cs="Times New Roman"/>
                <w:sz w:val="24"/>
                <w:szCs w:val="24"/>
                <w:lang w:val="sr-Cyrl-RS"/>
              </w:rPr>
              <w:t xml:space="preserve"> и сл.</w:t>
            </w:r>
          </w:p>
        </w:tc>
        <w:tc>
          <w:tcPr>
            <w:tcW w:w="1242" w:type="dxa"/>
          </w:tcPr>
          <w:p w:rsidR="007753A2" w:rsidRDefault="007753A2" w:rsidP="00426BB5">
            <w:pPr>
              <w:jc w:val="center"/>
              <w:rPr>
                <w:rFonts w:ascii="Times New Roman" w:eastAsia="Calibri" w:hAnsi="Times New Roman" w:cs="Times New Roman"/>
                <w:sz w:val="24"/>
                <w:szCs w:val="24"/>
                <w:lang w:val="sr-Latn-RS"/>
              </w:rPr>
            </w:pPr>
          </w:p>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5.</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IV</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Услови за учешће у поступку јавне набавке из чл. 75. Закона и упутство како се доказује испуњеност тих услова</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8.</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V</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Упутство понуђачима како да сачине понуду</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13.</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VI</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Образац понуде</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21.</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VII</w:t>
            </w:r>
          </w:p>
        </w:tc>
        <w:tc>
          <w:tcPr>
            <w:tcW w:w="6736" w:type="dxa"/>
          </w:tcPr>
          <w:p w:rsidR="00426BB5" w:rsidRPr="00426BB5" w:rsidRDefault="00AC0FBF" w:rsidP="00AC0FBF">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Образац с</w:t>
            </w:r>
            <w:r w:rsidR="00426BB5" w:rsidRPr="00426BB5">
              <w:rPr>
                <w:rFonts w:ascii="Times New Roman" w:eastAsia="Calibri" w:hAnsi="Times New Roman" w:cs="Times New Roman"/>
                <w:sz w:val="24"/>
                <w:szCs w:val="24"/>
                <w:lang w:val="sr-Cyrl-RS"/>
              </w:rPr>
              <w:t>труктур</w:t>
            </w:r>
            <w:r>
              <w:rPr>
                <w:rFonts w:ascii="Times New Roman" w:eastAsia="Calibri" w:hAnsi="Times New Roman" w:cs="Times New Roman"/>
                <w:sz w:val="24"/>
                <w:szCs w:val="24"/>
                <w:lang w:val="sr-Cyrl-RS"/>
              </w:rPr>
              <w:t>е</w:t>
            </w:r>
            <w:r w:rsidR="00426BB5" w:rsidRPr="00426BB5">
              <w:rPr>
                <w:rFonts w:ascii="Times New Roman" w:eastAsia="Calibri" w:hAnsi="Times New Roman" w:cs="Times New Roman"/>
                <w:sz w:val="24"/>
                <w:szCs w:val="24"/>
                <w:lang w:val="sr-Cyrl-RS"/>
              </w:rPr>
              <w:t xml:space="preserve"> цен</w:t>
            </w:r>
            <w:r>
              <w:rPr>
                <w:rFonts w:ascii="Times New Roman" w:eastAsia="Calibri" w:hAnsi="Times New Roman" w:cs="Times New Roman"/>
                <w:sz w:val="24"/>
                <w:szCs w:val="24"/>
                <w:lang w:val="sr-Cyrl-RS"/>
              </w:rPr>
              <w:t>а</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26.</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VIII</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Модел уговора</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27.</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IX</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Образац трошкова припреме понуде</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33.</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X</w:t>
            </w:r>
          </w:p>
        </w:tc>
        <w:tc>
          <w:tcPr>
            <w:tcW w:w="6736" w:type="dxa"/>
          </w:tcPr>
          <w:p w:rsidR="00426BB5" w:rsidRPr="00426BB5" w:rsidRDefault="00426BB5" w:rsidP="00426BB5">
            <w:pPr>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Образац изјаве о независној понуди</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34.</w:t>
            </w:r>
          </w:p>
        </w:tc>
      </w:tr>
      <w:tr w:rsidR="00426BB5" w:rsidRPr="00426BB5" w:rsidTr="00426BB5">
        <w:tc>
          <w:tcPr>
            <w:tcW w:w="1310" w:type="dxa"/>
          </w:tcPr>
          <w:p w:rsidR="00426BB5" w:rsidRPr="00426BB5" w:rsidRDefault="00426BB5" w:rsidP="00426BB5">
            <w:pPr>
              <w:jc w:val="center"/>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Latn-RS"/>
              </w:rPr>
              <w:t>XI</w:t>
            </w:r>
          </w:p>
        </w:tc>
        <w:tc>
          <w:tcPr>
            <w:tcW w:w="6736" w:type="dxa"/>
          </w:tcPr>
          <w:p w:rsidR="00426BB5" w:rsidRPr="00790680" w:rsidRDefault="00790680" w:rsidP="00426BB5">
            <w:pPr>
              <w:rPr>
                <w:rFonts w:ascii="Times New Roman" w:eastAsia="Calibri" w:hAnsi="Times New Roman" w:cs="Times New Roman"/>
                <w:sz w:val="24"/>
                <w:szCs w:val="24"/>
                <w:lang w:val="sr-Cyrl-RS"/>
              </w:rPr>
            </w:pPr>
            <w:r w:rsidRPr="00790680">
              <w:rPr>
                <w:rFonts w:ascii="Times New Roman" w:eastAsia="Calibri" w:hAnsi="Times New Roman" w:cs="Times New Roman"/>
                <w:sz w:val="24"/>
                <w:szCs w:val="24"/>
                <w:lang w:val="sr-Cyrl-RS"/>
              </w:rPr>
              <w:t>Модел меничног овлашћења</w:t>
            </w:r>
          </w:p>
        </w:tc>
        <w:tc>
          <w:tcPr>
            <w:tcW w:w="1242" w:type="dxa"/>
          </w:tcPr>
          <w:p w:rsidR="00426BB5" w:rsidRPr="007753A2" w:rsidRDefault="007753A2" w:rsidP="00426BB5">
            <w:pPr>
              <w:jc w:val="cente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35.</w:t>
            </w:r>
          </w:p>
        </w:tc>
      </w:tr>
    </w:tbl>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Конкурсна документација има укупно </w:t>
      </w:r>
      <w:r w:rsidR="007753A2" w:rsidRPr="007753A2">
        <w:rPr>
          <w:rFonts w:ascii="Times New Roman" w:eastAsia="Calibri" w:hAnsi="Times New Roman" w:cs="Times New Roman"/>
          <w:sz w:val="24"/>
          <w:szCs w:val="24"/>
          <w:lang w:val="sr-Latn-RS"/>
        </w:rPr>
        <w:t>35</w:t>
      </w:r>
      <w:r w:rsidRPr="00426BB5">
        <w:rPr>
          <w:rFonts w:ascii="Times New Roman" w:eastAsia="Calibri" w:hAnsi="Times New Roman" w:cs="Times New Roman"/>
          <w:sz w:val="24"/>
          <w:szCs w:val="24"/>
          <w:lang w:val="sr-Cyrl-RS"/>
        </w:rPr>
        <w:t xml:space="preserve"> страна.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580661"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eastAsia="ar-SA"/>
        </w:rPr>
      </w:pPr>
      <w:r w:rsidRPr="00426BB5">
        <w:rPr>
          <w:rFonts w:ascii="Times New Roman" w:eastAsia="Arial Unicode MS" w:hAnsi="Times New Roman" w:cs="Times New Roman"/>
          <w:b/>
          <w:bCs/>
          <w:iCs/>
          <w:color w:val="000000"/>
          <w:kern w:val="1"/>
          <w:sz w:val="28"/>
          <w:szCs w:val="28"/>
          <w:lang w:eastAsia="ar-SA"/>
        </w:rPr>
        <w:lastRenderedPageBreak/>
        <w:t>I  ОПШТИ ПОДАЦИ О ЈАВНОЈ НАБАВЦИ</w:t>
      </w:r>
    </w:p>
    <w:p w:rsidR="00426BB5" w:rsidRPr="00426BB5" w:rsidRDefault="00426BB5" w:rsidP="00426BB5">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Pr="00426BB5" w:rsidRDefault="00426BB5" w:rsidP="00426BB5">
      <w:pPr>
        <w:spacing w:after="0" w:line="240" w:lineRule="auto"/>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1. Подаци о Наручиоцу:</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Назив Наручиоца:                  Предшколска установа „Бошко Буха“ Инђија</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Адреса:                                    ул. Душана Јерковића бр. 17а</w:t>
      </w:r>
      <w:r w:rsidR="004A24C9">
        <w:rPr>
          <w:rFonts w:ascii="Times New Roman" w:eastAsia="Calibri" w:hAnsi="Times New Roman" w:cs="Times New Roman"/>
          <w:sz w:val="24"/>
          <w:szCs w:val="24"/>
          <w:lang w:val="sr-Latn-RS"/>
        </w:rPr>
        <w:t>,</w:t>
      </w:r>
      <w:r w:rsidRPr="00426BB5">
        <w:rPr>
          <w:rFonts w:ascii="Times New Roman" w:eastAsia="Calibri" w:hAnsi="Times New Roman" w:cs="Times New Roman"/>
          <w:sz w:val="24"/>
          <w:szCs w:val="24"/>
          <w:lang w:val="sr-Cyrl-RS"/>
        </w:rPr>
        <w:t xml:space="preserve">  22320 Инђија</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Интернет страница:                www.vrtic-indjija.rs</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E – маил:                                  vrtic@indjija.net</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ПИБ:                                        101489725</w:t>
      </w:r>
    </w:p>
    <w:p w:rsidR="00426BB5" w:rsidRPr="00426BB5" w:rsidRDefault="00426BB5" w:rsidP="00426BB5">
      <w:pPr>
        <w:spacing w:after="0" w:line="240" w:lineRule="auto"/>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Матични број:                         08127344</w:t>
      </w:r>
    </w:p>
    <w:p w:rsidR="00426BB5" w:rsidRPr="00426BB5" w:rsidRDefault="00426BB5" w:rsidP="00426BB5">
      <w:pPr>
        <w:spacing w:after="0" w:line="240" w:lineRule="auto"/>
        <w:rPr>
          <w:rFonts w:ascii="Times New Roman" w:eastAsia="Calibri" w:hAnsi="Times New Roman" w:cs="Times New Roman"/>
          <w:sz w:val="24"/>
          <w:szCs w:val="24"/>
          <w:lang w:val="sr-Cyrl-RS"/>
        </w:rPr>
      </w:pPr>
    </w:p>
    <w:p w:rsidR="00426BB5" w:rsidRPr="00426BB5" w:rsidRDefault="00426BB5" w:rsidP="00426BB5">
      <w:pPr>
        <w:spacing w:after="0" w:line="240" w:lineRule="auto"/>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2. Врста поступка јавне набавке</w:t>
      </w:r>
    </w:p>
    <w:p w:rsidR="00426BB5" w:rsidRPr="00426BB5" w:rsidRDefault="00877679" w:rsidP="00426BB5">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Предметна јавна набавка се спроводи у поступку јавне набавке мале вредности ради закључења уговора на период од годину дана, у складу са Законом и подзаконским актима којима се уређују јавне набавке.</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3. Предмет јавне набавке</w:t>
      </w:r>
    </w:p>
    <w:p w:rsidR="00426BB5" w:rsidRPr="00426BB5" w:rsidRDefault="00107F13" w:rsidP="00426BB5">
      <w:pPr>
        <w:spacing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Предмет јавне набавке су добра – Електрична енергија.</w:t>
      </w: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4. Поступак јавне набавке спроводи се ради закључења уговора о јавној набавци.</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5. Резервисана јавна набавка.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Јавна набавка није резервисана.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6. Електронска лицитација.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Не спроводи се електронска лицитација.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7. Критеријум за доделу уговора: најнижа понуђена цена.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8. Контакт</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Поповић Селена, службеник за јавне набавке, факс: 022/560-614,</w:t>
      </w:r>
    </w:p>
    <w:p w:rsidR="00426BB5" w:rsidRPr="00426BB5" w:rsidRDefault="00426BB5" w:rsidP="00426BB5">
      <w:pPr>
        <w:spacing w:after="0" w:line="240" w:lineRule="auto"/>
        <w:jc w:val="both"/>
        <w:rPr>
          <w:rFonts w:ascii="Times New Roman" w:eastAsia="Calibri" w:hAnsi="Times New Roman" w:cs="Times New Roman"/>
          <w:sz w:val="24"/>
          <w:szCs w:val="24"/>
          <w:lang w:val="en-US"/>
        </w:rPr>
      </w:pPr>
      <w:r w:rsidRPr="00426BB5">
        <w:rPr>
          <w:rFonts w:ascii="Times New Roman" w:eastAsia="Calibri" w:hAnsi="Times New Roman" w:cs="Times New Roman"/>
          <w:sz w:val="24"/>
          <w:szCs w:val="24"/>
          <w:lang w:val="sr-Latn-RS"/>
        </w:rPr>
        <w:t xml:space="preserve">e-mail: </w:t>
      </w:r>
      <w:hyperlink r:id="rId9" w:history="1">
        <w:r w:rsidRPr="00426BB5">
          <w:rPr>
            <w:rFonts w:ascii="Times New Roman" w:eastAsia="Calibri" w:hAnsi="Times New Roman" w:cs="Times New Roman"/>
            <w:color w:val="0000FF" w:themeColor="hyperlink"/>
            <w:sz w:val="24"/>
            <w:szCs w:val="24"/>
            <w:u w:val="single"/>
            <w:lang w:val="en-US"/>
          </w:rPr>
          <w:t>selena.popovic@indjija.net</w:t>
        </w:r>
      </w:hyperlink>
    </w:p>
    <w:p w:rsidR="00426BB5" w:rsidRPr="00426BB5" w:rsidRDefault="00426BB5" w:rsidP="00426BB5">
      <w:pPr>
        <w:spacing w:after="0" w:line="240" w:lineRule="auto"/>
        <w:jc w:val="both"/>
        <w:rPr>
          <w:rFonts w:ascii="Times New Roman" w:eastAsia="Calibri" w:hAnsi="Times New Roman" w:cs="Times New Roman"/>
          <w:sz w:val="24"/>
          <w:szCs w:val="24"/>
          <w:lang w:val="en-U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9. Начин преузимања конкурсне документације, односно интернет адреса где је конкурсна документација доступна</w:t>
      </w:r>
      <w:r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Latn-RS"/>
        </w:rPr>
      </w:pPr>
      <w:r w:rsidRPr="00426BB5">
        <w:rPr>
          <w:rFonts w:ascii="Times New Roman" w:eastAsia="Calibri" w:hAnsi="Times New Roman" w:cs="Times New Roman"/>
          <w:sz w:val="24"/>
          <w:szCs w:val="24"/>
          <w:lang w:val="sr-Cyrl-RS"/>
        </w:rPr>
        <w:t xml:space="preserve">Конкурсна документација је доступна и може се преузети са Портала јавних набавки и на сајту Предшколске установе: </w:t>
      </w:r>
      <w:hyperlink r:id="rId10" w:history="1">
        <w:r w:rsidRPr="00426BB5">
          <w:rPr>
            <w:rFonts w:ascii="Times New Roman" w:eastAsia="Calibri" w:hAnsi="Times New Roman" w:cs="Times New Roman"/>
            <w:color w:val="0000FF" w:themeColor="hyperlink"/>
            <w:sz w:val="24"/>
            <w:szCs w:val="24"/>
            <w:u w:val="single"/>
            <w:lang w:val="sr-Latn-RS"/>
          </w:rPr>
          <w:t>www.vrtic-indjija.rs</w:t>
        </w:r>
      </w:hyperlink>
    </w:p>
    <w:p w:rsidR="00426BB5" w:rsidRPr="00426BB5" w:rsidRDefault="00426BB5" w:rsidP="00426BB5">
      <w:pPr>
        <w:spacing w:after="0" w:line="240" w:lineRule="auto"/>
        <w:jc w:val="both"/>
        <w:rPr>
          <w:rFonts w:ascii="Times New Roman" w:eastAsia="Calibri" w:hAnsi="Times New Roman" w:cs="Times New Roman"/>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10</w:t>
      </w:r>
      <w:r w:rsidRPr="00426BB5">
        <w:rPr>
          <w:rFonts w:ascii="Times New Roman" w:eastAsia="Calibri" w:hAnsi="Times New Roman" w:cs="Times New Roman"/>
          <w:b/>
          <w:sz w:val="24"/>
          <w:szCs w:val="24"/>
          <w:lang w:val="sr-Latn-RS"/>
        </w:rPr>
        <w:t xml:space="preserve">. </w:t>
      </w:r>
      <w:r w:rsidRPr="00426BB5">
        <w:rPr>
          <w:rFonts w:ascii="Times New Roman" w:eastAsia="Calibri" w:hAnsi="Times New Roman" w:cs="Times New Roman"/>
          <w:b/>
          <w:sz w:val="24"/>
          <w:szCs w:val="24"/>
          <w:lang w:val="sr-Cyrl-RS"/>
        </w:rPr>
        <w:t>Приликом израде понуде</w:t>
      </w:r>
      <w:r w:rsidRPr="00426BB5">
        <w:rPr>
          <w:rFonts w:ascii="Times New Roman" w:eastAsia="Calibri" w:hAnsi="Times New Roman" w:cs="Times New Roman"/>
          <w:sz w:val="24"/>
          <w:szCs w:val="24"/>
          <w:lang w:val="sr-Cyrl-RS"/>
        </w:rPr>
        <w:t>, молимо понуђаче да предметну конкурсну документацију детаљно поуче и у свему поступе по њој. За додатне информације и објашњења потребно је да се благовремено обрате наручиоцу.</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Заинтересована лица дужна су да прате Портал јавних набавки и интернет страницу наручиоца </w:t>
      </w:r>
      <w:hyperlink r:id="rId11" w:history="1">
        <w:r w:rsidRPr="00426BB5">
          <w:rPr>
            <w:rFonts w:ascii="Times New Roman" w:eastAsia="Calibri" w:hAnsi="Times New Roman" w:cs="Times New Roman"/>
            <w:color w:val="0000FF" w:themeColor="hyperlink"/>
            <w:sz w:val="24"/>
            <w:szCs w:val="24"/>
            <w:u w:val="single"/>
            <w:lang w:val="sr-Latn-RS"/>
          </w:rPr>
          <w:t>www.vrtic-indjija.rs</w:t>
        </w:r>
      </w:hyperlink>
      <w:r w:rsidRPr="00426BB5">
        <w:rPr>
          <w:rFonts w:ascii="Times New Roman" w:eastAsia="Calibri" w:hAnsi="Times New Roman" w:cs="Times New Roman"/>
          <w:sz w:val="24"/>
          <w:szCs w:val="24"/>
          <w:lang w:val="sr-Latn-RS"/>
        </w:rPr>
        <w:t xml:space="preserve"> </w:t>
      </w:r>
      <w:r w:rsidRPr="00426BB5">
        <w:rPr>
          <w:rFonts w:ascii="Times New Roman" w:eastAsia="Calibri" w:hAnsi="Times New Roman" w:cs="Times New Roman"/>
          <w:sz w:val="24"/>
          <w:szCs w:val="24"/>
          <w:lang w:val="sr-Cyrl-RS"/>
        </w:rPr>
        <w:t>како би благовремено били обавештени о изменама, допунама и појашњењима конкурсне документације, јер је наручилац у складу са чланом 63. став 1. Закона дужан да све измене и допуне конкурсне документације објави на Порталу јавних набавки и интернет страници наручиоца.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lastRenderedPageBreak/>
        <w:t>У складу са чланом 63. став 2. и 3. Закона, наручилац ће све додатне информације или појашњења у вези са припремањем понуда објавити на Порталу јавних набавки и интернет страници наручиоца.</w:t>
      </w:r>
    </w:p>
    <w:p w:rsidR="00907692" w:rsidRPr="00611E99" w:rsidRDefault="00907692" w:rsidP="00426BB5">
      <w:pPr>
        <w:spacing w:after="0" w:line="240" w:lineRule="auto"/>
        <w:jc w:val="both"/>
        <w:rPr>
          <w:rFonts w:ascii="Times New Roman" w:eastAsia="Calibri" w:hAnsi="Times New Roman" w:cs="Times New Roman"/>
          <w:sz w:val="24"/>
          <w:szCs w:val="24"/>
          <w:lang w:val="sr-Latn-RS"/>
        </w:rPr>
      </w:pPr>
    </w:p>
    <w:p w:rsidR="00107F13" w:rsidRDefault="00107F13" w:rsidP="00426BB5">
      <w:pPr>
        <w:spacing w:after="0" w:line="240" w:lineRule="auto"/>
        <w:jc w:val="both"/>
        <w:rPr>
          <w:rFonts w:ascii="Times New Roman" w:eastAsia="Calibri" w:hAnsi="Times New Roman" w:cs="Times New Roman"/>
          <w:sz w:val="24"/>
          <w:szCs w:val="24"/>
          <w:lang w:val="sr-Cyrl-RS"/>
        </w:rPr>
      </w:pPr>
    </w:p>
    <w:p w:rsidR="00580661" w:rsidRDefault="00580661" w:rsidP="00426BB5">
      <w:pPr>
        <w:spacing w:after="0" w:line="240" w:lineRule="auto"/>
        <w:jc w:val="both"/>
        <w:rPr>
          <w:rFonts w:ascii="Times New Roman" w:eastAsia="Calibri" w:hAnsi="Times New Roman" w:cs="Times New Roman"/>
          <w:sz w:val="24"/>
          <w:szCs w:val="24"/>
          <w:lang w:val="sr-Cyrl-RS"/>
        </w:rPr>
      </w:pPr>
    </w:p>
    <w:p w:rsidR="00580661" w:rsidRPr="00426BB5" w:rsidRDefault="00580661"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426BB5">
        <w:rPr>
          <w:rFonts w:ascii="Arial" w:eastAsia="Arial Unicode MS" w:hAnsi="Arial" w:cs="Arial"/>
          <w:b/>
          <w:bCs/>
          <w:i/>
          <w:iCs/>
          <w:color w:val="000000"/>
          <w:kern w:val="1"/>
          <w:sz w:val="28"/>
          <w:szCs w:val="28"/>
          <w:lang w:eastAsia="ar-SA"/>
        </w:rPr>
        <w:t>II  ПОДАЦИ О ПРЕДМЕТУ ЈАВНЕ НАБАВКЕ</w:t>
      </w:r>
    </w:p>
    <w:p w:rsidR="00426BB5" w:rsidRPr="00426BB5" w:rsidRDefault="00426BB5" w:rsidP="00426BB5">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426BB5" w:rsidRPr="00426BB5" w:rsidRDefault="00426BB5" w:rsidP="00426BB5">
      <w:pPr>
        <w:suppressAutoHyphens/>
        <w:spacing w:after="0" w:line="100" w:lineRule="atLeast"/>
        <w:jc w:val="both"/>
        <w:rPr>
          <w:rFonts w:ascii="Arial" w:eastAsia="Arial Unicode MS" w:hAnsi="Arial" w:cs="Arial"/>
          <w:b/>
          <w:bCs/>
          <w:i/>
          <w:iCs/>
          <w:color w:val="000000"/>
          <w:kern w:val="1"/>
          <w:sz w:val="28"/>
          <w:szCs w:val="28"/>
          <w:lang w:eastAsia="ar-SA"/>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1. Предмет јавне набавке</w:t>
      </w:r>
    </w:p>
    <w:p w:rsidR="00426BB5" w:rsidRDefault="00426BB5" w:rsidP="00F91F84">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Предмет јавне набавке бр. </w:t>
      </w:r>
      <w:r w:rsidR="00107F13">
        <w:rPr>
          <w:rFonts w:ascii="Times New Roman" w:eastAsia="Calibri" w:hAnsi="Times New Roman" w:cs="Times New Roman"/>
          <w:sz w:val="24"/>
          <w:szCs w:val="24"/>
          <w:lang w:val="sr-Cyrl-RS"/>
        </w:rPr>
        <w:t>3</w:t>
      </w:r>
      <w:r w:rsidRPr="00426BB5">
        <w:rPr>
          <w:rFonts w:ascii="Times New Roman" w:eastAsia="Calibri" w:hAnsi="Times New Roman" w:cs="Times New Roman"/>
          <w:sz w:val="24"/>
          <w:szCs w:val="24"/>
          <w:lang w:val="sr-Cyrl-RS"/>
        </w:rPr>
        <w:t xml:space="preserve">/2019 </w:t>
      </w:r>
      <w:r w:rsidR="00F91F84">
        <w:rPr>
          <w:rFonts w:ascii="Times New Roman" w:eastAsia="Calibri" w:hAnsi="Times New Roman" w:cs="Times New Roman"/>
          <w:sz w:val="24"/>
          <w:szCs w:val="24"/>
          <w:lang w:val="sr-Cyrl-RS"/>
        </w:rPr>
        <w:t>су добра – Електрична енергија.</w:t>
      </w:r>
    </w:p>
    <w:p w:rsidR="00F91F84" w:rsidRPr="00426BB5" w:rsidRDefault="00F91F84" w:rsidP="00F91F84">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2. Јавна набавка није обликована по партијама.</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3. Назив из општег речника набавки</w:t>
      </w:r>
      <w:r w:rsidRPr="00426BB5">
        <w:rPr>
          <w:rFonts w:ascii="Times New Roman" w:eastAsia="Calibri" w:hAnsi="Times New Roman" w:cs="Times New Roman"/>
          <w:sz w:val="24"/>
          <w:szCs w:val="24"/>
          <w:lang w:val="sr-Cyrl-RS"/>
        </w:rPr>
        <w:t xml:space="preserve">: </w:t>
      </w:r>
      <w:r w:rsidR="00F91F84">
        <w:rPr>
          <w:rFonts w:ascii="Times New Roman" w:eastAsia="Calibri" w:hAnsi="Times New Roman" w:cs="Times New Roman"/>
          <w:sz w:val="24"/>
          <w:szCs w:val="24"/>
          <w:lang w:val="sr-Cyrl-RS"/>
        </w:rPr>
        <w:t>Електрична енергија</w:t>
      </w:r>
      <w:r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Ознака из општег речника набавки</w:t>
      </w:r>
      <w:r w:rsidRPr="00426BB5">
        <w:rPr>
          <w:rFonts w:ascii="Times New Roman" w:eastAsia="Calibri" w:hAnsi="Times New Roman" w:cs="Times New Roman"/>
          <w:sz w:val="24"/>
          <w:szCs w:val="24"/>
          <w:lang w:val="sr-Cyrl-RS"/>
        </w:rPr>
        <w:t xml:space="preserve">: </w:t>
      </w:r>
      <w:r w:rsidR="00F91F84">
        <w:rPr>
          <w:rFonts w:ascii="Times New Roman" w:eastAsia="Calibri" w:hAnsi="Times New Roman" w:cs="Times New Roman"/>
          <w:sz w:val="24"/>
          <w:szCs w:val="24"/>
          <w:lang w:val="sr-Cyrl-RS"/>
        </w:rPr>
        <w:t>09310000</w:t>
      </w:r>
      <w:r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4. Позиција (редни број) у Плану набавки</w:t>
      </w:r>
      <w:r w:rsidRPr="00426BB5">
        <w:rPr>
          <w:rFonts w:ascii="Times New Roman" w:eastAsia="Calibri" w:hAnsi="Times New Roman" w:cs="Times New Roman"/>
          <w:sz w:val="24"/>
          <w:szCs w:val="24"/>
          <w:lang w:val="sr-Cyrl-RS"/>
        </w:rPr>
        <w:t xml:space="preserve"> – План јавних набавки за 2019. годину:</w:t>
      </w:r>
    </w:p>
    <w:p w:rsidR="00426BB5" w:rsidRPr="00426BB5" w:rsidRDefault="00F91F84" w:rsidP="00426BB5">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добра</w:t>
      </w:r>
      <w:r w:rsidR="00426BB5" w:rsidRPr="00426BB5">
        <w:rPr>
          <w:rFonts w:ascii="Times New Roman" w:eastAsia="Calibri" w:hAnsi="Times New Roman" w:cs="Times New Roman"/>
          <w:sz w:val="24"/>
          <w:szCs w:val="24"/>
          <w:lang w:val="sr-Cyrl-RS"/>
        </w:rPr>
        <w:t xml:space="preserve"> – 1.</w:t>
      </w:r>
      <w:r>
        <w:rPr>
          <w:rFonts w:ascii="Times New Roman" w:eastAsia="Calibri" w:hAnsi="Times New Roman" w:cs="Times New Roman"/>
          <w:sz w:val="24"/>
          <w:szCs w:val="24"/>
          <w:lang w:val="sr-Cyrl-RS"/>
        </w:rPr>
        <w:t>1</w:t>
      </w:r>
      <w:r w:rsidR="00426BB5" w:rsidRPr="00426BB5">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5</w:t>
      </w:r>
      <w:r w:rsidR="00426BB5" w:rsidRPr="00426BB5">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Електрична енергија</w:t>
      </w:r>
      <w:r w:rsidR="00426BB5"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b/>
          <w:sz w:val="24"/>
          <w:szCs w:val="24"/>
          <w:lang w:val="sr-Cyrl-RS"/>
        </w:rPr>
        <w:t>Подаци о апропријацији у буџету, односно финансијском плану</w:t>
      </w:r>
      <w:r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Средства за предметну набавку предвиђена су у финансијском плану наручиоца на позицији (конту) – </w:t>
      </w:r>
      <w:r w:rsidR="00F91F84">
        <w:rPr>
          <w:rFonts w:ascii="Times New Roman" w:eastAsia="Calibri" w:hAnsi="Times New Roman" w:cs="Times New Roman"/>
          <w:sz w:val="24"/>
          <w:szCs w:val="24"/>
          <w:lang w:val="sr-Cyrl-RS"/>
        </w:rPr>
        <w:t>421211</w:t>
      </w:r>
      <w:r w:rsidRPr="00426BB5">
        <w:rPr>
          <w:rFonts w:ascii="Times New Roman" w:eastAsia="Calibri" w:hAnsi="Times New Roman" w:cs="Times New Roman"/>
          <w:sz w:val="24"/>
          <w:szCs w:val="24"/>
          <w:lang w:val="sr-Cyrl-RS"/>
        </w:rPr>
        <w:t>.</w:t>
      </w: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5. Врста и опис предмета саставни је део конкурсне документације.</w:t>
      </w: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Default="00426BB5" w:rsidP="00426BB5">
      <w:pPr>
        <w:spacing w:after="0" w:line="240" w:lineRule="auto"/>
        <w:jc w:val="both"/>
        <w:rPr>
          <w:rFonts w:ascii="Times New Roman" w:eastAsia="Calibri" w:hAnsi="Times New Roman" w:cs="Times New Roman"/>
          <w:b/>
          <w:sz w:val="24"/>
          <w:szCs w:val="24"/>
          <w:lang w:val="sr-Cyrl-RS"/>
        </w:rPr>
      </w:pPr>
    </w:p>
    <w:p w:rsidR="00F91F84" w:rsidRDefault="00F91F84" w:rsidP="00426BB5">
      <w:pPr>
        <w:spacing w:after="0" w:line="240" w:lineRule="auto"/>
        <w:jc w:val="both"/>
        <w:rPr>
          <w:rFonts w:ascii="Times New Roman" w:eastAsia="Calibri" w:hAnsi="Times New Roman" w:cs="Times New Roman"/>
          <w:b/>
          <w:sz w:val="24"/>
          <w:szCs w:val="24"/>
          <w:lang w:val="sr-Cyrl-RS"/>
        </w:rPr>
      </w:pPr>
    </w:p>
    <w:p w:rsidR="00F91F84" w:rsidRDefault="00F91F84" w:rsidP="00426BB5">
      <w:pPr>
        <w:spacing w:after="0" w:line="240" w:lineRule="auto"/>
        <w:jc w:val="both"/>
        <w:rPr>
          <w:rFonts w:ascii="Times New Roman" w:eastAsia="Calibri" w:hAnsi="Times New Roman" w:cs="Times New Roman"/>
          <w:b/>
          <w:sz w:val="24"/>
          <w:szCs w:val="24"/>
          <w:lang w:val="sr-Cyrl-RS"/>
        </w:rPr>
      </w:pPr>
    </w:p>
    <w:p w:rsidR="00F91F84" w:rsidRPr="00C17EC7" w:rsidRDefault="00F91F84" w:rsidP="00426BB5">
      <w:pPr>
        <w:spacing w:after="0" w:line="240" w:lineRule="auto"/>
        <w:jc w:val="both"/>
        <w:rPr>
          <w:rFonts w:ascii="Times New Roman" w:eastAsia="Calibri" w:hAnsi="Times New Roman" w:cs="Times New Roman"/>
          <w:b/>
          <w:sz w:val="24"/>
          <w:szCs w:val="24"/>
          <w:lang w:val="sr-Latn-RS"/>
        </w:rPr>
      </w:pP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426BB5" w:rsidRPr="00426BB5" w:rsidRDefault="00426BB5" w:rsidP="00426BB5">
      <w:pPr>
        <w:shd w:val="clear" w:color="auto" w:fill="C6D9F1"/>
        <w:suppressAutoHyphens/>
        <w:spacing w:after="0" w:line="100" w:lineRule="atLeast"/>
        <w:jc w:val="center"/>
        <w:rPr>
          <w:rFonts w:ascii="Arial" w:eastAsia="Arial Unicode MS" w:hAnsi="Arial" w:cs="Arial"/>
          <w:b/>
          <w:i/>
          <w:color w:val="000000"/>
          <w:kern w:val="1"/>
          <w:sz w:val="28"/>
          <w:szCs w:val="28"/>
          <w:lang w:val="sr-Cyrl-RS" w:eastAsia="ar-SA"/>
        </w:rPr>
      </w:pPr>
    </w:p>
    <w:p w:rsidR="00426BB5" w:rsidRPr="00426BB5" w:rsidRDefault="00426BB5" w:rsidP="00426BB5">
      <w:pPr>
        <w:shd w:val="clear" w:color="auto" w:fill="C6D9F1"/>
        <w:suppressAutoHyphens/>
        <w:spacing w:after="0" w:line="100" w:lineRule="atLeast"/>
        <w:jc w:val="center"/>
        <w:rPr>
          <w:rFonts w:ascii="Arial" w:eastAsia="Arial Unicode MS" w:hAnsi="Arial" w:cs="Arial"/>
          <w:b/>
          <w:bCs/>
          <w:i/>
          <w:iCs/>
          <w:color w:val="000000"/>
          <w:kern w:val="1"/>
          <w:sz w:val="24"/>
          <w:szCs w:val="24"/>
          <w:lang w:val="ru-RU" w:eastAsia="ar-SA"/>
        </w:rPr>
      </w:pPr>
      <w:r w:rsidRPr="00426BB5">
        <w:rPr>
          <w:rFonts w:ascii="Arial" w:eastAsia="Arial Unicode MS" w:hAnsi="Arial" w:cs="Arial"/>
          <w:b/>
          <w:i/>
          <w:color w:val="000000"/>
          <w:kern w:val="1"/>
          <w:sz w:val="28"/>
          <w:szCs w:val="28"/>
          <w:lang w:val="sr-Latn-RS" w:eastAsia="ar-SA"/>
        </w:rPr>
        <w:t xml:space="preserve">III </w:t>
      </w:r>
      <w:r w:rsidRPr="00426BB5">
        <w:rPr>
          <w:rFonts w:ascii="Arial" w:eastAsia="Arial Unicode MS" w:hAnsi="Arial" w:cs="Arial"/>
          <w:b/>
          <w:i/>
          <w:color w:val="000000"/>
          <w:kern w:val="1"/>
          <w:sz w:val="28"/>
          <w:szCs w:val="28"/>
          <w:lang w:val="sr-Cyrl-RS" w:eastAsia="ar-SA"/>
        </w:rPr>
        <w:t xml:space="preserve">ВРСТА, ТЕХНИЧКЕ КАРАКТЕРИСТИКЕ (СПЕЦИФИКАЦИЈЕ), КВАЛИТЕТ, КОЛИЧИНА И ОПИС </w:t>
      </w:r>
      <w:r w:rsidR="00580661">
        <w:rPr>
          <w:rFonts w:ascii="Arial" w:eastAsia="Arial Unicode MS" w:hAnsi="Arial" w:cs="Arial"/>
          <w:b/>
          <w:i/>
          <w:color w:val="000000"/>
          <w:kern w:val="1"/>
          <w:sz w:val="28"/>
          <w:szCs w:val="28"/>
          <w:lang w:val="sr-Cyrl-RS" w:eastAsia="ar-SA"/>
        </w:rPr>
        <w:t>ДОБРА</w:t>
      </w:r>
      <w:r w:rsidRPr="00426BB5">
        <w:rPr>
          <w:rFonts w:ascii="Arial" w:eastAsia="Arial Unicode MS" w:hAnsi="Arial" w:cs="Arial"/>
          <w:b/>
          <w:i/>
          <w:color w:val="000000"/>
          <w:kern w:val="1"/>
          <w:sz w:val="28"/>
          <w:szCs w:val="28"/>
          <w:lang w:val="sr-Cyrl-RS" w:eastAsia="ar-SA"/>
        </w:rPr>
        <w:t xml:space="preserve">, НАЧИН СПРОВОЂЕЊА КОНТРОЛЕ И ОБЕЗБЕЂИВАЊА ГАРАНЦИЈЕ КВАЛИТЕТА, РОК </w:t>
      </w:r>
      <w:r w:rsidR="00580661">
        <w:rPr>
          <w:rFonts w:ascii="Arial" w:eastAsia="Arial Unicode MS" w:hAnsi="Arial" w:cs="Arial"/>
          <w:b/>
          <w:i/>
          <w:color w:val="000000"/>
          <w:kern w:val="1"/>
          <w:sz w:val="28"/>
          <w:szCs w:val="28"/>
          <w:lang w:val="sr-Cyrl-RS" w:eastAsia="ar-SA"/>
        </w:rPr>
        <w:t>ИСПОРУКЕ ДОБРА</w:t>
      </w:r>
      <w:r w:rsidRPr="00426BB5">
        <w:rPr>
          <w:rFonts w:ascii="Arial" w:eastAsia="Arial Unicode MS" w:hAnsi="Arial" w:cs="Arial"/>
          <w:b/>
          <w:i/>
          <w:color w:val="000000"/>
          <w:kern w:val="1"/>
          <w:sz w:val="28"/>
          <w:szCs w:val="28"/>
          <w:lang w:val="sr-Cyrl-RS" w:eastAsia="ar-SA"/>
        </w:rPr>
        <w:t xml:space="preserve"> И СЛ.</w:t>
      </w:r>
    </w:p>
    <w:p w:rsidR="00426BB5" w:rsidRPr="00426BB5" w:rsidRDefault="00426BB5" w:rsidP="00426BB5">
      <w:pPr>
        <w:spacing w:after="0" w:line="240" w:lineRule="auto"/>
        <w:jc w:val="both"/>
        <w:rPr>
          <w:rFonts w:ascii="Times New Roman" w:eastAsia="Calibri" w:hAnsi="Times New Roman" w:cs="Times New Roman"/>
          <w:b/>
          <w:sz w:val="24"/>
          <w:szCs w:val="24"/>
          <w:lang w:val="sr-Cyrl-RS"/>
        </w:rPr>
      </w:pPr>
    </w:p>
    <w:p w:rsidR="00DB7ED2" w:rsidRPr="00DB7ED2" w:rsidRDefault="00DB7ED2" w:rsidP="00426BB5">
      <w:pPr>
        <w:spacing w:after="0" w:line="240" w:lineRule="auto"/>
        <w:jc w:val="both"/>
        <w:rPr>
          <w:rFonts w:ascii="Times New Roman" w:eastAsia="Calibri" w:hAnsi="Times New Roman" w:cs="Times New Roman"/>
          <w:b/>
          <w:sz w:val="24"/>
          <w:szCs w:val="24"/>
          <w:lang w:val="sr-Cyrl-RS"/>
        </w:rPr>
      </w:pPr>
    </w:p>
    <w:p w:rsidR="00F8689D" w:rsidRDefault="00F8689D" w:rsidP="00F8689D">
      <w:pPr>
        <w:pStyle w:val="ListParagraph"/>
        <w:widowControl w:val="0"/>
        <w:numPr>
          <w:ilvl w:val="0"/>
          <w:numId w:val="24"/>
        </w:numPr>
        <w:overflowPunct w:val="0"/>
        <w:autoSpaceDE w:val="0"/>
        <w:autoSpaceDN w:val="0"/>
        <w:adjustRightInd w:val="0"/>
        <w:spacing w:line="240" w:lineRule="auto"/>
        <w:jc w:val="both"/>
        <w:rPr>
          <w:rFonts w:eastAsia="Times New Roman"/>
          <w:b/>
          <w:lang w:val="sr-Cyrl-RS"/>
        </w:rPr>
      </w:pPr>
      <w:r>
        <w:rPr>
          <w:rFonts w:eastAsia="Times New Roman"/>
          <w:b/>
          <w:lang w:val="sr-Cyrl-RS"/>
        </w:rPr>
        <w:t>Врста и количина добара</w:t>
      </w:r>
    </w:p>
    <w:p w:rsidR="00F8689D" w:rsidRDefault="00F8689D" w:rsidP="00F8689D">
      <w:pPr>
        <w:pStyle w:val="ListParagraph"/>
        <w:widowControl w:val="0"/>
        <w:numPr>
          <w:ilvl w:val="0"/>
          <w:numId w:val="25"/>
        </w:numPr>
        <w:overflowPunct w:val="0"/>
        <w:autoSpaceDE w:val="0"/>
        <w:autoSpaceDN w:val="0"/>
        <w:adjustRightInd w:val="0"/>
        <w:spacing w:line="240" w:lineRule="auto"/>
        <w:jc w:val="both"/>
        <w:rPr>
          <w:rFonts w:eastAsia="Times New Roman"/>
          <w:lang w:val="sr-Cyrl-RS"/>
        </w:rPr>
      </w:pPr>
      <w:r>
        <w:rPr>
          <w:rFonts w:eastAsia="Times New Roman"/>
          <w:lang w:val="sr-Cyrl-RS"/>
        </w:rPr>
        <w:t xml:space="preserve">Електрична </w:t>
      </w:r>
      <w:r w:rsidR="003D53D0">
        <w:rPr>
          <w:rFonts w:eastAsia="Times New Roman"/>
          <w:lang w:val="sr-Cyrl-RS"/>
        </w:rPr>
        <w:t>енергија (закључење уговора о п</w:t>
      </w:r>
      <w:r>
        <w:rPr>
          <w:rFonts w:eastAsia="Times New Roman"/>
          <w:lang w:val="sr-Cyrl-RS"/>
        </w:rPr>
        <w:t>отпуном снабдевању),</w:t>
      </w:r>
    </w:p>
    <w:p w:rsidR="00F8689D" w:rsidRDefault="00F8689D" w:rsidP="00F8689D">
      <w:pPr>
        <w:pStyle w:val="ListParagraph"/>
        <w:widowControl w:val="0"/>
        <w:numPr>
          <w:ilvl w:val="0"/>
          <w:numId w:val="25"/>
        </w:numPr>
        <w:overflowPunct w:val="0"/>
        <w:autoSpaceDE w:val="0"/>
        <w:autoSpaceDN w:val="0"/>
        <w:adjustRightInd w:val="0"/>
        <w:spacing w:line="240" w:lineRule="auto"/>
        <w:jc w:val="both"/>
        <w:rPr>
          <w:rFonts w:eastAsia="Times New Roman"/>
          <w:lang w:val="sr-Cyrl-RS"/>
        </w:rPr>
      </w:pPr>
      <w:r>
        <w:rPr>
          <w:rFonts w:eastAsia="Times New Roman"/>
          <w:lang w:val="sr-Cyrl-RS"/>
        </w:rPr>
        <w:t>Количина електричне енергије</w:t>
      </w:r>
      <w:r w:rsidR="003D53D0">
        <w:rPr>
          <w:rFonts w:eastAsia="Times New Roman"/>
          <w:lang w:val="sr-Cyrl-RS"/>
        </w:rPr>
        <w:t xml:space="preserve"> </w:t>
      </w:r>
      <w:r>
        <w:rPr>
          <w:rFonts w:eastAsia="Times New Roman"/>
          <w:lang w:val="sr-Cyrl-RS"/>
        </w:rPr>
        <w:t>одређиваће се на основу остварене потрошње купца (наручиоца) на местима примопредаје током периода снабдевања, а највише до испуњења финансијске вредности уговора, односно до планиране вредности јавне набавке у Плану јавних набавки за 2019. годину,</w:t>
      </w:r>
    </w:p>
    <w:p w:rsidR="00F8689D" w:rsidRDefault="00F8689D" w:rsidP="00F8689D">
      <w:pPr>
        <w:pStyle w:val="ListParagraph"/>
        <w:widowControl w:val="0"/>
        <w:numPr>
          <w:ilvl w:val="0"/>
          <w:numId w:val="25"/>
        </w:numPr>
        <w:overflowPunct w:val="0"/>
        <w:autoSpaceDE w:val="0"/>
        <w:autoSpaceDN w:val="0"/>
        <w:adjustRightInd w:val="0"/>
        <w:spacing w:line="240" w:lineRule="auto"/>
        <w:jc w:val="both"/>
        <w:rPr>
          <w:rFonts w:eastAsia="Times New Roman"/>
          <w:lang w:val="sr-Cyrl-RS"/>
        </w:rPr>
      </w:pPr>
      <w:r>
        <w:rPr>
          <w:rFonts w:eastAsia="Times New Roman"/>
          <w:lang w:val="sr-Cyrl-RS"/>
        </w:rPr>
        <w:t>Снабдев</w:t>
      </w:r>
      <w:r w:rsidR="003D53D0">
        <w:rPr>
          <w:rFonts w:eastAsia="Times New Roman"/>
          <w:lang w:val="sr-Cyrl-RS"/>
        </w:rPr>
        <w:t>ач је балансно одговоран за мес</w:t>
      </w:r>
      <w:r>
        <w:rPr>
          <w:rFonts w:eastAsia="Times New Roman"/>
          <w:lang w:val="sr-Cyrl-RS"/>
        </w:rPr>
        <w:t>то примопредаје наручиоцу (купцу).</w:t>
      </w:r>
    </w:p>
    <w:p w:rsidR="00DB7ED2" w:rsidRPr="00F8689D" w:rsidRDefault="00DB7ED2" w:rsidP="00DB7ED2">
      <w:pPr>
        <w:pStyle w:val="ListParagraph"/>
        <w:widowControl w:val="0"/>
        <w:overflowPunct w:val="0"/>
        <w:autoSpaceDE w:val="0"/>
        <w:autoSpaceDN w:val="0"/>
        <w:adjustRightInd w:val="0"/>
        <w:spacing w:line="240" w:lineRule="auto"/>
        <w:jc w:val="both"/>
        <w:rPr>
          <w:rFonts w:eastAsia="Times New Roman"/>
          <w:lang w:val="sr-Cyrl-RS"/>
        </w:rPr>
      </w:pPr>
    </w:p>
    <w:p w:rsidR="00EE05A0" w:rsidRDefault="00EE05A0" w:rsidP="00F8689D">
      <w:pPr>
        <w:pStyle w:val="ListParagraph"/>
        <w:widowControl w:val="0"/>
        <w:numPr>
          <w:ilvl w:val="0"/>
          <w:numId w:val="24"/>
        </w:numPr>
        <w:overflowPunct w:val="0"/>
        <w:autoSpaceDE w:val="0"/>
        <w:autoSpaceDN w:val="0"/>
        <w:adjustRightInd w:val="0"/>
        <w:spacing w:line="240" w:lineRule="auto"/>
        <w:jc w:val="both"/>
        <w:rPr>
          <w:rFonts w:eastAsia="Times New Roman"/>
          <w:lang w:val="sr-Cyrl-RS"/>
        </w:rPr>
      </w:pPr>
      <w:r w:rsidRPr="00F8689D">
        <w:rPr>
          <w:rFonts w:eastAsia="Times New Roman"/>
          <w:b/>
          <w:lang w:val="sr-Cyrl-RS"/>
        </w:rPr>
        <w:t>Врста продаје</w:t>
      </w:r>
      <w:r w:rsidRPr="00F8689D">
        <w:rPr>
          <w:rFonts w:eastAsia="Times New Roman"/>
          <w:lang w:val="sr-Cyrl-RS"/>
        </w:rPr>
        <w:t xml:space="preserve">: </w:t>
      </w:r>
      <w:r w:rsidR="00007F96" w:rsidRPr="00F8689D">
        <w:rPr>
          <w:rFonts w:eastAsia="Times New Roman"/>
          <w:lang w:val="sr-Cyrl-RS"/>
        </w:rPr>
        <w:t>стална и гарантована, одређена на основу остварне потрошње наручиоца у 2018. години (</w:t>
      </w:r>
      <w:r w:rsidR="00007F96" w:rsidRPr="003D0387">
        <w:rPr>
          <w:rFonts w:eastAsia="Times New Roman"/>
          <w:color w:val="auto"/>
          <w:lang w:val="sr-Cyrl-RS"/>
        </w:rPr>
        <w:t xml:space="preserve">табеле </w:t>
      </w:r>
      <w:r w:rsidR="003D0387" w:rsidRPr="003D0387">
        <w:rPr>
          <w:rFonts w:eastAsia="Times New Roman"/>
          <w:color w:val="auto"/>
          <w:lang w:val="sr-Cyrl-RS"/>
        </w:rPr>
        <w:t>у тачки 3. овог поглавља</w:t>
      </w:r>
      <w:r w:rsidR="00007F96" w:rsidRPr="003D0387">
        <w:rPr>
          <w:rFonts w:eastAsia="Times New Roman"/>
          <w:color w:val="auto"/>
          <w:lang w:val="sr-Cyrl-RS"/>
        </w:rPr>
        <w:t xml:space="preserve"> конкурсне документације</w:t>
      </w:r>
      <w:r w:rsidR="00007F96" w:rsidRPr="00F8689D">
        <w:rPr>
          <w:rFonts w:eastAsia="Times New Roman"/>
          <w:lang w:val="sr-Cyrl-RS"/>
        </w:rPr>
        <w:t>), на местима примопредаје, током периода снабдевања.</w:t>
      </w:r>
    </w:p>
    <w:p w:rsidR="00DB7ED2" w:rsidRDefault="00DB7ED2" w:rsidP="00DB7ED2">
      <w:pPr>
        <w:pStyle w:val="ListParagraph"/>
        <w:widowControl w:val="0"/>
        <w:overflowPunct w:val="0"/>
        <w:autoSpaceDE w:val="0"/>
        <w:autoSpaceDN w:val="0"/>
        <w:adjustRightInd w:val="0"/>
        <w:spacing w:line="240" w:lineRule="auto"/>
        <w:jc w:val="both"/>
        <w:rPr>
          <w:rFonts w:eastAsia="Times New Roman"/>
          <w:lang w:val="sr-Cyrl-RS"/>
        </w:rPr>
      </w:pPr>
    </w:p>
    <w:p w:rsidR="003D53D0" w:rsidRDefault="00A33129" w:rsidP="003D0387">
      <w:pPr>
        <w:pStyle w:val="ListParagraph"/>
        <w:widowControl w:val="0"/>
        <w:numPr>
          <w:ilvl w:val="0"/>
          <w:numId w:val="24"/>
        </w:numPr>
        <w:overflowPunct w:val="0"/>
        <w:autoSpaceDE w:val="0"/>
        <w:autoSpaceDN w:val="0"/>
        <w:adjustRightInd w:val="0"/>
        <w:spacing w:line="240" w:lineRule="auto"/>
        <w:jc w:val="both"/>
        <w:rPr>
          <w:rFonts w:eastAsia="Times New Roman"/>
          <w:lang w:val="sr-Cyrl-RS"/>
        </w:rPr>
      </w:pPr>
      <w:r w:rsidRPr="00352149">
        <w:rPr>
          <w:rFonts w:eastAsia="Times New Roman"/>
          <w:b/>
          <w:lang w:val="sr-Latn-RS"/>
        </w:rPr>
        <w:t xml:space="preserve"> </w:t>
      </w:r>
      <w:r w:rsidR="003D0387">
        <w:rPr>
          <w:rFonts w:eastAsia="Times New Roman"/>
          <w:b/>
          <w:lang w:val="sr-Cyrl-RS"/>
        </w:rPr>
        <w:t xml:space="preserve">ПОТРОШЊА ЕЛЕКТРИЧНЕ ЕНЕРГИЈЕ У 2018. ГОДИНИ ПО КАТЕГОРИЈАМА У </w:t>
      </w:r>
      <w:r w:rsidR="003D0387" w:rsidRPr="003D0387">
        <w:rPr>
          <w:rFonts w:eastAsia="Times New Roman"/>
          <w:b/>
          <w:u w:val="single"/>
          <w:lang w:val="sr-Latn-RS"/>
        </w:rPr>
        <w:t>kWh</w:t>
      </w:r>
      <w:r w:rsidR="00352149">
        <w:rPr>
          <w:rFonts w:eastAsia="Times New Roman"/>
          <w:lang w:val="sr-Cyrl-RS"/>
        </w:rPr>
        <w:t>.</w:t>
      </w:r>
    </w:p>
    <w:p w:rsidR="00352149" w:rsidRDefault="00352149" w:rsidP="00352149">
      <w:pPr>
        <w:widowControl w:val="0"/>
        <w:overflowPunct w:val="0"/>
        <w:autoSpaceDE w:val="0"/>
        <w:autoSpaceDN w:val="0"/>
        <w:adjustRightInd w:val="0"/>
        <w:spacing w:line="240" w:lineRule="auto"/>
        <w:jc w:val="both"/>
        <w:rPr>
          <w:rFonts w:eastAsia="Times New Roman"/>
          <w:lang w:val="sr-Cyrl-RS"/>
        </w:rPr>
      </w:pPr>
    </w:p>
    <w:p w:rsidR="003D0387" w:rsidRDefault="003D0387" w:rsidP="003D038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sr-Cyrl-RS"/>
        </w:rPr>
      </w:pPr>
      <w:r w:rsidRPr="003D0387">
        <w:rPr>
          <w:rFonts w:ascii="Times New Roman" w:eastAsia="Times New Roman" w:hAnsi="Times New Roman" w:cs="Times New Roman"/>
          <w:b/>
          <w:sz w:val="24"/>
          <w:szCs w:val="24"/>
          <w:lang w:val="sr-Cyrl-RS"/>
        </w:rPr>
        <w:t>КАТЕГОРИЈА НИСКИ НАПОН</w:t>
      </w:r>
    </w:p>
    <w:p w:rsidR="003D0387" w:rsidRPr="003D0387" w:rsidRDefault="003D0387" w:rsidP="003D038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sr-Cyrl-RS"/>
        </w:rPr>
      </w:pPr>
    </w:p>
    <w:tbl>
      <w:tblPr>
        <w:tblStyle w:val="TableGrid"/>
        <w:tblW w:w="0" w:type="auto"/>
        <w:tblInd w:w="1526" w:type="dxa"/>
        <w:tblLook w:val="04A0" w:firstRow="1" w:lastRow="0" w:firstColumn="1" w:lastColumn="0" w:noHBand="0" w:noVBand="1"/>
      </w:tblPr>
      <w:tblGrid>
        <w:gridCol w:w="992"/>
        <w:gridCol w:w="1843"/>
        <w:gridCol w:w="1559"/>
        <w:gridCol w:w="1704"/>
      </w:tblGrid>
      <w:tr w:rsidR="003D0387" w:rsidTr="003D0387">
        <w:tc>
          <w:tcPr>
            <w:tcW w:w="992" w:type="dxa"/>
          </w:tcPr>
          <w:p w:rsidR="003D0387" w:rsidRPr="003D0387" w:rsidRDefault="003D0387" w:rsidP="003D0387">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Р. бр.</w:t>
            </w:r>
          </w:p>
        </w:tc>
        <w:tc>
          <w:tcPr>
            <w:tcW w:w="1843" w:type="dxa"/>
          </w:tcPr>
          <w:p w:rsidR="003D0387" w:rsidRPr="003D0387" w:rsidRDefault="003D0387" w:rsidP="003D0387">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ЕД број</w:t>
            </w:r>
          </w:p>
        </w:tc>
        <w:tc>
          <w:tcPr>
            <w:tcW w:w="1559" w:type="dxa"/>
          </w:tcPr>
          <w:p w:rsidR="003D0387" w:rsidRPr="003D0387" w:rsidRDefault="003D0387" w:rsidP="003D0387">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Нижа тарифа (НТ)</w:t>
            </w:r>
          </w:p>
        </w:tc>
        <w:tc>
          <w:tcPr>
            <w:tcW w:w="1704" w:type="dxa"/>
          </w:tcPr>
          <w:p w:rsidR="003D0387" w:rsidRPr="003D0387" w:rsidRDefault="003D0387" w:rsidP="003D0387">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Виша тарифа (ВТ)</w:t>
            </w:r>
          </w:p>
        </w:tc>
      </w:tr>
      <w:tr w:rsidR="003D0387" w:rsidTr="00B926BF">
        <w:tc>
          <w:tcPr>
            <w:tcW w:w="992" w:type="dxa"/>
            <w:tcBorders>
              <w:bottom w:val="single" w:sz="4" w:space="0" w:color="auto"/>
            </w:tcBorders>
          </w:tcPr>
          <w:p w:rsidR="003D0387" w:rsidRPr="003D0387" w:rsidRDefault="003D0387" w:rsidP="008D4298">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1.</w:t>
            </w:r>
          </w:p>
        </w:tc>
        <w:tc>
          <w:tcPr>
            <w:tcW w:w="1843" w:type="dxa"/>
            <w:tcBorders>
              <w:bottom w:val="single" w:sz="4" w:space="0" w:color="auto"/>
            </w:tcBorders>
          </w:tcPr>
          <w:p w:rsidR="003D0387" w:rsidRDefault="003D0387" w:rsidP="003D0387">
            <w:pPr>
              <w:widowControl w:val="0"/>
              <w:overflowPunct w:val="0"/>
              <w:autoSpaceDE w:val="0"/>
              <w:autoSpaceDN w:val="0"/>
              <w:adjustRightInd w:val="0"/>
              <w:spacing w:line="240" w:lineRule="auto"/>
              <w:jc w:val="both"/>
              <w:rPr>
                <w:sz w:val="24"/>
                <w:szCs w:val="24"/>
                <w:lang w:val="sr-Cyrl-RS"/>
              </w:rPr>
            </w:pPr>
            <w:r>
              <w:rPr>
                <w:sz w:val="24"/>
                <w:szCs w:val="24"/>
                <w:lang w:val="sr-Cyrl-RS"/>
              </w:rPr>
              <w:t>5180104853</w:t>
            </w:r>
          </w:p>
        </w:tc>
        <w:tc>
          <w:tcPr>
            <w:tcW w:w="1559" w:type="dxa"/>
          </w:tcPr>
          <w:p w:rsidR="003D0387" w:rsidRPr="003D0387" w:rsidRDefault="00B926BF" w:rsidP="00B926BF">
            <w:pPr>
              <w:widowControl w:val="0"/>
              <w:tabs>
                <w:tab w:val="left" w:pos="1095"/>
              </w:tabs>
              <w:overflowPunct w:val="0"/>
              <w:autoSpaceDE w:val="0"/>
              <w:autoSpaceDN w:val="0"/>
              <w:adjustRightInd w:val="0"/>
              <w:spacing w:line="240" w:lineRule="auto"/>
              <w:jc w:val="right"/>
              <w:rPr>
                <w:sz w:val="24"/>
                <w:szCs w:val="24"/>
                <w:lang w:val="sr-Latn-RS"/>
              </w:rPr>
            </w:pPr>
            <w:r>
              <w:rPr>
                <w:sz w:val="24"/>
                <w:szCs w:val="24"/>
                <w:lang w:val="sr-Cyrl-RS"/>
              </w:rPr>
              <w:t xml:space="preserve">       </w:t>
            </w:r>
            <w:r w:rsidR="003D0387">
              <w:rPr>
                <w:sz w:val="24"/>
                <w:szCs w:val="24"/>
                <w:lang w:val="sr-Cyrl-RS"/>
              </w:rPr>
              <w:t>27.</w:t>
            </w:r>
            <w:r w:rsidR="003D0387">
              <w:rPr>
                <w:sz w:val="24"/>
                <w:szCs w:val="24"/>
                <w:lang w:val="sr-Latn-RS"/>
              </w:rPr>
              <w:t>790</w:t>
            </w:r>
            <w:r w:rsidR="003D0387">
              <w:rPr>
                <w:sz w:val="24"/>
                <w:szCs w:val="24"/>
                <w:lang w:val="sr-Latn-RS"/>
              </w:rPr>
              <w:tab/>
            </w:r>
          </w:p>
        </w:tc>
        <w:tc>
          <w:tcPr>
            <w:tcW w:w="1704" w:type="dxa"/>
          </w:tcPr>
          <w:p w:rsidR="003D0387" w:rsidRPr="003D0387" w:rsidRDefault="003D0387" w:rsidP="00B926BF">
            <w:pPr>
              <w:widowControl w:val="0"/>
              <w:overflowPunct w:val="0"/>
              <w:autoSpaceDE w:val="0"/>
              <w:autoSpaceDN w:val="0"/>
              <w:adjustRightInd w:val="0"/>
              <w:spacing w:line="240" w:lineRule="auto"/>
              <w:jc w:val="right"/>
              <w:rPr>
                <w:sz w:val="24"/>
                <w:szCs w:val="24"/>
                <w:lang w:val="sr-Latn-RS"/>
              </w:rPr>
            </w:pPr>
            <w:r>
              <w:rPr>
                <w:sz w:val="24"/>
                <w:szCs w:val="24"/>
                <w:lang w:val="sr-Latn-RS"/>
              </w:rPr>
              <w:t>93.484</w:t>
            </w:r>
          </w:p>
        </w:tc>
      </w:tr>
      <w:tr w:rsidR="00B926BF" w:rsidTr="00B926BF">
        <w:tc>
          <w:tcPr>
            <w:tcW w:w="992" w:type="dxa"/>
            <w:tcBorders>
              <w:right w:val="nil"/>
            </w:tcBorders>
          </w:tcPr>
          <w:p w:rsidR="00B926BF" w:rsidRPr="003D0387" w:rsidRDefault="00B926BF" w:rsidP="008D4298">
            <w:pPr>
              <w:widowControl w:val="0"/>
              <w:overflowPunct w:val="0"/>
              <w:autoSpaceDE w:val="0"/>
              <w:autoSpaceDN w:val="0"/>
              <w:adjustRightInd w:val="0"/>
              <w:spacing w:line="240" w:lineRule="auto"/>
              <w:jc w:val="center"/>
              <w:rPr>
                <w:b/>
                <w:sz w:val="24"/>
                <w:szCs w:val="24"/>
                <w:lang w:val="sr-Cyrl-RS"/>
              </w:rPr>
            </w:pPr>
          </w:p>
        </w:tc>
        <w:tc>
          <w:tcPr>
            <w:tcW w:w="1843" w:type="dxa"/>
            <w:tcBorders>
              <w:left w:val="nil"/>
            </w:tcBorders>
          </w:tcPr>
          <w:p w:rsidR="00B926BF" w:rsidRPr="00B926BF" w:rsidRDefault="00B926BF" w:rsidP="00B926BF">
            <w:pPr>
              <w:widowControl w:val="0"/>
              <w:overflowPunct w:val="0"/>
              <w:autoSpaceDE w:val="0"/>
              <w:autoSpaceDN w:val="0"/>
              <w:adjustRightInd w:val="0"/>
              <w:spacing w:line="240" w:lineRule="auto"/>
              <w:jc w:val="right"/>
              <w:rPr>
                <w:b/>
                <w:sz w:val="24"/>
                <w:szCs w:val="24"/>
                <w:lang w:val="sr-Cyrl-RS"/>
              </w:rPr>
            </w:pPr>
            <w:r w:rsidRPr="00B926BF">
              <w:rPr>
                <w:b/>
                <w:sz w:val="24"/>
                <w:szCs w:val="24"/>
                <w:lang w:val="sr-Cyrl-RS"/>
              </w:rPr>
              <w:t>Укупно:</w:t>
            </w:r>
          </w:p>
        </w:tc>
        <w:tc>
          <w:tcPr>
            <w:tcW w:w="1559" w:type="dxa"/>
          </w:tcPr>
          <w:p w:rsidR="00B926BF" w:rsidRPr="00B926BF" w:rsidRDefault="00B926BF" w:rsidP="00B926BF">
            <w:pPr>
              <w:widowControl w:val="0"/>
              <w:tabs>
                <w:tab w:val="left" w:pos="1095"/>
              </w:tabs>
              <w:overflowPunct w:val="0"/>
              <w:autoSpaceDE w:val="0"/>
              <w:autoSpaceDN w:val="0"/>
              <w:adjustRightInd w:val="0"/>
              <w:spacing w:line="240" w:lineRule="auto"/>
              <w:jc w:val="right"/>
              <w:rPr>
                <w:b/>
                <w:sz w:val="24"/>
                <w:szCs w:val="24"/>
                <w:lang w:val="sr-Cyrl-RS"/>
              </w:rPr>
            </w:pPr>
            <w:r w:rsidRPr="00B926BF">
              <w:rPr>
                <w:b/>
                <w:sz w:val="24"/>
                <w:szCs w:val="24"/>
                <w:lang w:val="sr-Cyrl-RS"/>
              </w:rPr>
              <w:t>27.790</w:t>
            </w:r>
          </w:p>
        </w:tc>
        <w:tc>
          <w:tcPr>
            <w:tcW w:w="1704" w:type="dxa"/>
          </w:tcPr>
          <w:p w:rsidR="00B926BF" w:rsidRPr="00B926BF" w:rsidRDefault="00B926BF" w:rsidP="00B926BF">
            <w:pPr>
              <w:widowControl w:val="0"/>
              <w:overflowPunct w:val="0"/>
              <w:autoSpaceDE w:val="0"/>
              <w:autoSpaceDN w:val="0"/>
              <w:adjustRightInd w:val="0"/>
              <w:spacing w:line="240" w:lineRule="auto"/>
              <w:jc w:val="right"/>
              <w:rPr>
                <w:b/>
                <w:sz w:val="24"/>
                <w:szCs w:val="24"/>
                <w:lang w:val="sr-Cyrl-RS"/>
              </w:rPr>
            </w:pPr>
            <w:r w:rsidRPr="00B926BF">
              <w:rPr>
                <w:b/>
                <w:sz w:val="24"/>
                <w:szCs w:val="24"/>
                <w:lang w:val="sr-Cyrl-RS"/>
              </w:rPr>
              <w:t>93.484</w:t>
            </w:r>
          </w:p>
        </w:tc>
      </w:tr>
    </w:tbl>
    <w:p w:rsidR="003D0387" w:rsidRDefault="003D0387" w:rsidP="003D038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    </w:t>
      </w:r>
    </w:p>
    <w:p w:rsidR="003D0387" w:rsidRDefault="003D0387" w:rsidP="003D038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 xml:space="preserve">Укупна потрошња ниски напон 0,4 </w:t>
      </w:r>
      <w:r>
        <w:rPr>
          <w:rFonts w:ascii="Times New Roman" w:eastAsia="Times New Roman" w:hAnsi="Times New Roman" w:cs="Times New Roman"/>
          <w:sz w:val="24"/>
          <w:szCs w:val="24"/>
          <w:lang w:val="sr-Latn-RS"/>
        </w:rPr>
        <w:t xml:space="preserve"> KV</w:t>
      </w:r>
      <w:r>
        <w:rPr>
          <w:rFonts w:ascii="Times New Roman" w:eastAsia="Times New Roman" w:hAnsi="Times New Roman" w:cs="Times New Roman"/>
          <w:sz w:val="24"/>
          <w:szCs w:val="24"/>
          <w:lang w:val="sr-Cyrl-RS"/>
        </w:rPr>
        <w:t xml:space="preserve"> нижа тарифа за 2018. годину износи 27.790 </w:t>
      </w:r>
      <w:r w:rsidRPr="003D0387">
        <w:rPr>
          <w:rFonts w:ascii="Times New Roman" w:eastAsia="Times New Roman" w:hAnsi="Times New Roman" w:cs="Times New Roman"/>
          <w:sz w:val="24"/>
          <w:szCs w:val="24"/>
          <w:lang w:val="sr-Cyrl-RS"/>
        </w:rPr>
        <w:t>kWh</w:t>
      </w:r>
      <w:r>
        <w:rPr>
          <w:rFonts w:ascii="Times New Roman" w:eastAsia="Times New Roman" w:hAnsi="Times New Roman" w:cs="Times New Roman"/>
          <w:sz w:val="24"/>
          <w:szCs w:val="24"/>
          <w:lang w:val="sr-Cyrl-RS"/>
        </w:rPr>
        <w:t>.</w:t>
      </w:r>
    </w:p>
    <w:p w:rsidR="003D0387" w:rsidRPr="003D0387" w:rsidRDefault="003D0387" w:rsidP="003D038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Укупна потрошња ниски напон 0,4 </w:t>
      </w:r>
      <w:r>
        <w:rPr>
          <w:rFonts w:ascii="Times New Roman" w:eastAsia="Times New Roman" w:hAnsi="Times New Roman" w:cs="Times New Roman"/>
          <w:sz w:val="24"/>
          <w:szCs w:val="24"/>
          <w:lang w:val="sr-Latn-RS"/>
        </w:rPr>
        <w:t xml:space="preserve"> KV</w:t>
      </w:r>
      <w:r>
        <w:rPr>
          <w:rFonts w:ascii="Times New Roman" w:eastAsia="Times New Roman" w:hAnsi="Times New Roman" w:cs="Times New Roman"/>
          <w:sz w:val="24"/>
          <w:szCs w:val="24"/>
          <w:lang w:val="sr-Cyrl-RS"/>
        </w:rPr>
        <w:t xml:space="preserve"> виша тарифа за 2018. годину износи 93.484 </w:t>
      </w:r>
      <w:r w:rsidRPr="003D0387">
        <w:rPr>
          <w:rFonts w:ascii="Times New Roman" w:eastAsia="Times New Roman" w:hAnsi="Times New Roman" w:cs="Times New Roman"/>
          <w:sz w:val="24"/>
          <w:szCs w:val="24"/>
          <w:lang w:val="sr-Cyrl-RS"/>
        </w:rPr>
        <w:t>kWh</w:t>
      </w:r>
      <w:r>
        <w:rPr>
          <w:rFonts w:ascii="Times New Roman" w:eastAsia="Times New Roman" w:hAnsi="Times New Roman" w:cs="Times New Roman"/>
          <w:sz w:val="24"/>
          <w:szCs w:val="24"/>
          <w:lang w:val="sr-Cyrl-RS"/>
        </w:rPr>
        <w:t>.</w:t>
      </w:r>
    </w:p>
    <w:p w:rsidR="003D0387" w:rsidRPr="00C17EC7" w:rsidRDefault="003D0387" w:rsidP="00C17EC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Укупна потрошња ниски напон 0,4 </w:t>
      </w:r>
      <w:r>
        <w:rPr>
          <w:rFonts w:ascii="Times New Roman" w:eastAsia="Times New Roman" w:hAnsi="Times New Roman" w:cs="Times New Roman"/>
          <w:sz w:val="24"/>
          <w:szCs w:val="24"/>
          <w:lang w:val="sr-Latn-RS"/>
        </w:rPr>
        <w:t xml:space="preserve"> KV</w:t>
      </w:r>
      <w:r>
        <w:rPr>
          <w:rFonts w:ascii="Times New Roman" w:eastAsia="Times New Roman" w:hAnsi="Times New Roman" w:cs="Times New Roman"/>
          <w:sz w:val="24"/>
          <w:szCs w:val="24"/>
          <w:lang w:val="sr-Cyrl-RS"/>
        </w:rPr>
        <w:t xml:space="preserve"> (НТ+ВТ) за 2018. годину износи </w:t>
      </w:r>
      <w:r w:rsidR="008D4298">
        <w:rPr>
          <w:rFonts w:ascii="Times New Roman" w:eastAsia="Times New Roman" w:hAnsi="Times New Roman" w:cs="Times New Roman"/>
          <w:sz w:val="24"/>
          <w:szCs w:val="24"/>
          <w:lang w:val="sr-Cyrl-RS"/>
        </w:rPr>
        <w:t xml:space="preserve">121.274 </w:t>
      </w:r>
      <w:r w:rsidR="008D4298" w:rsidRPr="003D0387">
        <w:rPr>
          <w:rFonts w:ascii="Times New Roman" w:eastAsia="Times New Roman" w:hAnsi="Times New Roman" w:cs="Times New Roman"/>
          <w:sz w:val="24"/>
          <w:szCs w:val="24"/>
          <w:lang w:val="sr-Cyrl-RS"/>
        </w:rPr>
        <w:t>kWh</w:t>
      </w:r>
      <w:r w:rsidR="008D4298">
        <w:rPr>
          <w:rFonts w:ascii="Times New Roman" w:eastAsia="Times New Roman" w:hAnsi="Times New Roman" w:cs="Times New Roman"/>
          <w:sz w:val="24"/>
          <w:szCs w:val="24"/>
          <w:lang w:val="sr-Cyrl-RS"/>
        </w:rPr>
        <w:t>.</w:t>
      </w:r>
    </w:p>
    <w:p w:rsidR="008D4298" w:rsidRPr="008D4298" w:rsidRDefault="008D4298" w:rsidP="008D4298">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kern w:val="1"/>
          <w:sz w:val="24"/>
          <w:szCs w:val="24"/>
          <w:lang w:val="sr-Cyrl-RS" w:eastAsia="ar-SA"/>
        </w:rPr>
      </w:pPr>
      <w:r w:rsidRPr="008D4298">
        <w:rPr>
          <w:rFonts w:ascii="Times New Roman" w:eastAsia="Times New Roman" w:hAnsi="Times New Roman" w:cs="Times New Roman"/>
          <w:b/>
          <w:color w:val="000000"/>
          <w:kern w:val="1"/>
          <w:sz w:val="24"/>
          <w:szCs w:val="24"/>
          <w:lang w:val="sr-Cyrl-RS" w:eastAsia="ar-SA"/>
        </w:rPr>
        <w:t>КАТЕГОРИЈА ШИРОКА ПОТРОШЊА</w:t>
      </w:r>
    </w:p>
    <w:p w:rsidR="008D4298" w:rsidRDefault="008D4298" w:rsidP="008D4298">
      <w:pPr>
        <w:widowControl w:val="0"/>
        <w:overflowPunct w:val="0"/>
        <w:autoSpaceDE w:val="0"/>
        <w:autoSpaceDN w:val="0"/>
        <w:adjustRightInd w:val="0"/>
        <w:spacing w:after="0" w:line="240" w:lineRule="auto"/>
        <w:jc w:val="both"/>
        <w:rPr>
          <w:rFonts w:eastAsia="Times New Roman"/>
          <w:lang w:val="sr-Cyrl-RS"/>
        </w:rPr>
      </w:pPr>
    </w:p>
    <w:tbl>
      <w:tblPr>
        <w:tblStyle w:val="TableGrid"/>
        <w:tblW w:w="0" w:type="auto"/>
        <w:tblInd w:w="1526" w:type="dxa"/>
        <w:tblLook w:val="04A0" w:firstRow="1" w:lastRow="0" w:firstColumn="1" w:lastColumn="0" w:noHBand="0" w:noVBand="1"/>
      </w:tblPr>
      <w:tblGrid>
        <w:gridCol w:w="992"/>
        <w:gridCol w:w="1843"/>
        <w:gridCol w:w="1559"/>
        <w:gridCol w:w="1701"/>
      </w:tblGrid>
      <w:tr w:rsidR="008D4298" w:rsidTr="008D4298">
        <w:tc>
          <w:tcPr>
            <w:tcW w:w="992" w:type="dxa"/>
          </w:tcPr>
          <w:p w:rsidR="008D4298" w:rsidRPr="003D0387" w:rsidRDefault="008D4298" w:rsidP="008074ED">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Р. бр.</w:t>
            </w:r>
          </w:p>
        </w:tc>
        <w:tc>
          <w:tcPr>
            <w:tcW w:w="1843" w:type="dxa"/>
          </w:tcPr>
          <w:p w:rsidR="008D4298" w:rsidRPr="003D0387" w:rsidRDefault="008D4298" w:rsidP="008074ED">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ЕД број</w:t>
            </w:r>
          </w:p>
        </w:tc>
        <w:tc>
          <w:tcPr>
            <w:tcW w:w="1559" w:type="dxa"/>
          </w:tcPr>
          <w:p w:rsidR="008D4298" w:rsidRPr="003D0387" w:rsidRDefault="008D4298" w:rsidP="008074ED">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Нижа тарифа (НТ)</w:t>
            </w:r>
          </w:p>
        </w:tc>
        <w:tc>
          <w:tcPr>
            <w:tcW w:w="1701" w:type="dxa"/>
          </w:tcPr>
          <w:p w:rsidR="008D4298" w:rsidRPr="003D0387" w:rsidRDefault="008D4298" w:rsidP="008074ED">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Виша тарифа (ВТ)</w:t>
            </w:r>
          </w:p>
        </w:tc>
      </w:tr>
      <w:tr w:rsidR="008D4298" w:rsidTr="008D4298">
        <w:tc>
          <w:tcPr>
            <w:tcW w:w="992" w:type="dxa"/>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r w:rsidRPr="008D4298">
              <w:rPr>
                <w:b/>
                <w:sz w:val="24"/>
                <w:szCs w:val="24"/>
                <w:lang w:val="sr-Cyrl-RS"/>
              </w:rPr>
              <w:t>1.</w:t>
            </w:r>
          </w:p>
        </w:tc>
        <w:tc>
          <w:tcPr>
            <w:tcW w:w="1843" w:type="dxa"/>
          </w:tcPr>
          <w:p w:rsidR="008D4298" w:rsidRPr="008D4298" w:rsidRDefault="008D4298" w:rsidP="008D4298">
            <w:pPr>
              <w:widowControl w:val="0"/>
              <w:overflowPunct w:val="0"/>
              <w:autoSpaceDE w:val="0"/>
              <w:autoSpaceDN w:val="0"/>
              <w:adjustRightInd w:val="0"/>
              <w:spacing w:line="240" w:lineRule="auto"/>
              <w:jc w:val="both"/>
              <w:rPr>
                <w:sz w:val="24"/>
                <w:szCs w:val="24"/>
                <w:lang w:val="sr-Cyrl-RS"/>
              </w:rPr>
            </w:pPr>
            <w:r w:rsidRPr="008D4298">
              <w:rPr>
                <w:sz w:val="24"/>
                <w:szCs w:val="24"/>
                <w:lang w:val="sr-Cyrl-RS"/>
              </w:rPr>
              <w:t>5180043029</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15.075</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11.490</w:t>
            </w:r>
          </w:p>
        </w:tc>
      </w:tr>
      <w:tr w:rsidR="008D4298" w:rsidTr="008D4298">
        <w:tc>
          <w:tcPr>
            <w:tcW w:w="992" w:type="dxa"/>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r w:rsidRPr="008D4298">
              <w:rPr>
                <w:b/>
                <w:sz w:val="24"/>
                <w:szCs w:val="24"/>
                <w:lang w:val="sr-Cyrl-RS"/>
              </w:rPr>
              <w:t>2.</w:t>
            </w:r>
          </w:p>
        </w:tc>
        <w:tc>
          <w:tcPr>
            <w:tcW w:w="1843" w:type="dxa"/>
          </w:tcPr>
          <w:p w:rsidR="008D4298" w:rsidRPr="008D4298" w:rsidRDefault="008D4298" w:rsidP="008D4298">
            <w:pPr>
              <w:widowControl w:val="0"/>
              <w:overflowPunct w:val="0"/>
              <w:autoSpaceDE w:val="0"/>
              <w:autoSpaceDN w:val="0"/>
              <w:adjustRightInd w:val="0"/>
              <w:spacing w:line="240" w:lineRule="auto"/>
              <w:jc w:val="both"/>
              <w:rPr>
                <w:sz w:val="24"/>
                <w:szCs w:val="24"/>
                <w:lang w:val="sr-Cyrl-RS"/>
              </w:rPr>
            </w:pPr>
            <w:r w:rsidRPr="008D4298">
              <w:rPr>
                <w:sz w:val="24"/>
                <w:szCs w:val="24"/>
                <w:lang w:val="sr-Cyrl-RS"/>
              </w:rPr>
              <w:t>5040065934</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4.683</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16.408</w:t>
            </w:r>
          </w:p>
        </w:tc>
      </w:tr>
      <w:tr w:rsidR="008D4298" w:rsidTr="008D4298">
        <w:tc>
          <w:tcPr>
            <w:tcW w:w="992" w:type="dxa"/>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r w:rsidRPr="008D4298">
              <w:rPr>
                <w:b/>
                <w:sz w:val="24"/>
                <w:szCs w:val="24"/>
                <w:lang w:val="sr-Cyrl-RS"/>
              </w:rPr>
              <w:t>3.</w:t>
            </w:r>
          </w:p>
        </w:tc>
        <w:tc>
          <w:tcPr>
            <w:tcW w:w="1843" w:type="dxa"/>
          </w:tcPr>
          <w:p w:rsidR="008D4298" w:rsidRPr="008D4298" w:rsidRDefault="008D4298" w:rsidP="008D4298">
            <w:pPr>
              <w:widowControl w:val="0"/>
              <w:overflowPunct w:val="0"/>
              <w:autoSpaceDE w:val="0"/>
              <w:autoSpaceDN w:val="0"/>
              <w:adjustRightInd w:val="0"/>
              <w:spacing w:line="240" w:lineRule="auto"/>
              <w:jc w:val="both"/>
              <w:rPr>
                <w:sz w:val="24"/>
                <w:szCs w:val="24"/>
                <w:lang w:val="sr-Cyrl-RS"/>
              </w:rPr>
            </w:pPr>
            <w:r w:rsidRPr="008D4298">
              <w:rPr>
                <w:sz w:val="24"/>
                <w:szCs w:val="24"/>
                <w:lang w:val="sr-Cyrl-RS"/>
              </w:rPr>
              <w:t>5070131085</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1.497</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sidRPr="008D4298">
              <w:rPr>
                <w:sz w:val="24"/>
                <w:szCs w:val="24"/>
                <w:lang w:val="sr-Cyrl-RS"/>
              </w:rPr>
              <w:t>5.434</w:t>
            </w:r>
          </w:p>
        </w:tc>
      </w:tr>
      <w:tr w:rsidR="008D4298" w:rsidTr="008D4298">
        <w:tc>
          <w:tcPr>
            <w:tcW w:w="992" w:type="dxa"/>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r w:rsidRPr="008D4298">
              <w:rPr>
                <w:b/>
                <w:sz w:val="24"/>
                <w:szCs w:val="24"/>
                <w:lang w:val="sr-Cyrl-RS"/>
              </w:rPr>
              <w:t>4.</w:t>
            </w:r>
          </w:p>
        </w:tc>
        <w:tc>
          <w:tcPr>
            <w:tcW w:w="1843" w:type="dxa"/>
          </w:tcPr>
          <w:p w:rsidR="008D4298" w:rsidRPr="008D4298" w:rsidRDefault="008D4298" w:rsidP="008D4298">
            <w:pPr>
              <w:widowControl w:val="0"/>
              <w:overflowPunct w:val="0"/>
              <w:autoSpaceDE w:val="0"/>
              <w:autoSpaceDN w:val="0"/>
              <w:adjustRightInd w:val="0"/>
              <w:spacing w:line="240" w:lineRule="auto"/>
              <w:jc w:val="both"/>
              <w:rPr>
                <w:sz w:val="24"/>
                <w:szCs w:val="24"/>
                <w:lang w:val="sr-Cyrl-RS"/>
              </w:rPr>
            </w:pPr>
            <w:r>
              <w:rPr>
                <w:sz w:val="24"/>
                <w:szCs w:val="24"/>
                <w:lang w:val="sr-Cyrl-RS"/>
              </w:rPr>
              <w:t>5410067130</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Pr>
                <w:sz w:val="24"/>
                <w:szCs w:val="24"/>
                <w:lang w:val="sr-Cyrl-RS"/>
              </w:rPr>
              <w:t>554</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Pr>
                <w:sz w:val="24"/>
                <w:szCs w:val="24"/>
                <w:lang w:val="sr-Cyrl-RS"/>
              </w:rPr>
              <w:t>3.464</w:t>
            </w:r>
          </w:p>
        </w:tc>
      </w:tr>
      <w:tr w:rsidR="008D4298" w:rsidTr="008D4298">
        <w:tc>
          <w:tcPr>
            <w:tcW w:w="992" w:type="dxa"/>
            <w:tcBorders>
              <w:bottom w:val="single" w:sz="4" w:space="0" w:color="auto"/>
            </w:tcBorders>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r w:rsidRPr="008D4298">
              <w:rPr>
                <w:b/>
                <w:sz w:val="24"/>
                <w:szCs w:val="24"/>
                <w:lang w:val="sr-Cyrl-RS"/>
              </w:rPr>
              <w:t>5.</w:t>
            </w:r>
          </w:p>
        </w:tc>
        <w:tc>
          <w:tcPr>
            <w:tcW w:w="1843" w:type="dxa"/>
            <w:tcBorders>
              <w:bottom w:val="single" w:sz="4" w:space="0" w:color="auto"/>
            </w:tcBorders>
          </w:tcPr>
          <w:p w:rsidR="008D4298" w:rsidRPr="008D4298" w:rsidRDefault="008D4298" w:rsidP="008D4298">
            <w:pPr>
              <w:widowControl w:val="0"/>
              <w:overflowPunct w:val="0"/>
              <w:autoSpaceDE w:val="0"/>
              <w:autoSpaceDN w:val="0"/>
              <w:adjustRightInd w:val="0"/>
              <w:spacing w:line="240" w:lineRule="auto"/>
              <w:jc w:val="both"/>
              <w:rPr>
                <w:sz w:val="24"/>
                <w:szCs w:val="24"/>
                <w:lang w:val="sr-Cyrl-RS"/>
              </w:rPr>
            </w:pPr>
            <w:r>
              <w:rPr>
                <w:sz w:val="24"/>
                <w:szCs w:val="24"/>
                <w:lang w:val="sr-Cyrl-RS"/>
              </w:rPr>
              <w:t>533145337</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Pr>
                <w:sz w:val="24"/>
                <w:szCs w:val="24"/>
                <w:lang w:val="sr-Cyrl-RS"/>
              </w:rPr>
              <w:t>152</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sz w:val="24"/>
                <w:szCs w:val="24"/>
                <w:lang w:val="sr-Cyrl-RS"/>
              </w:rPr>
            </w:pPr>
            <w:r>
              <w:rPr>
                <w:sz w:val="24"/>
                <w:szCs w:val="24"/>
                <w:lang w:val="sr-Cyrl-RS"/>
              </w:rPr>
              <w:t>2.324</w:t>
            </w:r>
          </w:p>
        </w:tc>
      </w:tr>
      <w:tr w:rsidR="008D4298" w:rsidTr="008D4298">
        <w:tc>
          <w:tcPr>
            <w:tcW w:w="992" w:type="dxa"/>
            <w:tcBorders>
              <w:right w:val="nil"/>
            </w:tcBorders>
          </w:tcPr>
          <w:p w:rsidR="008D4298" w:rsidRPr="008D4298" w:rsidRDefault="008D4298" w:rsidP="008D4298">
            <w:pPr>
              <w:widowControl w:val="0"/>
              <w:overflowPunct w:val="0"/>
              <w:autoSpaceDE w:val="0"/>
              <w:autoSpaceDN w:val="0"/>
              <w:adjustRightInd w:val="0"/>
              <w:spacing w:line="240" w:lineRule="auto"/>
              <w:jc w:val="center"/>
              <w:rPr>
                <w:b/>
                <w:sz w:val="24"/>
                <w:szCs w:val="24"/>
                <w:lang w:val="sr-Cyrl-RS"/>
              </w:rPr>
            </w:pPr>
          </w:p>
        </w:tc>
        <w:tc>
          <w:tcPr>
            <w:tcW w:w="1843" w:type="dxa"/>
            <w:tcBorders>
              <w:left w:val="nil"/>
            </w:tcBorders>
          </w:tcPr>
          <w:p w:rsidR="008D4298" w:rsidRPr="008D4298" w:rsidRDefault="008D4298" w:rsidP="008D4298">
            <w:pPr>
              <w:widowControl w:val="0"/>
              <w:overflowPunct w:val="0"/>
              <w:autoSpaceDE w:val="0"/>
              <w:autoSpaceDN w:val="0"/>
              <w:adjustRightInd w:val="0"/>
              <w:spacing w:line="240" w:lineRule="auto"/>
              <w:jc w:val="right"/>
              <w:rPr>
                <w:b/>
                <w:sz w:val="24"/>
                <w:szCs w:val="24"/>
                <w:lang w:val="sr-Cyrl-RS"/>
              </w:rPr>
            </w:pPr>
            <w:r w:rsidRPr="008D4298">
              <w:rPr>
                <w:b/>
                <w:sz w:val="24"/>
                <w:szCs w:val="24"/>
                <w:lang w:val="sr-Cyrl-RS"/>
              </w:rPr>
              <w:t>Укупно:</w:t>
            </w:r>
          </w:p>
        </w:tc>
        <w:tc>
          <w:tcPr>
            <w:tcW w:w="1559" w:type="dxa"/>
          </w:tcPr>
          <w:p w:rsidR="008D4298" w:rsidRPr="008D4298" w:rsidRDefault="008D4298" w:rsidP="008D4298">
            <w:pPr>
              <w:widowControl w:val="0"/>
              <w:overflowPunct w:val="0"/>
              <w:autoSpaceDE w:val="0"/>
              <w:autoSpaceDN w:val="0"/>
              <w:adjustRightInd w:val="0"/>
              <w:spacing w:line="240" w:lineRule="auto"/>
              <w:jc w:val="right"/>
              <w:rPr>
                <w:b/>
                <w:sz w:val="24"/>
                <w:szCs w:val="24"/>
                <w:lang w:val="sr-Cyrl-RS"/>
              </w:rPr>
            </w:pPr>
            <w:r w:rsidRPr="008D4298">
              <w:rPr>
                <w:b/>
                <w:sz w:val="24"/>
                <w:szCs w:val="24"/>
                <w:lang w:val="sr-Cyrl-RS"/>
              </w:rPr>
              <w:t>21.961</w:t>
            </w:r>
          </w:p>
        </w:tc>
        <w:tc>
          <w:tcPr>
            <w:tcW w:w="1701" w:type="dxa"/>
          </w:tcPr>
          <w:p w:rsidR="008D4298" w:rsidRPr="008D4298" w:rsidRDefault="008D4298" w:rsidP="008D4298">
            <w:pPr>
              <w:widowControl w:val="0"/>
              <w:overflowPunct w:val="0"/>
              <w:autoSpaceDE w:val="0"/>
              <w:autoSpaceDN w:val="0"/>
              <w:adjustRightInd w:val="0"/>
              <w:spacing w:line="240" w:lineRule="auto"/>
              <w:jc w:val="right"/>
              <w:rPr>
                <w:b/>
                <w:sz w:val="24"/>
                <w:szCs w:val="24"/>
                <w:lang w:val="sr-Cyrl-RS"/>
              </w:rPr>
            </w:pPr>
            <w:r w:rsidRPr="008D4298">
              <w:rPr>
                <w:b/>
                <w:sz w:val="24"/>
                <w:szCs w:val="24"/>
                <w:lang w:val="sr-Cyrl-RS"/>
              </w:rPr>
              <w:t>39.120</w:t>
            </w:r>
          </w:p>
        </w:tc>
      </w:tr>
    </w:tbl>
    <w:p w:rsidR="008D4298" w:rsidRPr="003D0387" w:rsidRDefault="008D4298" w:rsidP="008D4298">
      <w:pPr>
        <w:widowControl w:val="0"/>
        <w:overflowPunct w:val="0"/>
        <w:autoSpaceDE w:val="0"/>
        <w:autoSpaceDN w:val="0"/>
        <w:adjustRightInd w:val="0"/>
        <w:spacing w:after="0" w:line="240" w:lineRule="auto"/>
        <w:jc w:val="both"/>
        <w:rPr>
          <w:rFonts w:eastAsia="Times New Roman"/>
          <w:lang w:val="sr-Cyrl-RS"/>
        </w:rPr>
      </w:pPr>
    </w:p>
    <w:p w:rsidR="003D0387" w:rsidRDefault="008D4298" w:rsidP="008D4298">
      <w:pPr>
        <w:pStyle w:val="ListParagraph"/>
        <w:widowControl w:val="0"/>
        <w:overflowPunct w:val="0"/>
        <w:autoSpaceDE w:val="0"/>
        <w:autoSpaceDN w:val="0"/>
        <w:adjustRightInd w:val="0"/>
        <w:spacing w:line="240" w:lineRule="auto"/>
        <w:ind w:left="567"/>
        <w:jc w:val="both"/>
        <w:rPr>
          <w:rFonts w:eastAsia="Times New Roman"/>
          <w:lang w:val="sr-Cyrl-RS"/>
        </w:rPr>
      </w:pPr>
      <w:r>
        <w:rPr>
          <w:rFonts w:eastAsia="Times New Roman"/>
          <w:lang w:val="sr-Cyrl-RS"/>
        </w:rPr>
        <w:lastRenderedPageBreak/>
        <w:t xml:space="preserve">Укупна потрошња (НТ широка потрошња) </w:t>
      </w:r>
      <w:r w:rsidR="00D60330">
        <w:rPr>
          <w:rFonts w:eastAsia="Times New Roman"/>
          <w:lang w:val="sr-Cyrl-RS"/>
        </w:rPr>
        <w:t xml:space="preserve">за 2018. годину </w:t>
      </w:r>
      <w:r>
        <w:rPr>
          <w:rFonts w:eastAsia="Times New Roman"/>
          <w:lang w:val="sr-Cyrl-RS"/>
        </w:rPr>
        <w:t xml:space="preserve">износи  21.961 </w:t>
      </w:r>
      <w:r w:rsidRPr="003D0387">
        <w:rPr>
          <w:rFonts w:eastAsia="Times New Roman"/>
          <w:lang w:val="sr-Cyrl-RS"/>
        </w:rPr>
        <w:t>kWh</w:t>
      </w:r>
      <w:r>
        <w:rPr>
          <w:rFonts w:eastAsia="Times New Roman"/>
          <w:lang w:val="sr-Cyrl-RS"/>
        </w:rPr>
        <w:t>.</w:t>
      </w:r>
    </w:p>
    <w:p w:rsidR="008D4298" w:rsidRDefault="008D4298" w:rsidP="008D4298">
      <w:pPr>
        <w:pStyle w:val="ListParagraph"/>
        <w:widowControl w:val="0"/>
        <w:overflowPunct w:val="0"/>
        <w:autoSpaceDE w:val="0"/>
        <w:autoSpaceDN w:val="0"/>
        <w:adjustRightInd w:val="0"/>
        <w:spacing w:line="240" w:lineRule="auto"/>
        <w:ind w:left="567"/>
        <w:jc w:val="both"/>
        <w:rPr>
          <w:rFonts w:eastAsia="Times New Roman"/>
          <w:lang w:val="sr-Cyrl-RS"/>
        </w:rPr>
      </w:pPr>
      <w:r>
        <w:rPr>
          <w:rFonts w:eastAsia="Times New Roman"/>
          <w:lang w:val="sr-Cyrl-RS"/>
        </w:rPr>
        <w:t xml:space="preserve">Укупна потрошња (ВТ широка потрошња) </w:t>
      </w:r>
      <w:r w:rsidR="00D60330">
        <w:rPr>
          <w:rFonts w:eastAsia="Times New Roman"/>
          <w:lang w:val="sr-Cyrl-RS"/>
        </w:rPr>
        <w:t xml:space="preserve">за 2018. годину </w:t>
      </w:r>
      <w:r>
        <w:rPr>
          <w:rFonts w:eastAsia="Times New Roman"/>
          <w:lang w:val="sr-Cyrl-RS"/>
        </w:rPr>
        <w:t xml:space="preserve">износи 39.120 </w:t>
      </w:r>
      <w:r w:rsidRPr="003D0387">
        <w:rPr>
          <w:rFonts w:eastAsia="Times New Roman"/>
          <w:lang w:val="sr-Cyrl-RS"/>
        </w:rPr>
        <w:t>kWh</w:t>
      </w:r>
      <w:r>
        <w:rPr>
          <w:rFonts w:eastAsia="Times New Roman"/>
          <w:lang w:val="sr-Cyrl-RS"/>
        </w:rPr>
        <w:t>.</w:t>
      </w:r>
    </w:p>
    <w:p w:rsidR="008D4298" w:rsidRDefault="008D4298" w:rsidP="008D4298">
      <w:pPr>
        <w:pStyle w:val="ListParagraph"/>
        <w:widowControl w:val="0"/>
        <w:overflowPunct w:val="0"/>
        <w:autoSpaceDE w:val="0"/>
        <w:autoSpaceDN w:val="0"/>
        <w:adjustRightInd w:val="0"/>
        <w:spacing w:line="240" w:lineRule="auto"/>
        <w:ind w:left="567"/>
        <w:jc w:val="both"/>
        <w:rPr>
          <w:rFonts w:eastAsia="Times New Roman"/>
          <w:lang w:val="sr-Cyrl-RS"/>
        </w:rPr>
      </w:pPr>
      <w:r>
        <w:rPr>
          <w:rFonts w:eastAsia="Times New Roman"/>
          <w:lang w:val="sr-Cyrl-RS"/>
        </w:rPr>
        <w:t>Укупна потрошња (НТ + ВТ широка потрошња)</w:t>
      </w:r>
      <w:r w:rsidR="00D60330">
        <w:rPr>
          <w:rFonts w:eastAsia="Times New Roman"/>
          <w:lang w:val="sr-Cyrl-RS"/>
        </w:rPr>
        <w:t xml:space="preserve"> за 2018. годину</w:t>
      </w:r>
      <w:r>
        <w:rPr>
          <w:rFonts w:eastAsia="Times New Roman"/>
          <w:lang w:val="sr-Cyrl-RS"/>
        </w:rPr>
        <w:t xml:space="preserve"> износи 61.081 </w:t>
      </w:r>
      <w:r w:rsidRPr="003D0387">
        <w:rPr>
          <w:rFonts w:eastAsia="Times New Roman"/>
          <w:lang w:val="sr-Cyrl-RS"/>
        </w:rPr>
        <w:t>kWh</w:t>
      </w:r>
      <w:r>
        <w:rPr>
          <w:rFonts w:eastAsia="Times New Roman"/>
          <w:lang w:val="sr-Cyrl-RS"/>
        </w:rPr>
        <w:t>.</w:t>
      </w:r>
    </w:p>
    <w:p w:rsidR="008D4298" w:rsidRDefault="008D4298" w:rsidP="008D4298">
      <w:pPr>
        <w:pStyle w:val="ListParagraph"/>
        <w:widowControl w:val="0"/>
        <w:overflowPunct w:val="0"/>
        <w:autoSpaceDE w:val="0"/>
        <w:autoSpaceDN w:val="0"/>
        <w:adjustRightInd w:val="0"/>
        <w:spacing w:line="240" w:lineRule="auto"/>
        <w:ind w:left="567"/>
        <w:jc w:val="both"/>
        <w:rPr>
          <w:rFonts w:eastAsia="Times New Roman"/>
          <w:lang w:val="sr-Cyrl-RS"/>
        </w:rPr>
      </w:pPr>
    </w:p>
    <w:p w:rsidR="008D4298" w:rsidRPr="008D4298" w:rsidRDefault="008D4298" w:rsidP="008D4298">
      <w:pPr>
        <w:pStyle w:val="ListParagraph"/>
        <w:widowControl w:val="0"/>
        <w:overflowPunct w:val="0"/>
        <w:autoSpaceDE w:val="0"/>
        <w:autoSpaceDN w:val="0"/>
        <w:adjustRightInd w:val="0"/>
        <w:spacing w:line="240" w:lineRule="auto"/>
        <w:ind w:left="0"/>
        <w:jc w:val="both"/>
        <w:rPr>
          <w:rFonts w:eastAsia="Times New Roman"/>
          <w:b/>
          <w:lang w:val="sr-Cyrl-RS"/>
        </w:rPr>
      </w:pPr>
      <w:r w:rsidRPr="008D4298">
        <w:rPr>
          <w:rFonts w:eastAsia="Times New Roman"/>
          <w:b/>
          <w:lang w:val="sr-Cyrl-RS"/>
        </w:rPr>
        <w:t>КАТЕГОРИЈА ШИРОКА ПОТРОШЊА-ЈЕДНОТАРИФНО БРОЈИЛО</w:t>
      </w:r>
    </w:p>
    <w:p w:rsidR="008D4298" w:rsidRDefault="008D4298" w:rsidP="008D4298">
      <w:pPr>
        <w:pStyle w:val="ListParagraph"/>
        <w:widowControl w:val="0"/>
        <w:overflowPunct w:val="0"/>
        <w:autoSpaceDE w:val="0"/>
        <w:autoSpaceDN w:val="0"/>
        <w:adjustRightInd w:val="0"/>
        <w:spacing w:line="240" w:lineRule="auto"/>
        <w:ind w:left="0"/>
        <w:jc w:val="both"/>
        <w:rPr>
          <w:rFonts w:eastAsia="Times New Roman"/>
          <w:lang w:val="sr-Cyrl-RS"/>
        </w:rPr>
      </w:pPr>
    </w:p>
    <w:tbl>
      <w:tblPr>
        <w:tblStyle w:val="TableGrid"/>
        <w:tblW w:w="0" w:type="auto"/>
        <w:tblInd w:w="1526" w:type="dxa"/>
        <w:tblLook w:val="04A0" w:firstRow="1" w:lastRow="0" w:firstColumn="1" w:lastColumn="0" w:noHBand="0" w:noVBand="1"/>
      </w:tblPr>
      <w:tblGrid>
        <w:gridCol w:w="992"/>
        <w:gridCol w:w="1843"/>
        <w:gridCol w:w="1559"/>
      </w:tblGrid>
      <w:tr w:rsidR="00D60330" w:rsidTr="00D60330">
        <w:tc>
          <w:tcPr>
            <w:tcW w:w="992" w:type="dxa"/>
          </w:tcPr>
          <w:p w:rsidR="00D60330" w:rsidRPr="003D0387" w:rsidRDefault="00D60330" w:rsidP="00D60330">
            <w:pPr>
              <w:widowControl w:val="0"/>
              <w:overflowPunct w:val="0"/>
              <w:autoSpaceDE w:val="0"/>
              <w:autoSpaceDN w:val="0"/>
              <w:adjustRightInd w:val="0"/>
              <w:spacing w:line="240" w:lineRule="auto"/>
              <w:ind w:left="-1810"/>
              <w:jc w:val="center"/>
              <w:rPr>
                <w:b/>
                <w:sz w:val="24"/>
                <w:szCs w:val="24"/>
                <w:lang w:val="sr-Cyrl-RS"/>
              </w:rPr>
            </w:pPr>
            <w:r w:rsidRPr="003D0387">
              <w:rPr>
                <w:b/>
                <w:sz w:val="24"/>
                <w:szCs w:val="24"/>
                <w:lang w:val="sr-Cyrl-RS"/>
              </w:rPr>
              <w:t>Р. бр.</w:t>
            </w:r>
          </w:p>
        </w:tc>
        <w:tc>
          <w:tcPr>
            <w:tcW w:w="1843" w:type="dxa"/>
          </w:tcPr>
          <w:p w:rsidR="00D60330" w:rsidRPr="003D0387" w:rsidRDefault="00D60330" w:rsidP="008074ED">
            <w:pPr>
              <w:widowControl w:val="0"/>
              <w:overflowPunct w:val="0"/>
              <w:autoSpaceDE w:val="0"/>
              <w:autoSpaceDN w:val="0"/>
              <w:adjustRightInd w:val="0"/>
              <w:spacing w:line="240" w:lineRule="auto"/>
              <w:jc w:val="center"/>
              <w:rPr>
                <w:b/>
                <w:sz w:val="24"/>
                <w:szCs w:val="24"/>
                <w:lang w:val="sr-Cyrl-RS"/>
              </w:rPr>
            </w:pPr>
            <w:r w:rsidRPr="003D0387">
              <w:rPr>
                <w:b/>
                <w:sz w:val="24"/>
                <w:szCs w:val="24"/>
                <w:lang w:val="sr-Cyrl-RS"/>
              </w:rPr>
              <w:t>ЕД број</w:t>
            </w:r>
          </w:p>
        </w:tc>
        <w:tc>
          <w:tcPr>
            <w:tcW w:w="1559" w:type="dxa"/>
          </w:tcPr>
          <w:p w:rsidR="00D60330" w:rsidRDefault="00D60330" w:rsidP="00D60330">
            <w:pPr>
              <w:pStyle w:val="ListParagraph"/>
              <w:widowControl w:val="0"/>
              <w:overflowPunct w:val="0"/>
              <w:autoSpaceDE w:val="0"/>
              <w:autoSpaceDN w:val="0"/>
              <w:adjustRightInd w:val="0"/>
              <w:spacing w:line="240" w:lineRule="auto"/>
              <w:ind w:left="0"/>
              <w:jc w:val="center"/>
              <w:rPr>
                <w:rFonts w:eastAsia="Times New Roman"/>
                <w:lang w:val="sr-Cyrl-RS"/>
              </w:rPr>
            </w:pPr>
            <w:r w:rsidRPr="003D0387">
              <w:rPr>
                <w:b/>
                <w:lang w:val="sr-Cyrl-RS"/>
              </w:rPr>
              <w:t>Виша тарифа (ВТ)</w:t>
            </w:r>
          </w:p>
        </w:tc>
      </w:tr>
      <w:tr w:rsidR="00D60330" w:rsidTr="00D60330">
        <w:tc>
          <w:tcPr>
            <w:tcW w:w="992" w:type="dxa"/>
          </w:tcPr>
          <w:p w:rsidR="00D60330" w:rsidRPr="00D60330" w:rsidRDefault="00D60330" w:rsidP="00D60330">
            <w:pPr>
              <w:pStyle w:val="ListParagraph"/>
              <w:widowControl w:val="0"/>
              <w:overflowPunct w:val="0"/>
              <w:autoSpaceDE w:val="0"/>
              <w:autoSpaceDN w:val="0"/>
              <w:adjustRightInd w:val="0"/>
              <w:spacing w:line="240" w:lineRule="auto"/>
              <w:ind w:left="0"/>
              <w:jc w:val="center"/>
              <w:rPr>
                <w:rFonts w:eastAsia="Times New Roman"/>
                <w:b/>
                <w:lang w:val="sr-Cyrl-RS"/>
              </w:rPr>
            </w:pPr>
            <w:r w:rsidRPr="00D60330">
              <w:rPr>
                <w:rFonts w:eastAsia="Times New Roman"/>
                <w:b/>
                <w:lang w:val="sr-Cyrl-RS"/>
              </w:rPr>
              <w:t>1.</w:t>
            </w:r>
          </w:p>
        </w:tc>
        <w:tc>
          <w:tcPr>
            <w:tcW w:w="1843" w:type="dxa"/>
          </w:tcPr>
          <w:p w:rsidR="00D60330" w:rsidRDefault="00D60330" w:rsidP="008D4298">
            <w:pPr>
              <w:pStyle w:val="ListParagraph"/>
              <w:widowControl w:val="0"/>
              <w:overflowPunct w:val="0"/>
              <w:autoSpaceDE w:val="0"/>
              <w:autoSpaceDN w:val="0"/>
              <w:adjustRightInd w:val="0"/>
              <w:spacing w:line="240" w:lineRule="auto"/>
              <w:ind w:left="0"/>
              <w:jc w:val="both"/>
              <w:rPr>
                <w:rFonts w:eastAsia="Times New Roman"/>
                <w:lang w:val="sr-Cyrl-RS"/>
              </w:rPr>
            </w:pPr>
            <w:r>
              <w:rPr>
                <w:rFonts w:eastAsia="Times New Roman"/>
                <w:lang w:val="sr-Cyrl-RS"/>
              </w:rPr>
              <w:t>5420122927</w:t>
            </w:r>
          </w:p>
        </w:tc>
        <w:tc>
          <w:tcPr>
            <w:tcW w:w="1559" w:type="dxa"/>
          </w:tcPr>
          <w:p w:rsidR="00D60330" w:rsidRDefault="00D60330" w:rsidP="00D60330">
            <w:pPr>
              <w:pStyle w:val="ListParagraph"/>
              <w:widowControl w:val="0"/>
              <w:overflowPunct w:val="0"/>
              <w:autoSpaceDE w:val="0"/>
              <w:autoSpaceDN w:val="0"/>
              <w:adjustRightInd w:val="0"/>
              <w:spacing w:line="240" w:lineRule="auto"/>
              <w:ind w:left="0"/>
              <w:jc w:val="right"/>
              <w:rPr>
                <w:rFonts w:eastAsia="Times New Roman"/>
                <w:lang w:val="sr-Cyrl-RS"/>
              </w:rPr>
            </w:pPr>
            <w:r>
              <w:rPr>
                <w:rFonts w:eastAsia="Times New Roman"/>
                <w:lang w:val="sr-Cyrl-RS"/>
              </w:rPr>
              <w:t>6.509</w:t>
            </w:r>
          </w:p>
        </w:tc>
      </w:tr>
      <w:tr w:rsidR="00D60330" w:rsidTr="00D60330">
        <w:tc>
          <w:tcPr>
            <w:tcW w:w="992" w:type="dxa"/>
            <w:tcBorders>
              <w:bottom w:val="single" w:sz="4" w:space="0" w:color="auto"/>
            </w:tcBorders>
          </w:tcPr>
          <w:p w:rsidR="00D60330" w:rsidRPr="00D60330" w:rsidRDefault="00D60330" w:rsidP="00D60330">
            <w:pPr>
              <w:pStyle w:val="ListParagraph"/>
              <w:widowControl w:val="0"/>
              <w:overflowPunct w:val="0"/>
              <w:autoSpaceDE w:val="0"/>
              <w:autoSpaceDN w:val="0"/>
              <w:adjustRightInd w:val="0"/>
              <w:spacing w:line="240" w:lineRule="auto"/>
              <w:ind w:left="0"/>
              <w:jc w:val="center"/>
              <w:rPr>
                <w:rFonts w:eastAsia="Times New Roman"/>
                <w:b/>
                <w:lang w:val="sr-Cyrl-RS"/>
              </w:rPr>
            </w:pPr>
            <w:r w:rsidRPr="00D60330">
              <w:rPr>
                <w:rFonts w:eastAsia="Times New Roman"/>
                <w:b/>
                <w:lang w:val="sr-Cyrl-RS"/>
              </w:rPr>
              <w:t>2.</w:t>
            </w:r>
          </w:p>
        </w:tc>
        <w:tc>
          <w:tcPr>
            <w:tcW w:w="1843" w:type="dxa"/>
            <w:tcBorders>
              <w:bottom w:val="single" w:sz="4" w:space="0" w:color="auto"/>
            </w:tcBorders>
          </w:tcPr>
          <w:p w:rsidR="00D60330" w:rsidRDefault="00D60330" w:rsidP="008D4298">
            <w:pPr>
              <w:pStyle w:val="ListParagraph"/>
              <w:widowControl w:val="0"/>
              <w:overflowPunct w:val="0"/>
              <w:autoSpaceDE w:val="0"/>
              <w:autoSpaceDN w:val="0"/>
              <w:adjustRightInd w:val="0"/>
              <w:spacing w:line="240" w:lineRule="auto"/>
              <w:ind w:left="0"/>
              <w:jc w:val="both"/>
              <w:rPr>
                <w:rFonts w:eastAsia="Times New Roman"/>
                <w:lang w:val="sr-Cyrl-RS"/>
              </w:rPr>
            </w:pPr>
            <w:r>
              <w:rPr>
                <w:rFonts w:eastAsia="Times New Roman"/>
                <w:lang w:val="sr-Cyrl-RS"/>
              </w:rPr>
              <w:t>5410120262</w:t>
            </w:r>
          </w:p>
        </w:tc>
        <w:tc>
          <w:tcPr>
            <w:tcW w:w="1559" w:type="dxa"/>
          </w:tcPr>
          <w:p w:rsidR="00D60330" w:rsidRDefault="00D60330" w:rsidP="00D60330">
            <w:pPr>
              <w:pStyle w:val="ListParagraph"/>
              <w:widowControl w:val="0"/>
              <w:overflowPunct w:val="0"/>
              <w:autoSpaceDE w:val="0"/>
              <w:autoSpaceDN w:val="0"/>
              <w:adjustRightInd w:val="0"/>
              <w:spacing w:line="240" w:lineRule="auto"/>
              <w:ind w:left="0"/>
              <w:jc w:val="right"/>
              <w:rPr>
                <w:rFonts w:eastAsia="Times New Roman"/>
                <w:lang w:val="sr-Cyrl-RS"/>
              </w:rPr>
            </w:pPr>
            <w:r>
              <w:rPr>
                <w:rFonts w:eastAsia="Times New Roman"/>
                <w:lang w:val="sr-Cyrl-RS"/>
              </w:rPr>
              <w:t>751</w:t>
            </w:r>
          </w:p>
        </w:tc>
      </w:tr>
      <w:tr w:rsidR="00D60330" w:rsidTr="00D60330">
        <w:tc>
          <w:tcPr>
            <w:tcW w:w="992" w:type="dxa"/>
            <w:tcBorders>
              <w:right w:val="nil"/>
            </w:tcBorders>
          </w:tcPr>
          <w:p w:rsidR="00D60330" w:rsidRDefault="00D60330" w:rsidP="008D4298">
            <w:pPr>
              <w:pStyle w:val="ListParagraph"/>
              <w:widowControl w:val="0"/>
              <w:overflowPunct w:val="0"/>
              <w:autoSpaceDE w:val="0"/>
              <w:autoSpaceDN w:val="0"/>
              <w:adjustRightInd w:val="0"/>
              <w:spacing w:line="240" w:lineRule="auto"/>
              <w:ind w:left="0"/>
              <w:jc w:val="both"/>
              <w:rPr>
                <w:rFonts w:eastAsia="Times New Roman"/>
                <w:lang w:val="sr-Cyrl-RS"/>
              </w:rPr>
            </w:pPr>
          </w:p>
        </w:tc>
        <w:tc>
          <w:tcPr>
            <w:tcW w:w="1843" w:type="dxa"/>
            <w:tcBorders>
              <w:left w:val="nil"/>
            </w:tcBorders>
          </w:tcPr>
          <w:p w:rsidR="00D60330" w:rsidRPr="00D60330" w:rsidRDefault="00D60330" w:rsidP="00D60330">
            <w:pPr>
              <w:pStyle w:val="ListParagraph"/>
              <w:widowControl w:val="0"/>
              <w:overflowPunct w:val="0"/>
              <w:autoSpaceDE w:val="0"/>
              <w:autoSpaceDN w:val="0"/>
              <w:adjustRightInd w:val="0"/>
              <w:spacing w:line="240" w:lineRule="auto"/>
              <w:ind w:left="0"/>
              <w:jc w:val="right"/>
              <w:rPr>
                <w:rFonts w:eastAsia="Times New Roman"/>
                <w:b/>
                <w:lang w:val="sr-Cyrl-RS"/>
              </w:rPr>
            </w:pPr>
            <w:r w:rsidRPr="00D60330">
              <w:rPr>
                <w:rFonts w:eastAsia="Times New Roman"/>
                <w:b/>
                <w:lang w:val="sr-Cyrl-RS"/>
              </w:rPr>
              <w:t>Укупно:</w:t>
            </w:r>
          </w:p>
        </w:tc>
        <w:tc>
          <w:tcPr>
            <w:tcW w:w="1559" w:type="dxa"/>
          </w:tcPr>
          <w:p w:rsidR="00D60330" w:rsidRPr="00D60330" w:rsidRDefault="00D60330" w:rsidP="00D60330">
            <w:pPr>
              <w:pStyle w:val="ListParagraph"/>
              <w:widowControl w:val="0"/>
              <w:overflowPunct w:val="0"/>
              <w:autoSpaceDE w:val="0"/>
              <w:autoSpaceDN w:val="0"/>
              <w:adjustRightInd w:val="0"/>
              <w:spacing w:line="240" w:lineRule="auto"/>
              <w:ind w:left="0"/>
              <w:jc w:val="right"/>
              <w:rPr>
                <w:rFonts w:eastAsia="Times New Roman"/>
                <w:b/>
                <w:lang w:val="sr-Cyrl-RS"/>
              </w:rPr>
            </w:pPr>
            <w:r w:rsidRPr="00D60330">
              <w:rPr>
                <w:rFonts w:eastAsia="Times New Roman"/>
                <w:b/>
                <w:lang w:val="sr-Cyrl-RS"/>
              </w:rPr>
              <w:t>7.260</w:t>
            </w:r>
          </w:p>
        </w:tc>
      </w:tr>
    </w:tbl>
    <w:p w:rsidR="008D4298" w:rsidRDefault="00D60330" w:rsidP="00D60330">
      <w:pPr>
        <w:pStyle w:val="ListParagraph"/>
        <w:widowControl w:val="0"/>
        <w:overflowPunct w:val="0"/>
        <w:autoSpaceDE w:val="0"/>
        <w:autoSpaceDN w:val="0"/>
        <w:adjustRightInd w:val="0"/>
        <w:spacing w:line="240" w:lineRule="auto"/>
        <w:ind w:left="0" w:firstLine="567"/>
        <w:jc w:val="both"/>
        <w:rPr>
          <w:rFonts w:eastAsia="Times New Roman"/>
          <w:lang w:val="sr-Cyrl-RS"/>
        </w:rPr>
      </w:pPr>
      <w:r>
        <w:rPr>
          <w:rFonts w:eastAsia="Times New Roman"/>
          <w:lang w:val="sr-Cyrl-RS"/>
        </w:rPr>
        <w:t xml:space="preserve">Укупна потрошња (широка потрошња-једнотарифно мерење) за 2018. годину износи 7.260 </w:t>
      </w:r>
      <w:r w:rsidRPr="003D0387">
        <w:rPr>
          <w:rFonts w:eastAsia="Times New Roman"/>
          <w:lang w:val="sr-Cyrl-RS"/>
        </w:rPr>
        <w:t>kWh</w:t>
      </w:r>
      <w:r>
        <w:rPr>
          <w:rFonts w:eastAsia="Times New Roman"/>
          <w:lang w:val="sr-Cyrl-RS"/>
        </w:rPr>
        <w:t>.</w:t>
      </w:r>
    </w:p>
    <w:p w:rsidR="003D0387" w:rsidRDefault="003D0387" w:rsidP="00DB7ED2">
      <w:pPr>
        <w:pStyle w:val="ListParagraph"/>
        <w:widowControl w:val="0"/>
        <w:overflowPunct w:val="0"/>
        <w:autoSpaceDE w:val="0"/>
        <w:autoSpaceDN w:val="0"/>
        <w:adjustRightInd w:val="0"/>
        <w:spacing w:line="240" w:lineRule="auto"/>
        <w:jc w:val="both"/>
        <w:rPr>
          <w:rFonts w:eastAsia="Times New Roman"/>
          <w:lang w:val="sr-Cyrl-RS"/>
        </w:rPr>
      </w:pPr>
    </w:p>
    <w:p w:rsidR="003D53D0" w:rsidRPr="00C5582D" w:rsidRDefault="00D60330" w:rsidP="00DE2CD7">
      <w:pPr>
        <w:pStyle w:val="ListParagraph"/>
        <w:widowControl w:val="0"/>
        <w:numPr>
          <w:ilvl w:val="0"/>
          <w:numId w:val="24"/>
        </w:numPr>
        <w:overflowPunct w:val="0"/>
        <w:autoSpaceDE w:val="0"/>
        <w:autoSpaceDN w:val="0"/>
        <w:adjustRightInd w:val="0"/>
        <w:spacing w:line="240" w:lineRule="auto"/>
        <w:jc w:val="both"/>
        <w:rPr>
          <w:rFonts w:eastAsia="Times New Roman"/>
          <w:b/>
          <w:lang w:val="sr-Cyrl-RS"/>
        </w:rPr>
      </w:pPr>
      <w:r w:rsidRPr="00C5582D">
        <w:rPr>
          <w:rFonts w:eastAsia="Times New Roman"/>
          <w:b/>
          <w:lang w:val="sr-Cyrl-RS"/>
        </w:rPr>
        <w:t>МЕРНА МЕСТА</w:t>
      </w:r>
    </w:p>
    <w:p w:rsidR="00D60330" w:rsidRDefault="00D60330" w:rsidP="00D60330">
      <w:pPr>
        <w:widowControl w:val="0"/>
        <w:overflowPunct w:val="0"/>
        <w:autoSpaceDE w:val="0"/>
        <w:autoSpaceDN w:val="0"/>
        <w:adjustRightInd w:val="0"/>
        <w:spacing w:line="240" w:lineRule="auto"/>
        <w:ind w:left="360"/>
        <w:jc w:val="both"/>
        <w:rPr>
          <w:rFonts w:eastAsia="Times New Roman"/>
          <w:lang w:val="sr-Cyrl-RS"/>
        </w:rPr>
      </w:pPr>
    </w:p>
    <w:tbl>
      <w:tblPr>
        <w:tblStyle w:val="TableGrid"/>
        <w:tblW w:w="9923" w:type="dxa"/>
        <w:tblInd w:w="-743" w:type="dxa"/>
        <w:tblLook w:val="04A0" w:firstRow="1" w:lastRow="0" w:firstColumn="1" w:lastColumn="0" w:noHBand="0" w:noVBand="1"/>
      </w:tblPr>
      <w:tblGrid>
        <w:gridCol w:w="2781"/>
        <w:gridCol w:w="2100"/>
        <w:gridCol w:w="1553"/>
        <w:gridCol w:w="1536"/>
        <w:gridCol w:w="1953"/>
      </w:tblGrid>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center"/>
              <w:rPr>
                <w:b/>
                <w:sz w:val="24"/>
                <w:szCs w:val="24"/>
                <w:lang w:val="sr-Cyrl-RS"/>
              </w:rPr>
            </w:pPr>
            <w:r w:rsidRPr="00D60330">
              <w:rPr>
                <w:b/>
                <w:sz w:val="24"/>
                <w:szCs w:val="24"/>
                <w:lang w:val="sr-Cyrl-RS"/>
              </w:rPr>
              <w:t>Мерно место</w:t>
            </w:r>
          </w:p>
        </w:tc>
        <w:tc>
          <w:tcPr>
            <w:tcW w:w="2126" w:type="dxa"/>
          </w:tcPr>
          <w:p w:rsidR="00C5582D" w:rsidRPr="00D60330" w:rsidRDefault="00C5582D" w:rsidP="00D60330">
            <w:pPr>
              <w:widowControl w:val="0"/>
              <w:overflowPunct w:val="0"/>
              <w:autoSpaceDE w:val="0"/>
              <w:autoSpaceDN w:val="0"/>
              <w:adjustRightInd w:val="0"/>
              <w:spacing w:line="240" w:lineRule="auto"/>
              <w:jc w:val="center"/>
              <w:rPr>
                <w:b/>
                <w:sz w:val="24"/>
                <w:szCs w:val="24"/>
                <w:lang w:val="sr-Cyrl-RS"/>
              </w:rPr>
            </w:pPr>
            <w:r>
              <w:rPr>
                <w:b/>
                <w:sz w:val="24"/>
                <w:szCs w:val="24"/>
                <w:lang w:val="sr-Cyrl-RS"/>
              </w:rPr>
              <w:t>Адреса</w:t>
            </w:r>
          </w:p>
        </w:tc>
        <w:tc>
          <w:tcPr>
            <w:tcW w:w="1559" w:type="dxa"/>
          </w:tcPr>
          <w:p w:rsidR="00C5582D" w:rsidRPr="00D60330" w:rsidRDefault="00C5582D" w:rsidP="00D60330">
            <w:pPr>
              <w:widowControl w:val="0"/>
              <w:overflowPunct w:val="0"/>
              <w:autoSpaceDE w:val="0"/>
              <w:autoSpaceDN w:val="0"/>
              <w:adjustRightInd w:val="0"/>
              <w:spacing w:line="240" w:lineRule="auto"/>
              <w:jc w:val="center"/>
              <w:rPr>
                <w:b/>
                <w:sz w:val="24"/>
                <w:szCs w:val="24"/>
                <w:lang w:val="sr-Cyrl-RS"/>
              </w:rPr>
            </w:pPr>
            <w:r>
              <w:rPr>
                <w:b/>
                <w:sz w:val="24"/>
                <w:szCs w:val="24"/>
                <w:lang w:val="sr-Cyrl-RS"/>
              </w:rPr>
              <w:t>ЕД број</w:t>
            </w:r>
          </w:p>
        </w:tc>
        <w:tc>
          <w:tcPr>
            <w:tcW w:w="1418" w:type="dxa"/>
          </w:tcPr>
          <w:p w:rsidR="00C5582D" w:rsidRPr="00D60330" w:rsidRDefault="00C5582D" w:rsidP="00D60330">
            <w:pPr>
              <w:widowControl w:val="0"/>
              <w:overflowPunct w:val="0"/>
              <w:autoSpaceDE w:val="0"/>
              <w:autoSpaceDN w:val="0"/>
              <w:adjustRightInd w:val="0"/>
              <w:spacing w:line="240" w:lineRule="auto"/>
              <w:jc w:val="center"/>
              <w:rPr>
                <w:b/>
                <w:sz w:val="24"/>
                <w:szCs w:val="24"/>
                <w:lang w:val="sr-Cyrl-RS"/>
              </w:rPr>
            </w:pPr>
            <w:r>
              <w:rPr>
                <w:b/>
                <w:sz w:val="24"/>
                <w:szCs w:val="24"/>
                <w:lang w:val="sr-Cyrl-RS"/>
              </w:rPr>
              <w:t>Број бројила</w:t>
            </w:r>
          </w:p>
        </w:tc>
        <w:tc>
          <w:tcPr>
            <w:tcW w:w="1984" w:type="dxa"/>
          </w:tcPr>
          <w:p w:rsidR="00C5582D" w:rsidRPr="00D60330" w:rsidRDefault="00C5582D" w:rsidP="00D60330">
            <w:pPr>
              <w:widowControl w:val="0"/>
              <w:overflowPunct w:val="0"/>
              <w:autoSpaceDE w:val="0"/>
              <w:autoSpaceDN w:val="0"/>
              <w:adjustRightInd w:val="0"/>
              <w:spacing w:line="240" w:lineRule="auto"/>
              <w:jc w:val="center"/>
              <w:rPr>
                <w:b/>
                <w:sz w:val="24"/>
                <w:szCs w:val="24"/>
                <w:lang w:val="sr-Cyrl-RS"/>
              </w:rPr>
            </w:pPr>
            <w:r>
              <w:rPr>
                <w:b/>
                <w:sz w:val="24"/>
                <w:szCs w:val="24"/>
                <w:lang w:val="sr-Cyrl-RS"/>
              </w:rPr>
              <w:t>Одобрена снага</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sidRPr="00D60330">
              <w:rPr>
                <w:sz w:val="24"/>
                <w:szCs w:val="24"/>
                <w:lang w:val="sr-Cyrl-RS"/>
              </w:rPr>
              <w:t>Објекат „Сунце“</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Душана Јерковића 17а, Инђија</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5180104853</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24605</w:t>
            </w:r>
          </w:p>
        </w:tc>
        <w:tc>
          <w:tcPr>
            <w:tcW w:w="1984" w:type="dxa"/>
          </w:tcPr>
          <w:p w:rsidR="00C5582D" w:rsidRPr="00186AF9" w:rsidRDefault="00C5582D" w:rsidP="00D60330">
            <w:pPr>
              <w:widowControl w:val="0"/>
              <w:overflowPunct w:val="0"/>
              <w:autoSpaceDE w:val="0"/>
              <w:autoSpaceDN w:val="0"/>
              <w:adjustRightInd w:val="0"/>
              <w:spacing w:line="240" w:lineRule="auto"/>
              <w:jc w:val="both"/>
              <w:rPr>
                <w:sz w:val="24"/>
                <w:szCs w:val="24"/>
                <w:lang w:val="sr-Latn-RS"/>
              </w:rPr>
            </w:pPr>
            <w:r>
              <w:rPr>
                <w:sz w:val="24"/>
                <w:szCs w:val="24"/>
                <w:lang w:val="sr-Cyrl-RS"/>
              </w:rPr>
              <w:t xml:space="preserve">60 </w:t>
            </w:r>
            <w:r>
              <w:rPr>
                <w:sz w:val="24"/>
                <w:szCs w:val="24"/>
                <w:lang w:val="sr-Latn-RS"/>
              </w:rPr>
              <w:t>kW</w:t>
            </w:r>
          </w:p>
        </w:tc>
      </w:tr>
      <w:tr w:rsidR="00C5582D" w:rsidTr="00C5582D">
        <w:tc>
          <w:tcPr>
            <w:tcW w:w="2836" w:type="dxa"/>
          </w:tcPr>
          <w:p w:rsidR="00C5582D" w:rsidRPr="002D1DDA"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„Невен“</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Омладинска бб, Инђија</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5180043029</w:t>
            </w:r>
          </w:p>
        </w:tc>
        <w:tc>
          <w:tcPr>
            <w:tcW w:w="1418" w:type="dxa"/>
          </w:tcPr>
          <w:p w:rsidR="00C5582D" w:rsidRPr="00D60330" w:rsidRDefault="00684590"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8</w:t>
            </w:r>
            <w:r w:rsidR="00C5582D">
              <w:rPr>
                <w:sz w:val="24"/>
                <w:szCs w:val="24"/>
                <w:lang w:val="sr-Cyrl-RS"/>
              </w:rPr>
              <w:t>599106</w:t>
            </w:r>
          </w:p>
        </w:tc>
        <w:tc>
          <w:tcPr>
            <w:tcW w:w="1984"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17,25</w:t>
            </w:r>
            <w:r>
              <w:rPr>
                <w:sz w:val="24"/>
                <w:szCs w:val="24"/>
                <w:lang w:val="sr-Latn-RS"/>
              </w:rPr>
              <w:t xml:space="preserve"> 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„Маслачак“</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Даница Јовановић 2, Бешка</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5040065934</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38008</w:t>
            </w:r>
          </w:p>
        </w:tc>
        <w:tc>
          <w:tcPr>
            <w:tcW w:w="1984" w:type="dxa"/>
          </w:tcPr>
          <w:p w:rsidR="00C5582D" w:rsidRDefault="00C5582D" w:rsidP="00D60330">
            <w:pPr>
              <w:widowControl w:val="0"/>
              <w:overflowPunct w:val="0"/>
              <w:autoSpaceDE w:val="0"/>
              <w:autoSpaceDN w:val="0"/>
              <w:adjustRightInd w:val="0"/>
              <w:spacing w:line="240" w:lineRule="auto"/>
              <w:jc w:val="both"/>
              <w:rPr>
                <w:sz w:val="24"/>
                <w:szCs w:val="24"/>
                <w:lang w:val="sr-Cyrl-RS"/>
              </w:rPr>
            </w:pPr>
          </w:p>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17,25 </w:t>
            </w:r>
            <w:r>
              <w:rPr>
                <w:sz w:val="24"/>
                <w:szCs w:val="24"/>
                <w:lang w:val="sr-Latn-RS"/>
              </w:rPr>
              <w:t>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„Пчелица“</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Карађорђева 1, Нови Сланкамен</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5420122927</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10719062</w:t>
            </w:r>
          </w:p>
        </w:tc>
        <w:tc>
          <w:tcPr>
            <w:tcW w:w="1984" w:type="dxa"/>
          </w:tcPr>
          <w:p w:rsidR="00C5582D" w:rsidRDefault="00C5582D" w:rsidP="00D60330">
            <w:pPr>
              <w:widowControl w:val="0"/>
              <w:overflowPunct w:val="0"/>
              <w:autoSpaceDE w:val="0"/>
              <w:autoSpaceDN w:val="0"/>
              <w:adjustRightInd w:val="0"/>
              <w:spacing w:line="240" w:lineRule="auto"/>
              <w:jc w:val="both"/>
              <w:rPr>
                <w:sz w:val="24"/>
                <w:szCs w:val="24"/>
                <w:lang w:val="sr-Cyrl-RS"/>
              </w:rPr>
            </w:pPr>
          </w:p>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7,36 </w:t>
            </w:r>
            <w:r>
              <w:rPr>
                <w:sz w:val="24"/>
                <w:szCs w:val="24"/>
                <w:lang w:val="sr-Latn-RS"/>
              </w:rPr>
              <w:t>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„Ђурђевак“</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Вељка Влаховића 1, Чортановци</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5070131085</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40084</w:t>
            </w:r>
          </w:p>
        </w:tc>
        <w:tc>
          <w:tcPr>
            <w:tcW w:w="1984" w:type="dxa"/>
          </w:tcPr>
          <w:p w:rsidR="00C5582D" w:rsidRDefault="00C5582D" w:rsidP="00D60330">
            <w:pPr>
              <w:widowControl w:val="0"/>
              <w:overflowPunct w:val="0"/>
              <w:autoSpaceDE w:val="0"/>
              <w:autoSpaceDN w:val="0"/>
              <w:adjustRightInd w:val="0"/>
              <w:spacing w:line="240" w:lineRule="auto"/>
              <w:jc w:val="both"/>
              <w:rPr>
                <w:sz w:val="24"/>
                <w:szCs w:val="24"/>
                <w:lang w:val="sr-Cyrl-RS"/>
              </w:rPr>
            </w:pPr>
          </w:p>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17,25 </w:t>
            </w:r>
            <w:r>
              <w:rPr>
                <w:sz w:val="24"/>
                <w:szCs w:val="24"/>
                <w:lang w:val="sr-Latn-RS"/>
              </w:rPr>
              <w:t>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„Сунцокрет“</w:t>
            </w:r>
          </w:p>
        </w:tc>
        <w:tc>
          <w:tcPr>
            <w:tcW w:w="2126" w:type="dxa"/>
          </w:tcPr>
          <w:p w:rsidR="00C5582D"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Средња 8, </w:t>
            </w:r>
          </w:p>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Нови Карловци</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5410120262</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5364596</w:t>
            </w:r>
          </w:p>
        </w:tc>
        <w:tc>
          <w:tcPr>
            <w:tcW w:w="1984"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5,75 </w:t>
            </w:r>
            <w:r>
              <w:rPr>
                <w:sz w:val="24"/>
                <w:szCs w:val="24"/>
                <w:lang w:val="sr-Latn-RS"/>
              </w:rPr>
              <w:t>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„Сунцокрет“</w:t>
            </w:r>
          </w:p>
        </w:tc>
        <w:tc>
          <w:tcPr>
            <w:tcW w:w="2126" w:type="dxa"/>
          </w:tcPr>
          <w:p w:rsidR="00C5582D"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Средња 8,</w:t>
            </w:r>
          </w:p>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Нови Карловци</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5410067130</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58301</w:t>
            </w:r>
          </w:p>
        </w:tc>
        <w:tc>
          <w:tcPr>
            <w:tcW w:w="1984" w:type="dxa"/>
          </w:tcPr>
          <w:p w:rsidR="00C5582D" w:rsidRPr="00C5582D"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11,04 </w:t>
            </w:r>
            <w:r>
              <w:rPr>
                <w:sz w:val="24"/>
                <w:szCs w:val="24"/>
                <w:lang w:val="sr-Latn-RS"/>
              </w:rPr>
              <w:t>kW</w:t>
            </w:r>
          </w:p>
        </w:tc>
      </w:tr>
      <w:tr w:rsidR="00C5582D" w:rsidTr="00C5582D">
        <w:tc>
          <w:tcPr>
            <w:tcW w:w="283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Објекат у Љукову</w:t>
            </w:r>
          </w:p>
        </w:tc>
        <w:tc>
          <w:tcPr>
            <w:tcW w:w="2126"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Првог Новембра 73, Љуково</w:t>
            </w:r>
          </w:p>
        </w:tc>
        <w:tc>
          <w:tcPr>
            <w:tcW w:w="1559"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533145337</w:t>
            </w:r>
          </w:p>
        </w:tc>
        <w:tc>
          <w:tcPr>
            <w:tcW w:w="1418"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20780103848</w:t>
            </w:r>
          </w:p>
        </w:tc>
        <w:tc>
          <w:tcPr>
            <w:tcW w:w="1984" w:type="dxa"/>
          </w:tcPr>
          <w:p w:rsidR="00C5582D" w:rsidRPr="00D60330" w:rsidRDefault="00C5582D" w:rsidP="00D60330">
            <w:pPr>
              <w:widowControl w:val="0"/>
              <w:overflowPunct w:val="0"/>
              <w:autoSpaceDE w:val="0"/>
              <w:autoSpaceDN w:val="0"/>
              <w:adjustRightInd w:val="0"/>
              <w:spacing w:line="240" w:lineRule="auto"/>
              <w:jc w:val="both"/>
              <w:rPr>
                <w:sz w:val="24"/>
                <w:szCs w:val="24"/>
                <w:lang w:val="sr-Cyrl-RS"/>
              </w:rPr>
            </w:pPr>
            <w:r>
              <w:rPr>
                <w:sz w:val="24"/>
                <w:szCs w:val="24"/>
                <w:lang w:val="sr-Cyrl-RS"/>
              </w:rPr>
              <w:t xml:space="preserve">17,25 </w:t>
            </w:r>
            <w:r>
              <w:rPr>
                <w:sz w:val="24"/>
                <w:szCs w:val="24"/>
                <w:lang w:val="sr-Latn-RS"/>
              </w:rPr>
              <w:t>kW</w:t>
            </w:r>
          </w:p>
        </w:tc>
      </w:tr>
    </w:tbl>
    <w:p w:rsidR="003D53D0" w:rsidRPr="00C5582D" w:rsidRDefault="003D53D0" w:rsidP="00C5582D">
      <w:pPr>
        <w:widowControl w:val="0"/>
        <w:overflowPunct w:val="0"/>
        <w:autoSpaceDE w:val="0"/>
        <w:autoSpaceDN w:val="0"/>
        <w:adjustRightInd w:val="0"/>
        <w:spacing w:line="240" w:lineRule="auto"/>
        <w:jc w:val="both"/>
        <w:rPr>
          <w:rFonts w:eastAsia="Times New Roman"/>
          <w:lang w:val="sr-Cyrl-RS"/>
        </w:rPr>
      </w:pPr>
    </w:p>
    <w:p w:rsidR="003D53D0" w:rsidRPr="00F8689D" w:rsidRDefault="003D53D0" w:rsidP="00DB7ED2">
      <w:pPr>
        <w:pStyle w:val="ListParagraph"/>
        <w:widowControl w:val="0"/>
        <w:overflowPunct w:val="0"/>
        <w:autoSpaceDE w:val="0"/>
        <w:autoSpaceDN w:val="0"/>
        <w:adjustRightInd w:val="0"/>
        <w:spacing w:line="240" w:lineRule="auto"/>
        <w:jc w:val="both"/>
        <w:rPr>
          <w:rFonts w:eastAsia="Times New Roman"/>
          <w:lang w:val="sr-Cyrl-RS"/>
        </w:rPr>
      </w:pPr>
    </w:p>
    <w:p w:rsidR="00DB7ED2" w:rsidRDefault="00F8689D" w:rsidP="00DB7ED2">
      <w:pPr>
        <w:pStyle w:val="ListParagraph"/>
        <w:widowControl w:val="0"/>
        <w:numPr>
          <w:ilvl w:val="0"/>
          <w:numId w:val="24"/>
        </w:numPr>
        <w:overflowPunct w:val="0"/>
        <w:autoSpaceDE w:val="0"/>
        <w:autoSpaceDN w:val="0"/>
        <w:adjustRightInd w:val="0"/>
        <w:spacing w:line="240" w:lineRule="auto"/>
        <w:jc w:val="both"/>
        <w:rPr>
          <w:rFonts w:eastAsia="Times New Roman"/>
          <w:lang w:val="sr-Cyrl-RS"/>
        </w:rPr>
      </w:pPr>
      <w:r w:rsidRPr="009D1625">
        <w:rPr>
          <w:rFonts w:eastAsia="Times New Roman"/>
          <w:b/>
          <w:lang w:val="sr-Cyrl-RS"/>
        </w:rPr>
        <w:t>Техничке карактеристике</w:t>
      </w:r>
      <w:r>
        <w:rPr>
          <w:rFonts w:eastAsia="Times New Roman"/>
          <w:lang w:val="sr-Cyrl-RS"/>
        </w:rPr>
        <w:t xml:space="preserve">: у складу са </w:t>
      </w:r>
      <w:r w:rsidR="0021100E">
        <w:rPr>
          <w:rFonts w:eastAsia="Times New Roman"/>
          <w:lang w:val="sr-Cyrl-RS"/>
        </w:rPr>
        <w:t>Одлуком о усвајању Правила о раду тржишта електричне енергије</w:t>
      </w:r>
      <w:r w:rsidR="00B4637D">
        <w:rPr>
          <w:rFonts w:eastAsia="Times New Roman"/>
          <w:lang w:val="sr-Cyrl-RS"/>
        </w:rPr>
        <w:t xml:space="preserve"> </w:t>
      </w:r>
      <w:r w:rsidR="009D1625">
        <w:rPr>
          <w:rFonts w:eastAsia="Times New Roman"/>
          <w:lang w:val="sr-Cyrl-RS"/>
        </w:rPr>
        <w:t>(„Сл. гласник РС“, бр. 120/2012</w:t>
      </w:r>
      <w:r w:rsidR="0021100E">
        <w:rPr>
          <w:rFonts w:eastAsia="Times New Roman"/>
          <w:lang w:val="sr-Cyrl-RS"/>
        </w:rPr>
        <w:t xml:space="preserve"> и 120/2014</w:t>
      </w:r>
      <w:r w:rsidR="009D1625">
        <w:rPr>
          <w:rFonts w:eastAsia="Times New Roman"/>
          <w:lang w:val="sr-Cyrl-RS"/>
        </w:rPr>
        <w:t>)</w:t>
      </w:r>
      <w:r w:rsidR="00C5582D">
        <w:rPr>
          <w:rFonts w:eastAsia="Times New Roman"/>
          <w:lang w:val="sr-Cyrl-RS"/>
        </w:rPr>
        <w:t>.</w:t>
      </w:r>
    </w:p>
    <w:p w:rsidR="00DB7ED2" w:rsidRPr="00DB7ED2" w:rsidRDefault="00DB7ED2" w:rsidP="00DB7ED2">
      <w:pPr>
        <w:widowControl w:val="0"/>
        <w:overflowPunct w:val="0"/>
        <w:autoSpaceDE w:val="0"/>
        <w:autoSpaceDN w:val="0"/>
        <w:adjustRightInd w:val="0"/>
        <w:spacing w:line="240" w:lineRule="auto"/>
        <w:jc w:val="both"/>
        <w:rPr>
          <w:rFonts w:eastAsia="Times New Roman"/>
          <w:lang w:val="sr-Cyrl-RS"/>
        </w:rPr>
      </w:pPr>
    </w:p>
    <w:p w:rsidR="009D1625" w:rsidRPr="009D1625" w:rsidRDefault="009D1625" w:rsidP="00F8689D">
      <w:pPr>
        <w:pStyle w:val="ListParagraph"/>
        <w:widowControl w:val="0"/>
        <w:numPr>
          <w:ilvl w:val="0"/>
          <w:numId w:val="24"/>
        </w:numPr>
        <w:overflowPunct w:val="0"/>
        <w:autoSpaceDE w:val="0"/>
        <w:autoSpaceDN w:val="0"/>
        <w:adjustRightInd w:val="0"/>
        <w:spacing w:line="240" w:lineRule="auto"/>
        <w:jc w:val="both"/>
        <w:rPr>
          <w:rFonts w:eastAsia="Times New Roman"/>
          <w:b/>
          <w:lang w:val="sr-Cyrl-RS"/>
        </w:rPr>
      </w:pPr>
      <w:r w:rsidRPr="009D1625">
        <w:rPr>
          <w:rFonts w:eastAsia="Times New Roman"/>
          <w:b/>
          <w:lang w:val="sr-Cyrl-RS"/>
        </w:rPr>
        <w:t>Квалитет добара</w:t>
      </w:r>
    </w:p>
    <w:p w:rsidR="009D1625" w:rsidRDefault="009D1625" w:rsidP="009D1625">
      <w:pPr>
        <w:pStyle w:val="ListParagraph"/>
        <w:widowControl w:val="0"/>
        <w:overflowPunct w:val="0"/>
        <w:autoSpaceDE w:val="0"/>
        <w:autoSpaceDN w:val="0"/>
        <w:adjustRightInd w:val="0"/>
        <w:spacing w:line="240" w:lineRule="auto"/>
        <w:jc w:val="both"/>
        <w:rPr>
          <w:rFonts w:eastAsia="Times New Roman"/>
          <w:lang w:val="sr-Cyrl-RS"/>
        </w:rPr>
      </w:pPr>
      <w:r>
        <w:rPr>
          <w:rFonts w:eastAsia="Times New Roman"/>
          <w:lang w:val="sr-Cyrl-RS"/>
        </w:rPr>
        <w:t>Врста и ниво квалитета испоруке електричне енергије</w:t>
      </w:r>
      <w:r w:rsidR="003439A8">
        <w:rPr>
          <w:rFonts w:eastAsia="Times New Roman"/>
          <w:lang w:val="sr-Cyrl-RS"/>
        </w:rPr>
        <w:t xml:space="preserve"> морају бит</w:t>
      </w:r>
      <w:r>
        <w:rPr>
          <w:rFonts w:eastAsia="Times New Roman"/>
          <w:lang w:val="sr-Cyrl-RS"/>
        </w:rPr>
        <w:t xml:space="preserve"> у складу са:</w:t>
      </w:r>
    </w:p>
    <w:p w:rsidR="009D1625" w:rsidRDefault="003439A8" w:rsidP="009D1625">
      <w:pPr>
        <w:pStyle w:val="ListParagraph"/>
        <w:widowControl w:val="0"/>
        <w:numPr>
          <w:ilvl w:val="0"/>
          <w:numId w:val="26"/>
        </w:numPr>
        <w:overflowPunct w:val="0"/>
        <w:autoSpaceDE w:val="0"/>
        <w:autoSpaceDN w:val="0"/>
        <w:adjustRightInd w:val="0"/>
        <w:spacing w:line="240" w:lineRule="auto"/>
        <w:jc w:val="both"/>
        <w:rPr>
          <w:rFonts w:eastAsia="Times New Roman"/>
          <w:lang w:val="sr-Cyrl-RS"/>
        </w:rPr>
      </w:pPr>
      <w:r>
        <w:rPr>
          <w:rFonts w:eastAsia="Times New Roman"/>
          <w:lang w:val="sr-Cyrl-RS"/>
        </w:rPr>
        <w:t>Правилима о раду преносног система</w:t>
      </w:r>
      <w:r w:rsidR="009D1625">
        <w:rPr>
          <w:rFonts w:eastAsia="Times New Roman"/>
          <w:lang w:val="sr-Cyrl-RS"/>
        </w:rPr>
        <w:t xml:space="preserve"> („Сл. гласник РС“, бр. </w:t>
      </w:r>
      <w:r>
        <w:rPr>
          <w:rFonts w:eastAsia="Times New Roman"/>
          <w:lang w:val="sr-Cyrl-RS"/>
        </w:rPr>
        <w:t>114/2017</w:t>
      </w:r>
      <w:r w:rsidR="009D1625">
        <w:rPr>
          <w:rFonts w:eastAsia="Times New Roman"/>
          <w:lang w:val="sr-Cyrl-RS"/>
        </w:rPr>
        <w:t>),</w:t>
      </w:r>
    </w:p>
    <w:p w:rsidR="009D1625" w:rsidRDefault="009D1625" w:rsidP="009D1625">
      <w:pPr>
        <w:pStyle w:val="ListParagraph"/>
        <w:widowControl w:val="0"/>
        <w:numPr>
          <w:ilvl w:val="0"/>
          <w:numId w:val="26"/>
        </w:numPr>
        <w:overflowPunct w:val="0"/>
        <w:autoSpaceDE w:val="0"/>
        <w:autoSpaceDN w:val="0"/>
        <w:adjustRightInd w:val="0"/>
        <w:spacing w:line="240" w:lineRule="auto"/>
        <w:jc w:val="both"/>
        <w:rPr>
          <w:rFonts w:eastAsia="Times New Roman"/>
          <w:lang w:val="sr-Cyrl-RS"/>
        </w:rPr>
      </w:pPr>
      <w:r>
        <w:rPr>
          <w:rFonts w:eastAsia="Times New Roman"/>
          <w:lang w:val="sr-Cyrl-RS"/>
        </w:rPr>
        <w:t>Правилим</w:t>
      </w:r>
      <w:r w:rsidR="003439A8">
        <w:rPr>
          <w:rFonts w:eastAsia="Times New Roman"/>
          <w:lang w:val="sr-Cyrl-RS"/>
        </w:rPr>
        <w:t>а о раду дистрибутивног система („Сл. гласник РС“, бр. 41/2014),</w:t>
      </w:r>
    </w:p>
    <w:p w:rsidR="003439A8" w:rsidRDefault="003439A8" w:rsidP="009D1625">
      <w:pPr>
        <w:pStyle w:val="ListParagraph"/>
        <w:widowControl w:val="0"/>
        <w:numPr>
          <w:ilvl w:val="0"/>
          <w:numId w:val="26"/>
        </w:numPr>
        <w:overflowPunct w:val="0"/>
        <w:autoSpaceDE w:val="0"/>
        <w:autoSpaceDN w:val="0"/>
        <w:adjustRightInd w:val="0"/>
        <w:spacing w:line="240" w:lineRule="auto"/>
        <w:jc w:val="both"/>
        <w:rPr>
          <w:rFonts w:eastAsia="Times New Roman"/>
          <w:lang w:val="sr-Cyrl-RS"/>
        </w:rPr>
      </w:pPr>
      <w:r>
        <w:rPr>
          <w:rFonts w:eastAsia="Times New Roman"/>
          <w:lang w:val="sr-Cyrl-RS"/>
        </w:rPr>
        <w:t>Уредбом о условима испоруке и снабдевања електричном енергијом („Сл. гласник РС“, бр. 63/2013 и 91/2018),</w:t>
      </w:r>
    </w:p>
    <w:p w:rsidR="003439A8" w:rsidRDefault="003439A8" w:rsidP="009D1625">
      <w:pPr>
        <w:pStyle w:val="ListParagraph"/>
        <w:widowControl w:val="0"/>
        <w:numPr>
          <w:ilvl w:val="0"/>
          <w:numId w:val="26"/>
        </w:numPr>
        <w:overflowPunct w:val="0"/>
        <w:autoSpaceDE w:val="0"/>
        <w:autoSpaceDN w:val="0"/>
        <w:adjustRightInd w:val="0"/>
        <w:spacing w:line="240" w:lineRule="auto"/>
        <w:jc w:val="both"/>
        <w:rPr>
          <w:rFonts w:eastAsia="Times New Roman"/>
          <w:lang w:val="sr-Cyrl-RS"/>
        </w:rPr>
      </w:pPr>
      <w:r>
        <w:rPr>
          <w:rFonts w:eastAsia="Times New Roman"/>
          <w:lang w:val="sr-Cyrl-RS"/>
        </w:rPr>
        <w:t xml:space="preserve">Одлуке о усвајању Правила о раду тржишта електричне енергије („Сл. </w:t>
      </w:r>
      <w:r>
        <w:rPr>
          <w:rFonts w:eastAsia="Times New Roman"/>
          <w:lang w:val="sr-Cyrl-RS"/>
        </w:rPr>
        <w:lastRenderedPageBreak/>
        <w:t>гласник РС“, бр. 120/2012 и 120/2014),</w:t>
      </w:r>
    </w:p>
    <w:p w:rsidR="00DB7ED2" w:rsidRPr="009504A4" w:rsidRDefault="003439A8" w:rsidP="009504A4">
      <w:pPr>
        <w:widowControl w:val="0"/>
        <w:overflowPunct w:val="0"/>
        <w:autoSpaceDE w:val="0"/>
        <w:autoSpaceDN w:val="0"/>
        <w:adjustRightInd w:val="0"/>
        <w:spacing w:line="240" w:lineRule="auto"/>
        <w:ind w:left="709"/>
        <w:jc w:val="both"/>
        <w:rPr>
          <w:rFonts w:ascii="Times New Roman" w:eastAsia="Times New Roman" w:hAnsi="Times New Roman" w:cs="Times New Roman"/>
          <w:sz w:val="24"/>
          <w:szCs w:val="24"/>
          <w:lang w:val="sr-Cyrl-RS"/>
        </w:rPr>
      </w:pPr>
      <w:r w:rsidRPr="003439A8">
        <w:rPr>
          <w:rFonts w:ascii="Times New Roman" w:eastAsia="Times New Roman" w:hAnsi="Times New Roman" w:cs="Times New Roman"/>
          <w:sz w:val="24"/>
          <w:szCs w:val="24"/>
          <w:lang w:val="sr-Cyrl-RS"/>
        </w:rPr>
        <w:t xml:space="preserve">као </w:t>
      </w:r>
      <w:r>
        <w:rPr>
          <w:rFonts w:ascii="Times New Roman" w:eastAsia="Times New Roman" w:hAnsi="Times New Roman" w:cs="Times New Roman"/>
          <w:sz w:val="24"/>
          <w:szCs w:val="24"/>
          <w:lang w:val="sr-Cyrl-RS"/>
        </w:rPr>
        <w:t xml:space="preserve">и са свим другим важећим законским и подзаконским прописима који </w:t>
      </w:r>
      <w:r w:rsidR="00B14BC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регулишу снабдевање</w:t>
      </w:r>
      <w:r w:rsidR="00B14BC9">
        <w:rPr>
          <w:rFonts w:ascii="Times New Roman" w:eastAsia="Times New Roman" w:hAnsi="Times New Roman" w:cs="Times New Roman"/>
          <w:sz w:val="24"/>
          <w:szCs w:val="24"/>
          <w:lang w:val="sr-Cyrl-RS"/>
        </w:rPr>
        <w:t xml:space="preserve"> предметног добра.</w:t>
      </w:r>
    </w:p>
    <w:p w:rsidR="00041A8D" w:rsidRDefault="00041A8D" w:rsidP="00041A8D">
      <w:pPr>
        <w:pStyle w:val="ListParagraph"/>
        <w:widowControl w:val="0"/>
        <w:numPr>
          <w:ilvl w:val="0"/>
          <w:numId w:val="24"/>
        </w:numPr>
        <w:overflowPunct w:val="0"/>
        <w:autoSpaceDE w:val="0"/>
        <w:autoSpaceDN w:val="0"/>
        <w:adjustRightInd w:val="0"/>
        <w:spacing w:line="240" w:lineRule="auto"/>
        <w:jc w:val="both"/>
        <w:rPr>
          <w:rFonts w:eastAsia="Times New Roman"/>
          <w:lang w:val="sr-Cyrl-RS"/>
        </w:rPr>
      </w:pPr>
      <w:r w:rsidRPr="00041A8D">
        <w:rPr>
          <w:rFonts w:eastAsia="Times New Roman"/>
          <w:b/>
          <w:lang w:val="sr-Cyrl-RS"/>
        </w:rPr>
        <w:t>Период испоруке</w:t>
      </w:r>
      <w:r>
        <w:rPr>
          <w:rFonts w:eastAsia="Times New Roman"/>
          <w:lang w:val="sr-Cyrl-RS"/>
        </w:rPr>
        <w:t>:</w:t>
      </w:r>
    </w:p>
    <w:p w:rsidR="00041A8D" w:rsidRDefault="009504A4" w:rsidP="00041A8D">
      <w:pPr>
        <w:pStyle w:val="ListParagraph"/>
        <w:widowControl w:val="0"/>
        <w:overflowPunct w:val="0"/>
        <w:autoSpaceDE w:val="0"/>
        <w:autoSpaceDN w:val="0"/>
        <w:adjustRightInd w:val="0"/>
        <w:spacing w:line="240" w:lineRule="auto"/>
        <w:jc w:val="both"/>
        <w:rPr>
          <w:rFonts w:eastAsia="Times New Roman"/>
          <w:lang w:val="sr-Cyrl-RS"/>
        </w:rPr>
      </w:pPr>
      <w:r>
        <w:rPr>
          <w:rFonts w:eastAsia="Times New Roman"/>
          <w:lang w:val="sr-Cyrl-RS"/>
        </w:rPr>
        <w:t>Сваког дана у периоду од 00:00 до 24:00 часова за време трајања уговора који ће бити закључен на период од 12 месеци, и то од 29.04.2019. до 28.04.2020. године.</w:t>
      </w:r>
    </w:p>
    <w:p w:rsidR="00DB7ED2" w:rsidRDefault="00DB7ED2" w:rsidP="00041A8D">
      <w:pPr>
        <w:pStyle w:val="ListParagraph"/>
        <w:widowControl w:val="0"/>
        <w:overflowPunct w:val="0"/>
        <w:autoSpaceDE w:val="0"/>
        <w:autoSpaceDN w:val="0"/>
        <w:adjustRightInd w:val="0"/>
        <w:spacing w:line="240" w:lineRule="auto"/>
        <w:jc w:val="both"/>
        <w:rPr>
          <w:rFonts w:eastAsia="Times New Roman"/>
          <w:lang w:val="sr-Cyrl-RS"/>
        </w:rPr>
      </w:pPr>
    </w:p>
    <w:p w:rsidR="00041A8D" w:rsidRDefault="00041A8D" w:rsidP="00041A8D">
      <w:pPr>
        <w:pStyle w:val="ListParagraph"/>
        <w:widowControl w:val="0"/>
        <w:numPr>
          <w:ilvl w:val="0"/>
          <w:numId w:val="24"/>
        </w:numPr>
        <w:overflowPunct w:val="0"/>
        <w:autoSpaceDE w:val="0"/>
        <w:autoSpaceDN w:val="0"/>
        <w:adjustRightInd w:val="0"/>
        <w:spacing w:line="240" w:lineRule="auto"/>
        <w:jc w:val="both"/>
        <w:rPr>
          <w:rFonts w:eastAsia="Times New Roman"/>
          <w:lang w:val="sr-Cyrl-RS"/>
        </w:rPr>
      </w:pPr>
      <w:r w:rsidRPr="00DB7ED2">
        <w:rPr>
          <w:rFonts w:eastAsia="Times New Roman"/>
          <w:b/>
          <w:lang w:val="sr-Cyrl-RS"/>
        </w:rPr>
        <w:t>Место испоруке добара</w:t>
      </w:r>
      <w:r>
        <w:rPr>
          <w:rFonts w:eastAsia="Times New Roman"/>
          <w:lang w:val="sr-Cyrl-RS"/>
        </w:rPr>
        <w:t>:</w:t>
      </w:r>
    </w:p>
    <w:p w:rsidR="00041A8D" w:rsidRDefault="009504A4" w:rsidP="00041A8D">
      <w:pPr>
        <w:pStyle w:val="ListParagraph"/>
        <w:widowControl w:val="0"/>
        <w:overflowPunct w:val="0"/>
        <w:autoSpaceDE w:val="0"/>
        <w:autoSpaceDN w:val="0"/>
        <w:adjustRightInd w:val="0"/>
        <w:spacing w:line="240" w:lineRule="auto"/>
        <w:jc w:val="both"/>
        <w:rPr>
          <w:rFonts w:eastAsia="Times New Roman"/>
          <w:lang w:val="sr-Cyrl-RS"/>
        </w:rPr>
      </w:pPr>
      <w:r>
        <w:rPr>
          <w:rFonts w:eastAsia="Times New Roman"/>
          <w:lang w:val="sr-Cyrl-RS"/>
        </w:rPr>
        <w:t>унутар електроенергетског система Републике Србије на свим мерним местима Наручиоца наведеним у спецификацији.</w:t>
      </w:r>
    </w:p>
    <w:p w:rsidR="00041A8D" w:rsidRDefault="00041A8D" w:rsidP="00041A8D">
      <w:pPr>
        <w:pStyle w:val="ListParagraph"/>
        <w:widowControl w:val="0"/>
        <w:overflowPunct w:val="0"/>
        <w:autoSpaceDE w:val="0"/>
        <w:autoSpaceDN w:val="0"/>
        <w:adjustRightInd w:val="0"/>
        <w:spacing w:line="240" w:lineRule="auto"/>
        <w:jc w:val="both"/>
        <w:rPr>
          <w:rFonts w:eastAsia="Times New Roman"/>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330D1" w:rsidRDefault="009330D1"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330D1" w:rsidRDefault="009330D1" w:rsidP="009330D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F8689D" w:rsidRDefault="00F8689D"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0217B" w:rsidRDefault="0020217B"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8D7AC6" w:rsidRDefault="008D7AC6"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9504A4" w:rsidRDefault="009504A4"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426BB5" w:rsidRPr="00426BB5" w:rsidRDefault="00426BB5" w:rsidP="00426BB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426BB5" w:rsidRPr="00426BB5" w:rsidRDefault="00426BB5" w:rsidP="00426BB5">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426BB5">
        <w:rPr>
          <w:rFonts w:ascii="Times New Roman" w:eastAsia="Arial Unicode MS" w:hAnsi="Times New Roman" w:cs="Times New Roman"/>
          <w:b/>
          <w:bCs/>
          <w:iCs/>
          <w:color w:val="000000"/>
          <w:kern w:val="1"/>
          <w:sz w:val="28"/>
          <w:szCs w:val="28"/>
          <w:lang w:eastAsia="ar-SA"/>
        </w:rPr>
        <w:lastRenderedPageBreak/>
        <w:t xml:space="preserve">IV УСЛОВИ ЗА УЧЕШЋЕ У ПОСТУПКУ ЈАВНЕ НАБАВКЕ ИЗ ЧЛ. 75. </w:t>
      </w:r>
      <w:r w:rsidRPr="00426BB5">
        <w:rPr>
          <w:rFonts w:ascii="Times New Roman" w:eastAsia="Arial Unicode MS" w:hAnsi="Times New Roman" w:cs="Times New Roman"/>
          <w:b/>
          <w:bCs/>
          <w:iCs/>
          <w:color w:val="000000"/>
          <w:kern w:val="1"/>
          <w:sz w:val="28"/>
          <w:szCs w:val="28"/>
          <w:lang w:val="sr-Cyrl-RS" w:eastAsia="ar-SA"/>
        </w:rPr>
        <w:t>ЗАКОНА</w:t>
      </w:r>
      <w:r w:rsidRPr="00426BB5">
        <w:rPr>
          <w:rFonts w:ascii="Times New Roman" w:eastAsia="Arial Unicode MS" w:hAnsi="Times New Roman" w:cs="Times New Roman"/>
          <w:b/>
          <w:bCs/>
          <w:iCs/>
          <w:color w:val="000000"/>
          <w:kern w:val="1"/>
          <w:sz w:val="28"/>
          <w:szCs w:val="28"/>
          <w:lang w:eastAsia="ar-SA"/>
        </w:rPr>
        <w:t xml:space="preserve"> И УПУТСТВО КАКО СЕ ДОКАЗУЈЕ ИСПУЊЕНОСТ ТИХ УСЛОВА</w:t>
      </w:r>
    </w:p>
    <w:p w:rsidR="00426BB5" w:rsidRPr="00426BB5" w:rsidRDefault="00426BB5" w:rsidP="00426BB5">
      <w:pPr>
        <w:rPr>
          <w:rFonts w:ascii="Times New Roman" w:eastAsia="Calibri" w:hAnsi="Times New Roman" w:cs="Times New Roman"/>
          <w:sz w:val="28"/>
          <w:szCs w:val="28"/>
          <w:lang w:val="sr-Cyrl-RS"/>
        </w:rPr>
      </w:pPr>
    </w:p>
    <w:p w:rsidR="00243C4F" w:rsidRPr="00243C4F" w:rsidRDefault="00243C4F" w:rsidP="00243C4F">
      <w:pPr>
        <w:spacing w:after="0" w:line="240" w:lineRule="auto"/>
        <w:ind w:firstLine="708"/>
        <w:jc w:val="both"/>
        <w:rPr>
          <w:rFonts w:ascii="Times New Roman" w:eastAsia="Calibri" w:hAnsi="Times New Roman" w:cs="Times New Roman"/>
          <w:sz w:val="24"/>
          <w:szCs w:val="24"/>
          <w:lang w:val="sr-Cyrl-RS"/>
        </w:rPr>
      </w:pPr>
      <w:r w:rsidRPr="00243C4F">
        <w:rPr>
          <w:rFonts w:ascii="Times New Roman" w:eastAsia="Calibri" w:hAnsi="Times New Roman" w:cs="Times New Roman"/>
          <w:sz w:val="24"/>
          <w:szCs w:val="24"/>
          <w:lang w:val="sr-Cyrl-RS"/>
        </w:rPr>
        <w:t xml:space="preserve">Право учешћа у поступку има понуђач ако испуњава обавезне услове за учешће у поступку прописане чланом 75. </w:t>
      </w:r>
      <w:r>
        <w:rPr>
          <w:rFonts w:ascii="Times New Roman" w:eastAsia="Calibri" w:hAnsi="Times New Roman" w:cs="Times New Roman"/>
          <w:sz w:val="24"/>
          <w:szCs w:val="24"/>
          <w:lang w:val="sr-Cyrl-RS"/>
        </w:rPr>
        <w:t>Закона</w:t>
      </w:r>
      <w:r w:rsidRPr="00243C4F">
        <w:rPr>
          <w:rFonts w:ascii="Times New Roman" w:eastAsia="Calibri" w:hAnsi="Times New Roman" w:cs="Times New Roman"/>
          <w:sz w:val="24"/>
          <w:szCs w:val="24"/>
          <w:lang w:val="sr-Cyrl-RS"/>
        </w:rPr>
        <w:t>, као и додатне услове које је наручилац навео на основу члана 76.</w:t>
      </w:r>
      <w:r>
        <w:rPr>
          <w:rFonts w:ascii="Times New Roman" w:eastAsia="Calibri" w:hAnsi="Times New Roman" w:cs="Times New Roman"/>
          <w:sz w:val="24"/>
          <w:szCs w:val="24"/>
          <w:lang w:val="sr-Cyrl-RS"/>
        </w:rPr>
        <w:t xml:space="preserve"> став 2.</w:t>
      </w:r>
      <w:r w:rsidRPr="00243C4F">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Закона</w:t>
      </w:r>
      <w:r w:rsidRPr="00243C4F">
        <w:rPr>
          <w:rFonts w:ascii="Times New Roman" w:eastAsia="Calibri" w:hAnsi="Times New Roman" w:cs="Times New Roman"/>
          <w:sz w:val="24"/>
          <w:szCs w:val="24"/>
          <w:lang w:val="sr-Cyrl-RS"/>
        </w:rPr>
        <w:t>.</w:t>
      </w:r>
    </w:p>
    <w:p w:rsidR="00426BB5" w:rsidRPr="00426BB5" w:rsidRDefault="00426BB5" w:rsidP="00426BB5">
      <w:pPr>
        <w:spacing w:after="0" w:line="240" w:lineRule="auto"/>
        <w:ind w:firstLine="708"/>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У наставку су таксативно наведени обавезни и додатни услови које сваки понуђач мора да испуни. </w:t>
      </w:r>
    </w:p>
    <w:p w:rsidR="00426BB5" w:rsidRPr="00426BB5" w:rsidRDefault="00426BB5" w:rsidP="00426BB5">
      <w:pPr>
        <w:spacing w:after="0" w:line="240" w:lineRule="auto"/>
        <w:ind w:firstLine="708"/>
        <w:jc w:val="both"/>
        <w:rPr>
          <w:rFonts w:ascii="Times New Roman" w:eastAsia="Calibri" w:hAnsi="Times New Roman" w:cs="Times New Roman"/>
          <w:sz w:val="24"/>
          <w:szCs w:val="24"/>
          <w:lang w:val="sr-Cyrl-RS"/>
        </w:rPr>
      </w:pPr>
    </w:p>
    <w:p w:rsidR="00BF5A71" w:rsidRDefault="00BF5A71" w:rsidP="00BF5A71">
      <w:pPr>
        <w:numPr>
          <w:ilvl w:val="0"/>
          <w:numId w:val="28"/>
        </w:numPr>
        <w:spacing w:after="0" w:line="240" w:lineRule="auto"/>
        <w:contextualSpacing/>
        <w:jc w:val="both"/>
        <w:rPr>
          <w:rFonts w:ascii="Times New Roman" w:eastAsia="Calibri" w:hAnsi="Times New Roman" w:cs="Times New Roman"/>
          <w:b/>
          <w:sz w:val="24"/>
          <w:szCs w:val="24"/>
          <w:lang w:val="sr-Cyrl-RS"/>
        </w:rPr>
      </w:pPr>
      <w:r w:rsidRPr="00E71ED2">
        <w:rPr>
          <w:rFonts w:ascii="Times New Roman" w:eastAsia="Calibri" w:hAnsi="Times New Roman" w:cs="Times New Roman"/>
          <w:b/>
          <w:sz w:val="24"/>
          <w:szCs w:val="24"/>
          <w:lang w:val="sr-Cyrl-RS"/>
        </w:rPr>
        <w:t xml:space="preserve">Услови за учешће у поступку јавне набавке из чл. 75. и 76. ЗЈН </w:t>
      </w:r>
    </w:p>
    <w:p w:rsidR="00E71ED2" w:rsidRPr="00E71ED2" w:rsidRDefault="00E71ED2" w:rsidP="00E71ED2">
      <w:pPr>
        <w:spacing w:after="0" w:line="240" w:lineRule="auto"/>
        <w:ind w:left="720"/>
        <w:contextualSpacing/>
        <w:jc w:val="both"/>
        <w:rPr>
          <w:rFonts w:ascii="Times New Roman" w:eastAsia="Calibri" w:hAnsi="Times New Roman" w:cs="Times New Roman"/>
          <w:b/>
          <w:sz w:val="24"/>
          <w:szCs w:val="24"/>
          <w:lang w:val="sr-Cyrl-RS"/>
        </w:rPr>
      </w:pPr>
    </w:p>
    <w:p w:rsidR="00BF5A71" w:rsidRPr="00BF5A71" w:rsidRDefault="00BF5A71" w:rsidP="00BF5A71">
      <w:pPr>
        <w:spacing w:after="0" w:line="240" w:lineRule="auto"/>
        <w:ind w:firstLine="708"/>
        <w:jc w:val="both"/>
        <w:rPr>
          <w:rFonts w:ascii="Times New Roman" w:eastAsia="Calibri" w:hAnsi="Times New Roman" w:cs="Times New Roman"/>
          <w:b/>
          <w:sz w:val="24"/>
          <w:szCs w:val="24"/>
          <w:u w:val="single"/>
          <w:lang w:val="sr-Cyrl-RS"/>
        </w:rPr>
      </w:pPr>
      <w:r w:rsidRPr="00BF5A71">
        <w:rPr>
          <w:rFonts w:ascii="Times New Roman" w:eastAsia="Calibri" w:hAnsi="Times New Roman" w:cs="Times New Roman"/>
          <w:b/>
          <w:sz w:val="24"/>
          <w:szCs w:val="24"/>
          <w:u w:val="single"/>
          <w:lang w:val="sr-Cyrl-RS"/>
        </w:rPr>
        <w:t>Обавезни услови за учешће у поступку (члан 75. ЗЈН):</w:t>
      </w:r>
    </w:p>
    <w:p w:rsidR="00BF5A71" w:rsidRPr="00BF5A71" w:rsidRDefault="00BF5A71" w:rsidP="00BF5A71">
      <w:pPr>
        <w:spacing w:after="0" w:line="240" w:lineRule="auto"/>
        <w:ind w:firstLine="708"/>
        <w:jc w:val="both"/>
        <w:rPr>
          <w:rFonts w:ascii="Times New Roman" w:eastAsia="Calibri" w:hAnsi="Times New Roman" w:cs="Times New Roman"/>
          <w:b/>
          <w:sz w:val="24"/>
          <w:szCs w:val="24"/>
          <w:u w:val="single"/>
          <w:lang w:val="sr-Cyrl-RS"/>
        </w:rPr>
      </w:pPr>
    </w:p>
    <w:tbl>
      <w:tblPr>
        <w:tblStyle w:val="TableGrid6"/>
        <w:tblW w:w="0" w:type="auto"/>
        <w:tblLook w:val="04A0" w:firstRow="1" w:lastRow="0" w:firstColumn="1" w:lastColumn="0" w:noHBand="0" w:noVBand="1"/>
      </w:tblPr>
      <w:tblGrid>
        <w:gridCol w:w="817"/>
        <w:gridCol w:w="4394"/>
        <w:gridCol w:w="4077"/>
      </w:tblGrid>
      <w:tr w:rsidR="00BF5A71" w:rsidRPr="00BF5A71" w:rsidTr="00573466">
        <w:tc>
          <w:tcPr>
            <w:tcW w:w="817" w:type="dxa"/>
          </w:tcPr>
          <w:p w:rsidR="00BF5A71" w:rsidRPr="00BF5A71" w:rsidRDefault="00BF5A71" w:rsidP="00BF5A71">
            <w:pP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Р. бр.</w:t>
            </w:r>
          </w:p>
        </w:tc>
        <w:tc>
          <w:tcPr>
            <w:tcW w:w="4394" w:type="dxa"/>
          </w:tcPr>
          <w:p w:rsidR="00BF5A71" w:rsidRPr="00BF5A71" w:rsidRDefault="00BF5A71" w:rsidP="00BF5A71">
            <w:pP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ОБАВЕЗНИ УСЛОВИ</w:t>
            </w:r>
          </w:p>
        </w:tc>
        <w:tc>
          <w:tcPr>
            <w:tcW w:w="4077" w:type="dxa"/>
            <w:tcBorders>
              <w:bottom w:val="single" w:sz="4" w:space="0" w:color="auto"/>
            </w:tcBorders>
          </w:tcPr>
          <w:p w:rsidR="00BF5A71" w:rsidRPr="00BF5A71" w:rsidRDefault="00BF5A71" w:rsidP="00BF5A71">
            <w:pP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НАЧИН ДОКАЗИВАЊА</w:t>
            </w:r>
          </w:p>
        </w:tc>
      </w:tr>
      <w:tr w:rsidR="00BF5A71" w:rsidRPr="00BF5A71" w:rsidTr="00573466">
        <w:trPr>
          <w:trHeight w:val="1128"/>
        </w:trPr>
        <w:tc>
          <w:tcPr>
            <w:tcW w:w="817" w:type="dxa"/>
          </w:tcPr>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1.</w:t>
            </w:r>
          </w:p>
        </w:tc>
        <w:tc>
          <w:tcPr>
            <w:tcW w:w="4394" w:type="dxa"/>
          </w:tcPr>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Да је регистрован код надлежног органа, односно уписан у одговарајући регистар (</w:t>
            </w:r>
            <w:r w:rsidRPr="00BF5A71">
              <w:rPr>
                <w:rFonts w:ascii="Times New Roman" w:eastAsia="Calibri" w:hAnsi="Times New Roman" w:cs="Times New Roman"/>
                <w:b/>
                <w:lang w:val="sr-Cyrl-RS"/>
              </w:rPr>
              <w:t>чл. 75. ст. 1. тач. 1) ЗЈН</w:t>
            </w:r>
            <w:r w:rsidRPr="00BF5A71">
              <w:rPr>
                <w:rFonts w:ascii="Times New Roman" w:eastAsia="Calibri" w:hAnsi="Times New Roman" w:cs="Times New Roman"/>
                <w:lang w:val="sr-Cyrl-RS"/>
              </w:rPr>
              <w:t>)</w:t>
            </w:r>
          </w:p>
        </w:tc>
        <w:tc>
          <w:tcPr>
            <w:tcW w:w="4077" w:type="dxa"/>
            <w:vMerge w:val="restart"/>
            <w:tcBorders>
              <w:bottom w:val="nil"/>
            </w:tcBorders>
          </w:tcPr>
          <w:p w:rsidR="00BF5A71" w:rsidRPr="00BF5A71" w:rsidRDefault="00BF5A71" w:rsidP="00BF5A71">
            <w:pPr>
              <w:jc w:val="both"/>
              <w:rPr>
                <w:rFonts w:ascii="Times New Roman" w:eastAsia="Calibri" w:hAnsi="Times New Roman" w:cs="Times New Roman"/>
                <w:lang w:val="sr-Latn-RS"/>
              </w:rPr>
            </w:pPr>
          </w:p>
          <w:p w:rsidR="00BF5A71" w:rsidRPr="00BF5A71" w:rsidRDefault="00BF5A71" w:rsidP="00BF5A71">
            <w:pPr>
              <w:jc w:val="both"/>
              <w:rPr>
                <w:rFonts w:ascii="Times New Roman" w:eastAsia="Calibri" w:hAnsi="Times New Roman" w:cs="Times New Roman"/>
                <w:lang w:val="sr-Latn-RS"/>
              </w:rPr>
            </w:pPr>
          </w:p>
          <w:p w:rsidR="00BF5A71" w:rsidRPr="00BF5A71" w:rsidRDefault="00BF5A71" w:rsidP="00BF5A71">
            <w:pPr>
              <w:jc w:val="both"/>
              <w:rPr>
                <w:rFonts w:ascii="Times New Roman" w:eastAsia="Calibri" w:hAnsi="Times New Roman" w:cs="Times New Roman"/>
                <w:lang w:val="sr-Latn-RS"/>
              </w:rPr>
            </w:pPr>
          </w:p>
          <w:p w:rsidR="00BF5A71" w:rsidRPr="00BF5A71" w:rsidRDefault="00BF5A71" w:rsidP="00BF5A71">
            <w:pPr>
              <w:jc w:val="both"/>
              <w:rPr>
                <w:rFonts w:ascii="Times New Roman" w:eastAsia="Calibri" w:hAnsi="Times New Roman" w:cs="Times New Roman"/>
                <w:lang w:val="sr-Latn-RS"/>
              </w:rPr>
            </w:pPr>
          </w:p>
          <w:p w:rsidR="00BF5A71" w:rsidRPr="00BF5A71" w:rsidRDefault="00BF5A71" w:rsidP="00BF5A71">
            <w:pPr>
              <w:jc w:val="both"/>
              <w:rPr>
                <w:rFonts w:ascii="Times New Roman" w:eastAsia="Calibri" w:hAnsi="Times New Roman" w:cs="Times New Roman"/>
                <w:lang w:val="sr-Latn-RS"/>
              </w:rPr>
            </w:pPr>
          </w:p>
          <w:p w:rsidR="00BF5A71" w:rsidRPr="00BF5A71" w:rsidRDefault="00BF5A71" w:rsidP="00BF5A71">
            <w:pPr>
              <w:jc w:val="both"/>
              <w:rPr>
                <w:rFonts w:ascii="Times New Roman" w:eastAsia="Calibri" w:hAnsi="Times New Roman" w:cs="Times New Roman"/>
                <w:lang w:val="sr-Cyrl-RS"/>
              </w:rPr>
            </w:pPr>
          </w:p>
          <w:p w:rsidR="00BF5A71" w:rsidRPr="00BF5A71" w:rsidRDefault="00BF5A71" w:rsidP="00BF5A71">
            <w:pPr>
              <w:jc w:val="both"/>
              <w:rPr>
                <w:rFonts w:ascii="Times New Roman" w:eastAsia="Calibri" w:hAnsi="Times New Roman" w:cs="Times New Roman"/>
                <w:lang w:val="sr-Cyrl-RS"/>
              </w:rPr>
            </w:pPr>
          </w:p>
          <w:p w:rsidR="00BF5A71" w:rsidRPr="00BF5A71" w:rsidRDefault="00BF5A71" w:rsidP="00BF5A71">
            <w:pPr>
              <w:jc w:val="both"/>
              <w:rPr>
                <w:rFonts w:ascii="Times New Roman" w:eastAsia="Calibri" w:hAnsi="Times New Roman" w:cs="Times New Roman"/>
                <w:lang w:val="sr-Cyrl-RS"/>
              </w:rPr>
            </w:pPr>
          </w:p>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 xml:space="preserve">Испуњеност обавезних услова, у складу са чл. 77. ст. 4. ЗЈН, понуђач доказује достављањем </w:t>
            </w:r>
            <w:r w:rsidRPr="00BF5A71">
              <w:rPr>
                <w:rFonts w:ascii="Times New Roman" w:eastAsia="Calibri" w:hAnsi="Times New Roman" w:cs="Times New Roman"/>
                <w:b/>
                <w:lang w:val="sr-Cyrl-RS"/>
              </w:rPr>
              <w:t>Изјаве (Образац изјаве  дат је у овом поглављу конкурсне документације)</w:t>
            </w:r>
            <w:r w:rsidRPr="00BF5A71">
              <w:rPr>
                <w:rFonts w:ascii="Times New Roman" w:eastAsia="Calibri" w:hAnsi="Times New Roman" w:cs="Times New Roman"/>
                <w:lang w:val="sr-Cyrl-RS"/>
              </w:rPr>
              <w:t xml:space="preserve">, којом под пуном материјалном и кривичном одговорношћу потврђује да испуњава услове за учешће у поступку јавне набавке. </w:t>
            </w:r>
          </w:p>
        </w:tc>
      </w:tr>
      <w:tr w:rsidR="00BF5A71" w:rsidRPr="00BF5A71" w:rsidTr="00573466">
        <w:trPr>
          <w:trHeight w:val="2458"/>
        </w:trPr>
        <w:tc>
          <w:tcPr>
            <w:tcW w:w="817" w:type="dxa"/>
          </w:tcPr>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2.</w:t>
            </w:r>
          </w:p>
        </w:tc>
        <w:tc>
          <w:tcPr>
            <w:tcW w:w="4394" w:type="dxa"/>
          </w:tcPr>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F5A71">
              <w:rPr>
                <w:rFonts w:ascii="Times New Roman" w:eastAsia="Calibri" w:hAnsi="Times New Roman" w:cs="Times New Roman"/>
                <w:b/>
                <w:lang w:val="sr-Cyrl-RS"/>
              </w:rPr>
              <w:t>чл. 75. ст. 1. тач. 2) ЗЈН</w:t>
            </w:r>
            <w:r w:rsidRPr="00BF5A71">
              <w:rPr>
                <w:rFonts w:ascii="Times New Roman" w:eastAsia="Calibri" w:hAnsi="Times New Roman" w:cs="Times New Roman"/>
                <w:lang w:val="sr-Cyrl-RS"/>
              </w:rPr>
              <w:t>)</w:t>
            </w:r>
          </w:p>
        </w:tc>
        <w:tc>
          <w:tcPr>
            <w:tcW w:w="4077" w:type="dxa"/>
            <w:vMerge/>
            <w:tcBorders>
              <w:top w:val="nil"/>
              <w:bottom w:val="nil"/>
            </w:tcBorders>
          </w:tcPr>
          <w:p w:rsidR="00BF5A71" w:rsidRPr="00BF5A71" w:rsidRDefault="00BF5A71" w:rsidP="00BF5A71">
            <w:pPr>
              <w:rPr>
                <w:rFonts w:ascii="Times New Roman" w:eastAsia="Calibri" w:hAnsi="Times New Roman" w:cs="Times New Roman"/>
                <w:sz w:val="24"/>
                <w:szCs w:val="24"/>
                <w:lang w:val="sr-Cyrl-RS"/>
              </w:rPr>
            </w:pPr>
          </w:p>
        </w:tc>
      </w:tr>
      <w:tr w:rsidR="00BF5A71" w:rsidRPr="00BF5A71" w:rsidTr="00573466">
        <w:trPr>
          <w:trHeight w:val="1684"/>
        </w:trPr>
        <w:tc>
          <w:tcPr>
            <w:tcW w:w="817" w:type="dxa"/>
          </w:tcPr>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3.</w:t>
            </w:r>
          </w:p>
        </w:tc>
        <w:tc>
          <w:tcPr>
            <w:tcW w:w="4394" w:type="dxa"/>
          </w:tcPr>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F5A71">
              <w:rPr>
                <w:rFonts w:ascii="Times New Roman" w:eastAsia="Calibri" w:hAnsi="Times New Roman" w:cs="Times New Roman"/>
                <w:b/>
                <w:lang w:val="sr-Cyrl-RS"/>
              </w:rPr>
              <w:t>чл. 75. ст. 1. тач. 4) ЗЈН</w:t>
            </w:r>
            <w:r w:rsidRPr="00BF5A71">
              <w:rPr>
                <w:rFonts w:ascii="Times New Roman" w:eastAsia="Calibri" w:hAnsi="Times New Roman" w:cs="Times New Roman"/>
                <w:lang w:val="sr-Cyrl-RS"/>
              </w:rPr>
              <w:t>)</w:t>
            </w:r>
          </w:p>
        </w:tc>
        <w:tc>
          <w:tcPr>
            <w:tcW w:w="4077" w:type="dxa"/>
            <w:vMerge/>
            <w:tcBorders>
              <w:top w:val="nil"/>
              <w:bottom w:val="nil"/>
            </w:tcBorders>
          </w:tcPr>
          <w:p w:rsidR="00BF5A71" w:rsidRPr="00BF5A71" w:rsidRDefault="00BF5A71" w:rsidP="00BF5A71">
            <w:pPr>
              <w:rPr>
                <w:rFonts w:ascii="Times New Roman" w:eastAsia="Calibri" w:hAnsi="Times New Roman" w:cs="Times New Roman"/>
                <w:sz w:val="24"/>
                <w:szCs w:val="24"/>
                <w:lang w:val="sr-Cyrl-RS"/>
              </w:rPr>
            </w:pPr>
          </w:p>
        </w:tc>
      </w:tr>
      <w:tr w:rsidR="00BF5A71" w:rsidRPr="00BF5A71" w:rsidTr="00573466">
        <w:trPr>
          <w:trHeight w:val="416"/>
        </w:trPr>
        <w:tc>
          <w:tcPr>
            <w:tcW w:w="817" w:type="dxa"/>
          </w:tcPr>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4.</w:t>
            </w:r>
          </w:p>
        </w:tc>
        <w:tc>
          <w:tcPr>
            <w:tcW w:w="4394" w:type="dxa"/>
          </w:tcPr>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F5A71">
              <w:rPr>
                <w:rFonts w:ascii="Times New Roman" w:eastAsia="Calibri" w:hAnsi="Times New Roman" w:cs="Times New Roman"/>
                <w:b/>
                <w:lang w:val="sr-Cyrl-RS"/>
              </w:rPr>
              <w:t>чл. 75. ст. 2. ЗЈН</w:t>
            </w:r>
            <w:r w:rsidRPr="00BF5A71">
              <w:rPr>
                <w:rFonts w:ascii="Times New Roman" w:eastAsia="Calibri" w:hAnsi="Times New Roman" w:cs="Times New Roman"/>
                <w:lang w:val="sr-Cyrl-RS"/>
              </w:rPr>
              <w:t>)</w:t>
            </w:r>
          </w:p>
        </w:tc>
        <w:tc>
          <w:tcPr>
            <w:tcW w:w="4077" w:type="dxa"/>
            <w:tcBorders>
              <w:top w:val="nil"/>
            </w:tcBorders>
          </w:tcPr>
          <w:p w:rsidR="00BF5A71" w:rsidRPr="00BF5A71" w:rsidRDefault="00BF5A71" w:rsidP="00BF5A71">
            <w:pPr>
              <w:rPr>
                <w:rFonts w:ascii="Times New Roman" w:eastAsia="Calibri" w:hAnsi="Times New Roman" w:cs="Times New Roman"/>
                <w:sz w:val="24"/>
                <w:szCs w:val="24"/>
                <w:lang w:val="sr-Cyrl-RS"/>
              </w:rPr>
            </w:pPr>
          </w:p>
          <w:p w:rsidR="00BF5A71" w:rsidRPr="00BF5A71" w:rsidRDefault="00BF5A71" w:rsidP="00BF5A71">
            <w:pPr>
              <w:jc w:val="both"/>
              <w:rPr>
                <w:rFonts w:ascii="Times New Roman" w:eastAsia="Calibri" w:hAnsi="Times New Roman" w:cs="Times New Roman"/>
                <w:lang w:val="sr-Cyrl-RS"/>
              </w:rPr>
            </w:pPr>
          </w:p>
        </w:tc>
      </w:tr>
      <w:tr w:rsidR="00BF5A71" w:rsidRPr="00BF5A71" w:rsidTr="00573466">
        <w:trPr>
          <w:trHeight w:val="416"/>
        </w:trPr>
        <w:tc>
          <w:tcPr>
            <w:tcW w:w="817" w:type="dxa"/>
          </w:tcPr>
          <w:p w:rsidR="00BF5A71" w:rsidRPr="00BF5A71" w:rsidRDefault="00BF5A71" w:rsidP="00BF5A71">
            <w:pPr>
              <w:jc w:val="center"/>
              <w:rPr>
                <w:rFonts w:ascii="Times New Roman" w:eastAsia="Calibri" w:hAnsi="Times New Roman" w:cs="Times New Roman"/>
                <w:b/>
                <w:sz w:val="24"/>
                <w:szCs w:val="24"/>
                <w:lang w:val="sr-Cyrl-RS"/>
              </w:rPr>
            </w:pPr>
          </w:p>
          <w:p w:rsidR="00BF5A71" w:rsidRPr="00BF5A71" w:rsidRDefault="00BF5A71" w:rsidP="00BF5A71">
            <w:pPr>
              <w:jc w:val="center"/>
              <w:rPr>
                <w:rFonts w:ascii="Times New Roman" w:eastAsia="Calibri" w:hAnsi="Times New Roman" w:cs="Times New Roman"/>
                <w:b/>
                <w:sz w:val="24"/>
                <w:szCs w:val="24"/>
                <w:lang w:val="sr-Cyrl-RS"/>
              </w:rPr>
            </w:pPr>
            <w:r w:rsidRPr="00BF5A71">
              <w:rPr>
                <w:rFonts w:ascii="Times New Roman" w:eastAsia="Calibri" w:hAnsi="Times New Roman" w:cs="Times New Roman"/>
                <w:b/>
                <w:sz w:val="24"/>
                <w:szCs w:val="24"/>
                <w:lang w:val="sr-Cyrl-RS"/>
              </w:rPr>
              <w:t>5.</w:t>
            </w:r>
          </w:p>
        </w:tc>
        <w:tc>
          <w:tcPr>
            <w:tcW w:w="4394" w:type="dxa"/>
          </w:tcPr>
          <w:p w:rsidR="00BF5A71" w:rsidRPr="00BF5A71" w:rsidRDefault="00BF5A71" w:rsidP="00BF5A71">
            <w:pPr>
              <w:jc w:val="both"/>
              <w:rPr>
                <w:rFonts w:ascii="Times New Roman" w:eastAsia="Calibri" w:hAnsi="Times New Roman" w:cs="Times New Roman"/>
                <w:lang w:val="sr-Cyrl-RS"/>
              </w:rPr>
            </w:pPr>
            <w:r w:rsidRPr="00BF5A71">
              <w:rPr>
                <w:rFonts w:ascii="Times New Roman" w:eastAsia="Calibri" w:hAnsi="Times New Roman" w:cs="Times New Roman"/>
                <w:lang w:val="sr-Cyrl-RS"/>
              </w:rPr>
              <w:t>Да има важећу дозволу надлежног органа (</w:t>
            </w:r>
            <w:r w:rsidRPr="00BF5A71">
              <w:rPr>
                <w:rFonts w:ascii="Times New Roman" w:eastAsia="Calibri" w:hAnsi="Times New Roman" w:cs="Times New Roman"/>
                <w:b/>
                <w:lang w:val="sr-Cyrl-RS"/>
              </w:rPr>
              <w:t>чл. 75. ст. 1. тач. 5) ЗЈН</w:t>
            </w:r>
            <w:r w:rsidRPr="00BF5A71">
              <w:rPr>
                <w:rFonts w:ascii="Times New Roman" w:eastAsia="Calibri" w:hAnsi="Times New Roman" w:cs="Times New Roman"/>
                <w:lang w:val="sr-Cyrl-RS"/>
              </w:rPr>
              <w:t>)</w:t>
            </w:r>
          </w:p>
        </w:tc>
        <w:tc>
          <w:tcPr>
            <w:tcW w:w="4077" w:type="dxa"/>
          </w:tcPr>
          <w:p w:rsidR="00BF5A71" w:rsidRDefault="00BF5A71" w:rsidP="00BF5A71">
            <w:pPr>
              <w:rPr>
                <w:rFonts w:ascii="Times New Roman" w:eastAsia="Calibri" w:hAnsi="Times New Roman" w:cs="Times New Roman"/>
                <w:lang w:val="sr-Cyrl-RS"/>
              </w:rPr>
            </w:pPr>
            <w:r>
              <w:rPr>
                <w:rFonts w:ascii="Times New Roman" w:eastAsia="Calibri" w:hAnsi="Times New Roman" w:cs="Times New Roman"/>
                <w:lang w:val="sr-Cyrl-RS"/>
              </w:rPr>
              <w:t>Доказ:</w:t>
            </w:r>
          </w:p>
          <w:p w:rsidR="00BF5A71" w:rsidRPr="00BF5A71" w:rsidRDefault="00BF5A71" w:rsidP="00BF5A71">
            <w:pPr>
              <w:rPr>
                <w:rFonts w:ascii="Times New Roman" w:eastAsia="Calibri" w:hAnsi="Times New Roman" w:cs="Times New Roman"/>
                <w:b/>
                <w:lang w:val="sr-Cyrl-RS"/>
              </w:rPr>
            </w:pPr>
            <w:r w:rsidRPr="00BF5A71">
              <w:rPr>
                <w:rFonts w:ascii="Times New Roman" w:eastAsia="Calibri" w:hAnsi="Times New Roman" w:cs="Times New Roman"/>
                <w:b/>
                <w:lang w:val="sr-Cyrl-RS"/>
              </w:rPr>
              <w:t>Правна лица и предузетници</w:t>
            </w:r>
          </w:p>
          <w:p w:rsidR="00BF5A71" w:rsidRDefault="00BF5A71" w:rsidP="00BF5A71">
            <w:pPr>
              <w:rPr>
                <w:rFonts w:ascii="Times New Roman" w:eastAsia="Calibri" w:hAnsi="Times New Roman" w:cs="Times New Roman"/>
                <w:lang w:val="sr-Cyrl-RS"/>
              </w:rPr>
            </w:pPr>
            <w:r w:rsidRPr="00BF5A71">
              <w:rPr>
                <w:rFonts w:ascii="Times New Roman" w:eastAsia="Calibri" w:hAnsi="Times New Roman" w:cs="Times New Roman"/>
                <w:b/>
                <w:lang w:val="sr-Cyrl-RS"/>
              </w:rPr>
              <w:t xml:space="preserve">1) Лиценца </w:t>
            </w:r>
            <w:r w:rsidRPr="00BF5A71">
              <w:rPr>
                <w:rFonts w:ascii="Times New Roman" w:eastAsia="Calibri" w:hAnsi="Times New Roman" w:cs="Times New Roman"/>
                <w:lang w:val="sr-Cyrl-RS"/>
              </w:rPr>
              <w:t xml:space="preserve">издата од стране </w:t>
            </w:r>
            <w:r>
              <w:rPr>
                <w:rFonts w:ascii="Times New Roman" w:eastAsia="Calibri" w:hAnsi="Times New Roman" w:cs="Times New Roman"/>
                <w:lang w:val="sr-Cyrl-RS"/>
              </w:rPr>
              <w:t>Агенције за енергетику</w:t>
            </w:r>
            <w:r w:rsidR="007753A2">
              <w:rPr>
                <w:rFonts w:ascii="Times New Roman" w:eastAsia="Calibri" w:hAnsi="Times New Roman" w:cs="Times New Roman"/>
                <w:lang w:val="sr-Latn-RS"/>
              </w:rPr>
              <w:t xml:space="preserve"> </w:t>
            </w:r>
            <w:r>
              <w:rPr>
                <w:rFonts w:ascii="Times New Roman" w:eastAsia="Calibri" w:hAnsi="Times New Roman" w:cs="Times New Roman"/>
                <w:lang w:val="sr-Cyrl-RS"/>
              </w:rPr>
              <w:t>Републике Србије за обављање делатности „Снабдевање електричном енергијом“.</w:t>
            </w:r>
          </w:p>
          <w:p w:rsidR="00BF5A71" w:rsidRPr="00790680" w:rsidRDefault="00BF5A71" w:rsidP="00BF5A71">
            <w:pPr>
              <w:rPr>
                <w:rFonts w:ascii="Times New Roman" w:eastAsia="Calibri" w:hAnsi="Times New Roman" w:cs="Times New Roman"/>
                <w:b/>
                <w:u w:val="single"/>
                <w:lang w:val="sr-Latn-RS"/>
              </w:rPr>
            </w:pPr>
            <w:r w:rsidRPr="00BF5A71">
              <w:rPr>
                <w:rFonts w:ascii="Times New Roman" w:eastAsia="Calibri" w:hAnsi="Times New Roman" w:cs="Times New Roman"/>
                <w:b/>
                <w:u w:val="single"/>
                <w:lang w:val="sr-Cyrl-RS"/>
              </w:rPr>
              <w:t>Мора да буде важећа.</w:t>
            </w:r>
          </w:p>
        </w:tc>
      </w:tr>
    </w:tbl>
    <w:p w:rsidR="00BF5A71" w:rsidRPr="00BF5A71" w:rsidRDefault="00BF5A71" w:rsidP="00BF5A71">
      <w:pPr>
        <w:spacing w:after="0" w:line="240" w:lineRule="auto"/>
        <w:ind w:firstLine="708"/>
        <w:rPr>
          <w:rFonts w:ascii="Times New Roman" w:eastAsia="Calibri" w:hAnsi="Times New Roman" w:cs="Times New Roman"/>
          <w:b/>
          <w:sz w:val="24"/>
          <w:szCs w:val="24"/>
          <w:u w:val="single"/>
          <w:lang w:val="sr-Cyrl-RS"/>
        </w:rPr>
      </w:pPr>
    </w:p>
    <w:p w:rsidR="00BF5A71" w:rsidRPr="00BF5A71" w:rsidRDefault="00BF5A71" w:rsidP="00BF5A71">
      <w:pPr>
        <w:spacing w:after="0" w:line="240" w:lineRule="auto"/>
        <w:ind w:firstLine="708"/>
        <w:rPr>
          <w:rFonts w:ascii="Times New Roman" w:eastAsia="Calibri" w:hAnsi="Times New Roman" w:cs="Times New Roman"/>
          <w:b/>
          <w:sz w:val="24"/>
          <w:szCs w:val="24"/>
          <w:u w:val="single"/>
          <w:lang w:val="sr-Cyrl-RS"/>
        </w:rPr>
      </w:pPr>
    </w:p>
    <w:p w:rsidR="00BF5A71" w:rsidRPr="00BF5A71" w:rsidRDefault="00BF5A71" w:rsidP="00BF5A71">
      <w:pPr>
        <w:spacing w:after="0" w:line="240" w:lineRule="auto"/>
        <w:ind w:firstLine="708"/>
        <w:rPr>
          <w:rFonts w:ascii="Times New Roman" w:eastAsia="Calibri" w:hAnsi="Times New Roman" w:cs="Times New Roman"/>
          <w:b/>
          <w:sz w:val="24"/>
          <w:szCs w:val="24"/>
          <w:u w:val="single"/>
          <w:lang w:val="sr-Cyrl-RS"/>
        </w:rPr>
      </w:pPr>
    </w:p>
    <w:p w:rsidR="00BF5A71" w:rsidRPr="00BF5A71" w:rsidRDefault="00BF5A71" w:rsidP="00BF5A71">
      <w:pPr>
        <w:spacing w:after="0" w:line="240" w:lineRule="auto"/>
        <w:ind w:firstLine="708"/>
        <w:rPr>
          <w:rFonts w:ascii="Times New Roman" w:eastAsia="Calibri" w:hAnsi="Times New Roman" w:cs="Times New Roman"/>
          <w:b/>
          <w:sz w:val="24"/>
          <w:szCs w:val="24"/>
          <w:u w:val="single"/>
          <w:lang w:val="sr-Cyrl-RS"/>
        </w:rPr>
      </w:pPr>
      <w:r w:rsidRPr="00BF5A71">
        <w:rPr>
          <w:rFonts w:ascii="Times New Roman" w:eastAsia="Calibri" w:hAnsi="Times New Roman" w:cs="Times New Roman"/>
          <w:b/>
          <w:sz w:val="24"/>
          <w:szCs w:val="24"/>
          <w:u w:val="single"/>
          <w:lang w:val="sr-Cyrl-RS"/>
        </w:rPr>
        <w:t>Додатни услови за учешће у поступку (члан 76. став 2.ЗЈН):</w:t>
      </w:r>
    </w:p>
    <w:p w:rsidR="00BF5A71" w:rsidRPr="00BF5A71" w:rsidRDefault="00BF5A71" w:rsidP="00BF5A71">
      <w:pPr>
        <w:spacing w:after="0" w:line="240" w:lineRule="auto"/>
        <w:jc w:val="both"/>
        <w:rPr>
          <w:rFonts w:ascii="Times New Roman" w:eastAsia="Calibri" w:hAnsi="Times New Roman" w:cs="Times New Roman"/>
          <w:sz w:val="24"/>
          <w:szCs w:val="24"/>
          <w:lang w:val="sr-Cyrl-RS"/>
        </w:rPr>
      </w:pPr>
    </w:p>
    <w:p w:rsidR="00BF5A71" w:rsidRPr="00BF5A71" w:rsidRDefault="00BF5A71" w:rsidP="00BF5A71">
      <w:pPr>
        <w:spacing w:after="0" w:line="240" w:lineRule="auto"/>
        <w:ind w:firstLine="708"/>
        <w:jc w:val="both"/>
        <w:rPr>
          <w:rFonts w:ascii="Times New Roman" w:eastAsia="Calibri" w:hAnsi="Times New Roman" w:cs="Times New Roman"/>
          <w:sz w:val="24"/>
          <w:szCs w:val="24"/>
          <w:lang w:val="sr-Cyrl-RS"/>
        </w:rPr>
      </w:pPr>
      <w:r w:rsidRPr="00BF5A71">
        <w:rPr>
          <w:rFonts w:ascii="Times New Roman" w:eastAsia="Calibri" w:hAnsi="Times New Roman" w:cs="Times New Roman"/>
          <w:sz w:val="24"/>
          <w:szCs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 а испуњенос додатних услова понуђач доказује на начин дефинисан у наредној табели, и то:</w:t>
      </w:r>
    </w:p>
    <w:p w:rsidR="002F1BFA" w:rsidRDefault="002F1BFA" w:rsidP="00426BB5">
      <w:pPr>
        <w:spacing w:after="0" w:line="240" w:lineRule="auto"/>
        <w:jc w:val="both"/>
        <w:rPr>
          <w:rFonts w:ascii="Times New Roman" w:eastAsia="Calibri" w:hAnsi="Times New Roman" w:cs="Times New Roman"/>
          <w:sz w:val="24"/>
          <w:szCs w:val="24"/>
          <w:lang w:val="sr-Cyrl-RS"/>
        </w:rPr>
      </w:pPr>
    </w:p>
    <w:tbl>
      <w:tblPr>
        <w:tblStyle w:val="TableGrid5"/>
        <w:tblW w:w="0" w:type="auto"/>
        <w:tblLook w:val="04A0" w:firstRow="1" w:lastRow="0" w:firstColumn="1" w:lastColumn="0" w:noHBand="0" w:noVBand="1"/>
      </w:tblPr>
      <w:tblGrid>
        <w:gridCol w:w="817"/>
        <w:gridCol w:w="2977"/>
        <w:gridCol w:w="5494"/>
      </w:tblGrid>
      <w:tr w:rsidR="002F1BFA" w:rsidRPr="00426BB5" w:rsidTr="004A24C9">
        <w:trPr>
          <w:trHeight w:val="428"/>
        </w:trPr>
        <w:tc>
          <w:tcPr>
            <w:tcW w:w="817" w:type="dxa"/>
          </w:tcPr>
          <w:p w:rsidR="002F1BFA" w:rsidRPr="00426BB5" w:rsidRDefault="002F1BFA" w:rsidP="004A24C9">
            <w:pPr>
              <w:jc w:val="cente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Р.бр.</w:t>
            </w:r>
          </w:p>
        </w:tc>
        <w:tc>
          <w:tcPr>
            <w:tcW w:w="2977" w:type="dxa"/>
          </w:tcPr>
          <w:p w:rsidR="002F1BFA" w:rsidRPr="00426BB5" w:rsidRDefault="002F1BFA" w:rsidP="004A24C9">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ДОДАТНИ</w:t>
            </w:r>
            <w:r w:rsidRPr="00426BB5">
              <w:rPr>
                <w:rFonts w:ascii="Times New Roman" w:eastAsia="Calibri" w:hAnsi="Times New Roman" w:cs="Times New Roman"/>
                <w:b/>
                <w:sz w:val="24"/>
                <w:szCs w:val="24"/>
                <w:lang w:val="sr-Cyrl-RS"/>
              </w:rPr>
              <w:t xml:space="preserve"> УСЛОВИ</w:t>
            </w:r>
          </w:p>
        </w:tc>
        <w:tc>
          <w:tcPr>
            <w:tcW w:w="5494" w:type="dxa"/>
          </w:tcPr>
          <w:p w:rsidR="002F1BFA" w:rsidRPr="00426BB5" w:rsidRDefault="002F1BFA" w:rsidP="004A24C9">
            <w:pPr>
              <w:jc w:val="cente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НАЧИН ДОКАЗИВАЊА</w:t>
            </w:r>
          </w:p>
        </w:tc>
      </w:tr>
      <w:tr w:rsidR="002F1BFA" w:rsidRPr="00426BB5" w:rsidTr="004A24C9">
        <w:trPr>
          <w:trHeight w:val="1332"/>
        </w:trPr>
        <w:tc>
          <w:tcPr>
            <w:tcW w:w="817" w:type="dxa"/>
          </w:tcPr>
          <w:p w:rsidR="002F1BFA" w:rsidRPr="00426BB5" w:rsidRDefault="002F1BFA" w:rsidP="004A24C9">
            <w:pPr>
              <w:rPr>
                <w:rFonts w:ascii="Times New Roman" w:eastAsia="Calibri" w:hAnsi="Times New Roman" w:cs="Times New Roman"/>
                <w:sz w:val="24"/>
                <w:szCs w:val="24"/>
                <w:lang w:val="sr-Cyrl-RS"/>
              </w:rPr>
            </w:pPr>
          </w:p>
          <w:p w:rsidR="002F1BFA" w:rsidRPr="00426BB5" w:rsidRDefault="002F1BFA" w:rsidP="004A24C9">
            <w:pPr>
              <w:rPr>
                <w:rFonts w:ascii="Times New Roman" w:eastAsia="Calibri" w:hAnsi="Times New Roman" w:cs="Times New Roman"/>
                <w:sz w:val="24"/>
                <w:szCs w:val="24"/>
                <w:lang w:val="sr-Cyrl-RS"/>
              </w:rPr>
            </w:pPr>
          </w:p>
          <w:p w:rsidR="002F1BFA" w:rsidRPr="00426BB5" w:rsidRDefault="002F1BFA" w:rsidP="004A24C9">
            <w:pPr>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1.</w:t>
            </w:r>
          </w:p>
          <w:p w:rsidR="002F1BFA" w:rsidRPr="00426BB5" w:rsidRDefault="002F1BFA" w:rsidP="004A24C9">
            <w:pPr>
              <w:rPr>
                <w:rFonts w:ascii="Times New Roman" w:eastAsia="Calibri" w:hAnsi="Times New Roman" w:cs="Times New Roman"/>
                <w:sz w:val="24"/>
                <w:szCs w:val="24"/>
                <w:lang w:val="sr-Cyrl-RS"/>
              </w:rPr>
            </w:pPr>
          </w:p>
        </w:tc>
        <w:tc>
          <w:tcPr>
            <w:tcW w:w="2977" w:type="dxa"/>
          </w:tcPr>
          <w:p w:rsidR="002F1BFA" w:rsidRPr="00426BB5" w:rsidRDefault="00243C4F" w:rsidP="00BF5A71">
            <w:pPr>
              <w:jc w:val="both"/>
              <w:rPr>
                <w:rFonts w:ascii="Times New Roman" w:eastAsia="Calibri" w:hAnsi="Times New Roman" w:cs="Times New Roman"/>
                <w:lang w:val="sr-Cyrl-RS"/>
              </w:rPr>
            </w:pPr>
            <w:r>
              <w:rPr>
                <w:rFonts w:ascii="Times New Roman" w:eastAsia="Calibri" w:hAnsi="Times New Roman" w:cs="Times New Roman"/>
                <w:lang w:val="sr-Cyrl-RS"/>
              </w:rPr>
              <w:t>Да је понуђач активан учесник на тржишту електричне енергије, у било ком периоду из претходне три године од дана објављивања Позива за подношење понуда на Порталу јавних набавки</w:t>
            </w:r>
            <w:r w:rsidR="002F1BFA">
              <w:rPr>
                <w:rFonts w:ascii="Times New Roman" w:eastAsia="Calibri" w:hAnsi="Times New Roman" w:cs="Times New Roman"/>
                <w:lang w:val="sr-Cyrl-RS"/>
              </w:rPr>
              <w:t xml:space="preserve"> </w:t>
            </w:r>
            <w:r w:rsidR="002F1BFA" w:rsidRPr="00426BB5">
              <w:rPr>
                <w:rFonts w:ascii="Times New Roman" w:eastAsia="Calibri" w:hAnsi="Times New Roman" w:cs="Times New Roman"/>
                <w:lang w:val="sr-Cyrl-RS"/>
              </w:rPr>
              <w:t xml:space="preserve"> </w:t>
            </w:r>
          </w:p>
        </w:tc>
        <w:tc>
          <w:tcPr>
            <w:tcW w:w="5494" w:type="dxa"/>
          </w:tcPr>
          <w:p w:rsidR="00BF5A71" w:rsidRDefault="00BF5A71" w:rsidP="004A24C9">
            <w:pPr>
              <w:jc w:val="both"/>
              <w:rPr>
                <w:rFonts w:ascii="Times New Roman" w:eastAsia="Calibri" w:hAnsi="Times New Roman" w:cs="Times New Roman"/>
                <w:lang w:val="sr-Cyrl-RS"/>
              </w:rPr>
            </w:pPr>
          </w:p>
          <w:p w:rsidR="002F1BFA" w:rsidRPr="00426BB5" w:rsidRDefault="002F1BFA" w:rsidP="004A24C9">
            <w:pPr>
              <w:jc w:val="both"/>
              <w:rPr>
                <w:rFonts w:ascii="Times New Roman" w:eastAsia="Calibri" w:hAnsi="Times New Roman" w:cs="Times New Roman"/>
                <w:lang w:val="sr-Cyrl-RS"/>
              </w:rPr>
            </w:pPr>
            <w:r w:rsidRPr="00426BB5">
              <w:rPr>
                <w:rFonts w:ascii="Times New Roman" w:eastAsia="Calibri" w:hAnsi="Times New Roman" w:cs="Times New Roman"/>
                <w:lang w:val="sr-Cyrl-RS"/>
              </w:rPr>
              <w:t>Доказ:</w:t>
            </w:r>
          </w:p>
          <w:p w:rsidR="002F1BFA" w:rsidRPr="00426BB5" w:rsidRDefault="00243C4F" w:rsidP="00361F5C">
            <w:pPr>
              <w:jc w:val="both"/>
              <w:rPr>
                <w:rFonts w:ascii="Times New Roman" w:eastAsia="Calibri" w:hAnsi="Times New Roman" w:cs="Times New Roman"/>
                <w:lang w:val="sr-Cyrl-RS"/>
              </w:rPr>
            </w:pPr>
            <w:r>
              <w:rPr>
                <w:rFonts w:ascii="Times New Roman" w:eastAsia="Calibri" w:hAnsi="Times New Roman" w:cs="Times New Roman"/>
                <w:b/>
                <w:lang w:val="sr-Cyrl-RS"/>
              </w:rPr>
              <w:t xml:space="preserve">Потврда </w:t>
            </w:r>
            <w:r w:rsidR="00EE7618">
              <w:rPr>
                <w:rFonts w:ascii="Times New Roman" w:eastAsia="Calibri" w:hAnsi="Times New Roman" w:cs="Times New Roman"/>
                <w:b/>
                <w:lang w:val="sr-Cyrl-RS"/>
              </w:rPr>
              <w:t>Операт</w:t>
            </w:r>
            <w:r w:rsidR="00361F5C">
              <w:rPr>
                <w:rFonts w:ascii="Times New Roman" w:eastAsia="Calibri" w:hAnsi="Times New Roman" w:cs="Times New Roman"/>
                <w:b/>
                <w:lang w:val="sr-Cyrl-RS"/>
              </w:rPr>
              <w:t>о</w:t>
            </w:r>
            <w:r w:rsidR="00EE7618">
              <w:rPr>
                <w:rFonts w:ascii="Times New Roman" w:eastAsia="Calibri" w:hAnsi="Times New Roman" w:cs="Times New Roman"/>
                <w:b/>
                <w:lang w:val="sr-Cyrl-RS"/>
              </w:rPr>
              <w:t>ра преносног система.</w:t>
            </w:r>
          </w:p>
        </w:tc>
      </w:tr>
    </w:tbl>
    <w:p w:rsidR="002F1BFA" w:rsidRDefault="002F1BFA" w:rsidP="00426BB5">
      <w:pPr>
        <w:spacing w:after="0" w:line="240" w:lineRule="auto"/>
        <w:jc w:val="both"/>
        <w:rPr>
          <w:rFonts w:ascii="Times New Roman" w:eastAsia="Calibri" w:hAnsi="Times New Roman" w:cs="Times New Roman"/>
          <w:sz w:val="24"/>
          <w:szCs w:val="24"/>
          <w:lang w:val="sr-Cyrl-RS"/>
        </w:rPr>
      </w:pPr>
    </w:p>
    <w:p w:rsidR="007754E9" w:rsidRPr="00EE7618" w:rsidRDefault="007754E9" w:rsidP="00426BB5">
      <w:pPr>
        <w:spacing w:after="0" w:line="240" w:lineRule="auto"/>
        <w:jc w:val="both"/>
        <w:rPr>
          <w:rFonts w:ascii="Times New Roman" w:eastAsia="Calibri" w:hAnsi="Times New Roman" w:cs="Times New Roman"/>
          <w:sz w:val="24"/>
          <w:szCs w:val="24"/>
          <w:lang w:val="sr-Cyrl-RS"/>
        </w:rPr>
      </w:pPr>
    </w:p>
    <w:p w:rsidR="00426BB5" w:rsidRDefault="00426BB5" w:rsidP="00EE7618">
      <w:pPr>
        <w:pStyle w:val="ListParagraph"/>
        <w:numPr>
          <w:ilvl w:val="0"/>
          <w:numId w:val="28"/>
        </w:numPr>
        <w:spacing w:line="240" w:lineRule="auto"/>
        <w:jc w:val="both"/>
        <w:rPr>
          <w:rFonts w:eastAsia="Calibri"/>
          <w:b/>
          <w:lang w:val="sr-Cyrl-RS"/>
        </w:rPr>
      </w:pPr>
      <w:r w:rsidRPr="00EE7618">
        <w:rPr>
          <w:rFonts w:eastAsia="Calibri"/>
          <w:b/>
          <w:lang w:val="sr-Cyrl-RS"/>
        </w:rPr>
        <w:t>Упутство како се доказује испуњеност услова</w:t>
      </w:r>
    </w:p>
    <w:p w:rsidR="00EE7618" w:rsidRDefault="00EE7618" w:rsidP="00EE7618">
      <w:pPr>
        <w:pStyle w:val="ListParagraph"/>
        <w:spacing w:line="240" w:lineRule="auto"/>
        <w:jc w:val="both"/>
        <w:rPr>
          <w:rFonts w:eastAsia="Calibri"/>
          <w:b/>
          <w:lang w:val="sr-Cyrl-RS"/>
        </w:rPr>
      </w:pPr>
    </w:p>
    <w:p w:rsidR="00573466" w:rsidRDefault="004D2EAC" w:rsidP="00573466">
      <w:pPr>
        <w:pStyle w:val="ListParagraph"/>
        <w:spacing w:line="240" w:lineRule="auto"/>
        <w:ind w:left="0" w:firstLine="360"/>
        <w:jc w:val="both"/>
        <w:rPr>
          <w:rFonts w:eastAsia="Calibri"/>
          <w:lang w:val="sr-Cyrl-RS"/>
        </w:rPr>
      </w:pPr>
      <w:r>
        <w:rPr>
          <w:rFonts w:eastAsia="Calibri"/>
          <w:b/>
          <w:lang w:val="sr-Cyrl-RS"/>
        </w:rPr>
        <w:t xml:space="preserve">Испуњеност обавезних услова за учешће у поступку предметне јавне набавке, ускладу са чл. 77. став 4. Закона, понуђач доказује </w:t>
      </w:r>
      <w:r w:rsidR="003E2AB9">
        <w:rPr>
          <w:rFonts w:eastAsia="Calibri"/>
          <w:b/>
          <w:lang w:val="sr-Cyrl-RS"/>
        </w:rPr>
        <w:t>достављањем Изјаве (</w:t>
      </w:r>
      <w:r w:rsidR="003E2AB9" w:rsidRPr="003E2AB9">
        <w:rPr>
          <w:rFonts w:eastAsia="Calibri"/>
          <w:b/>
          <w:i/>
          <w:lang w:val="sr-Cyrl-RS"/>
        </w:rPr>
        <w:t xml:space="preserve">Образац изјаве понуђача, дат је у поглављу </w:t>
      </w:r>
      <w:r w:rsidR="003E2AB9" w:rsidRPr="003E2AB9">
        <w:rPr>
          <w:rFonts w:eastAsia="Calibri"/>
          <w:b/>
          <w:i/>
          <w:lang w:val="sr-Latn-RS"/>
        </w:rPr>
        <w:t>IV</w:t>
      </w:r>
      <w:r w:rsidR="003E2AB9" w:rsidRPr="003E2AB9">
        <w:rPr>
          <w:rFonts w:eastAsia="Calibri"/>
          <w:b/>
          <w:i/>
          <w:lang w:val="sr-Cyrl-RS"/>
        </w:rPr>
        <w:t xml:space="preserve"> одељак 3</w:t>
      </w:r>
      <w:r w:rsidR="003E2AB9">
        <w:rPr>
          <w:rFonts w:eastAsia="Calibri"/>
          <w:b/>
          <w:lang w:val="sr-Cyrl-RS"/>
        </w:rPr>
        <w:t xml:space="preserve">.), </w:t>
      </w:r>
      <w:r w:rsidR="003E2AB9" w:rsidRPr="003E2AB9">
        <w:rPr>
          <w:rFonts w:eastAsia="Calibri"/>
          <w:lang w:val="sr-Cyrl-RS"/>
        </w:rPr>
        <w:t xml:space="preserve">којом под пуном </w:t>
      </w:r>
      <w:r w:rsidR="003E2AB9">
        <w:rPr>
          <w:rFonts w:eastAsia="Calibri"/>
          <w:lang w:val="sr-Cyrl-RS"/>
        </w:rPr>
        <w:t xml:space="preserve">материјалном и </w:t>
      </w:r>
      <w:r w:rsidR="00FC131E">
        <w:rPr>
          <w:rFonts w:eastAsia="Calibri"/>
          <w:lang w:val="sr-Cyrl-RS"/>
        </w:rPr>
        <w:t xml:space="preserve">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00FC131E" w:rsidRPr="00E71ED2">
        <w:rPr>
          <w:rFonts w:eastAsia="Calibri"/>
          <w:b/>
          <w:lang w:val="sr-Cyrl-RS"/>
        </w:rPr>
        <w:t xml:space="preserve">осим услова из чл. 75. ст. 1. тач. 5) Закона што доказује Лиценцом за </w:t>
      </w:r>
      <w:r w:rsidR="00F216FE" w:rsidRPr="00E71ED2">
        <w:rPr>
          <w:rFonts w:eastAsia="Calibri"/>
          <w:b/>
          <w:lang w:val="sr-Cyrl-RS"/>
        </w:rPr>
        <w:t>обављање енергетске делатности, коју је издала Агенција за енергетику</w:t>
      </w:r>
      <w:r w:rsidR="00E71ED2" w:rsidRPr="00E71ED2">
        <w:rPr>
          <w:rFonts w:eastAsia="Calibri"/>
          <w:b/>
          <w:lang w:val="sr-Cyrl-RS"/>
        </w:rPr>
        <w:t xml:space="preserve"> РС</w:t>
      </w:r>
      <w:r w:rsidR="00F216FE" w:rsidRPr="00E71ED2">
        <w:rPr>
          <w:rFonts w:eastAsia="Calibri"/>
          <w:b/>
          <w:lang w:val="sr-Cyrl-RS"/>
        </w:rPr>
        <w:t xml:space="preserve"> или адекватан документ предвиђен прописима државе у којој стр</w:t>
      </w:r>
      <w:r w:rsidR="00E71ED2" w:rsidRPr="00E71ED2">
        <w:rPr>
          <w:rFonts w:eastAsia="Calibri"/>
          <w:b/>
          <w:lang w:val="sr-Cyrl-RS"/>
        </w:rPr>
        <w:t>ани понуђач има седиште</w:t>
      </w:r>
      <w:r w:rsidR="00E71ED2">
        <w:rPr>
          <w:rFonts w:eastAsia="Calibri"/>
          <w:lang w:val="sr-Cyrl-RS"/>
        </w:rPr>
        <w:t>.</w:t>
      </w:r>
    </w:p>
    <w:p w:rsidR="00E71ED2" w:rsidRPr="00573466" w:rsidRDefault="00E71ED2" w:rsidP="00573466">
      <w:pPr>
        <w:pStyle w:val="ListParagraph"/>
        <w:spacing w:line="240" w:lineRule="auto"/>
        <w:ind w:left="0" w:firstLine="360"/>
        <w:jc w:val="both"/>
        <w:rPr>
          <w:rFonts w:eastAsia="Calibri"/>
          <w:lang w:val="sr-Cyrl-RS"/>
        </w:rPr>
      </w:pPr>
      <w:r w:rsidRPr="00E71ED2">
        <w:rPr>
          <w:rFonts w:eastAsia="Calibri"/>
          <w:b/>
          <w:lang w:val="sr-Cyrl-RS"/>
        </w:rPr>
        <w:t>Испуњеност додатног услова за учешће у поступку предметне набавке, чл. 76. ст. 2. Закона, да располаже неопходним пословним капацитетом, понуђач доказује достављањем Потврде Оператора преносног система</w:t>
      </w:r>
      <w:r>
        <w:rPr>
          <w:rFonts w:eastAsia="Calibri"/>
          <w:lang w:val="sr-Cyrl-RS"/>
        </w:rPr>
        <w:t>.</w:t>
      </w:r>
    </w:p>
    <w:p w:rsidR="00573466" w:rsidRPr="00573466" w:rsidRDefault="00573466" w:rsidP="00573466">
      <w:pPr>
        <w:spacing w:after="0" w:line="240" w:lineRule="auto"/>
        <w:ind w:firstLine="360"/>
        <w:jc w:val="both"/>
        <w:rPr>
          <w:rFonts w:ascii="Times New Roman" w:eastAsia="Calibri" w:hAnsi="Times New Roman" w:cs="Times New Roman"/>
          <w:sz w:val="24"/>
          <w:szCs w:val="24"/>
          <w:lang w:val="sr-Cyrl-RS"/>
        </w:rPr>
      </w:pPr>
      <w:r w:rsidRPr="00573466">
        <w:rPr>
          <w:rFonts w:ascii="Times New Roman" w:eastAsia="Calibri" w:hAnsi="Times New Roman" w:cs="Times New Roman"/>
          <w:sz w:val="24"/>
          <w:szCs w:val="24"/>
          <w:lang w:val="sr-Cyrl-RS"/>
        </w:rPr>
        <w:t>Изјаве морају бити потписане од стране овлашћеног лица понуђача и оверене печатом.</w:t>
      </w:r>
    </w:p>
    <w:p w:rsidR="00573466" w:rsidRPr="00573466" w:rsidRDefault="00573466" w:rsidP="00573466">
      <w:pPr>
        <w:spacing w:after="0" w:line="240" w:lineRule="auto"/>
        <w:ind w:firstLine="426"/>
        <w:jc w:val="both"/>
        <w:rPr>
          <w:rFonts w:ascii="Times New Roman" w:eastAsia="Calibri" w:hAnsi="Times New Roman" w:cs="Times New Roman"/>
          <w:sz w:val="24"/>
          <w:szCs w:val="24"/>
          <w:lang w:val="sr-Cyrl-RS"/>
        </w:rPr>
      </w:pPr>
      <w:r w:rsidRPr="00573466">
        <w:rPr>
          <w:rFonts w:ascii="Times New Roman" w:eastAsia="Calibri" w:hAnsi="Times New Roman" w:cs="Times New Roman"/>
          <w:b/>
          <w:sz w:val="24"/>
          <w:szCs w:val="24"/>
          <w:u w:val="single"/>
          <w:lang w:val="sr-Cyrl-RS"/>
        </w:rPr>
        <w:t>Уколико понуду подноси група понуђача</w:t>
      </w:r>
      <w:r w:rsidRPr="00573466">
        <w:rPr>
          <w:rFonts w:ascii="Times New Roman" w:eastAsia="Calibri" w:hAnsi="Times New Roman" w:cs="Times New Roman"/>
          <w:sz w:val="24"/>
          <w:szCs w:val="24"/>
          <w:lang w:val="sr-Cyrl-RS"/>
        </w:rPr>
        <w:t>, Изјава мора бити потписана од стране овлашћеног лица сваког понуђача из групе понуђача и оверена печатом.</w:t>
      </w:r>
    </w:p>
    <w:p w:rsidR="00573466" w:rsidRPr="00573466" w:rsidRDefault="00573466" w:rsidP="00573466">
      <w:pPr>
        <w:spacing w:after="0" w:line="240" w:lineRule="auto"/>
        <w:jc w:val="both"/>
        <w:rPr>
          <w:rFonts w:ascii="Times New Roman" w:eastAsia="Calibri" w:hAnsi="Times New Roman" w:cs="Times New Roman"/>
          <w:sz w:val="24"/>
          <w:szCs w:val="24"/>
          <w:lang w:val="sr-Cyrl-RS"/>
        </w:rPr>
      </w:pPr>
      <w:r w:rsidRPr="00573466">
        <w:rPr>
          <w:rFonts w:ascii="Times New Roman" w:eastAsia="Calibri" w:hAnsi="Times New Roman" w:cs="Times New Roman"/>
          <w:sz w:val="24"/>
          <w:szCs w:val="24"/>
          <w:lang w:val="sr-Cyrl-RS"/>
        </w:rPr>
        <w:t>Сваки понуђач из групе понуђача, мора да испуни обавезне услове из члана 75. став 1. тач. 1) до 4) Закона, а додатне услове испуњавају заједно.</w:t>
      </w:r>
    </w:p>
    <w:p w:rsidR="00573466" w:rsidRPr="00573466" w:rsidRDefault="00573466" w:rsidP="00573466">
      <w:pPr>
        <w:spacing w:after="0" w:line="240" w:lineRule="auto"/>
        <w:ind w:firstLine="426"/>
        <w:jc w:val="both"/>
        <w:rPr>
          <w:rFonts w:ascii="Times New Roman" w:eastAsia="Calibri" w:hAnsi="Times New Roman" w:cs="Times New Roman"/>
          <w:sz w:val="24"/>
          <w:szCs w:val="24"/>
          <w:lang w:val="sr-Cyrl-RS"/>
        </w:rPr>
      </w:pPr>
      <w:r w:rsidRPr="00573466">
        <w:rPr>
          <w:rFonts w:ascii="Times New Roman" w:eastAsia="Calibri" w:hAnsi="Times New Roman" w:cs="Times New Roman"/>
          <w:b/>
          <w:sz w:val="24"/>
          <w:szCs w:val="24"/>
          <w:u w:val="single"/>
          <w:lang w:val="sr-Cyrl-RS"/>
        </w:rPr>
        <w:t>Уколико понуђач подноси понуду са подизвођачем</w:t>
      </w:r>
      <w:r w:rsidRPr="00573466">
        <w:rPr>
          <w:rFonts w:ascii="Times New Roman" w:eastAsia="Calibri" w:hAnsi="Times New Roman" w:cs="Times New Roman"/>
          <w:sz w:val="24"/>
          <w:szCs w:val="24"/>
          <w:lang w:val="sr-Cyrl-RS"/>
        </w:rPr>
        <w:t>, понуђач је дужан да достави Изјаву подизвођача, потписану од стране овлашћеног лица подизвођача и оверену печатом.</w:t>
      </w:r>
      <w:r w:rsidRPr="00573466">
        <w:rPr>
          <w:rFonts w:ascii="Calibri" w:eastAsia="Calibri" w:hAnsi="Calibri" w:cs="Times New Roman"/>
        </w:rPr>
        <w:t xml:space="preserve"> </w:t>
      </w:r>
      <w:r w:rsidRPr="00573466">
        <w:rPr>
          <w:rFonts w:ascii="Times New Roman" w:eastAsia="Calibri" w:hAnsi="Times New Roman" w:cs="Times New Roman"/>
          <w:sz w:val="24"/>
          <w:szCs w:val="24"/>
          <w:lang w:val="sr-Cyrl-RS"/>
        </w:rPr>
        <w:t>подизвођач мора да испуњава обавезне услове из члана 75. став 1. тач. 1) до 4) Закона.</w:t>
      </w:r>
    </w:p>
    <w:p w:rsidR="00573466" w:rsidRPr="00573466" w:rsidRDefault="00573466" w:rsidP="00573466">
      <w:pPr>
        <w:spacing w:after="0" w:line="240" w:lineRule="auto"/>
        <w:ind w:firstLine="426"/>
        <w:jc w:val="both"/>
        <w:rPr>
          <w:rFonts w:ascii="Times New Roman" w:eastAsia="Calibri" w:hAnsi="Times New Roman" w:cs="Times New Roman"/>
          <w:b/>
          <w:sz w:val="24"/>
          <w:szCs w:val="24"/>
          <w:lang w:val="sr-Cyrl-RS"/>
        </w:rPr>
      </w:pPr>
      <w:r w:rsidRPr="00573466">
        <w:rPr>
          <w:rFonts w:ascii="Times New Roman" w:eastAsia="Calibri" w:hAnsi="Times New Roman" w:cs="Times New Roman"/>
          <w:b/>
          <w:sz w:val="24"/>
          <w:szCs w:val="24"/>
          <w:lang w:val="sr-Cyrl-RS"/>
        </w:rPr>
        <w:t>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да затражи на увид оригинал или оверену копију свих или појединих доказа. Наручилац доказе може да затражи и од осталих понуђача.</w:t>
      </w:r>
    </w:p>
    <w:p w:rsidR="00573466" w:rsidRPr="00573466" w:rsidRDefault="00573466" w:rsidP="00573466">
      <w:pPr>
        <w:spacing w:after="0" w:line="240" w:lineRule="auto"/>
        <w:ind w:firstLine="426"/>
        <w:jc w:val="both"/>
        <w:rPr>
          <w:rFonts w:ascii="Times New Roman" w:eastAsia="Calibri" w:hAnsi="Times New Roman" w:cs="Times New Roman"/>
          <w:b/>
          <w:sz w:val="24"/>
          <w:szCs w:val="24"/>
          <w:lang w:val="sr-Cyrl-RS"/>
        </w:rPr>
      </w:pPr>
      <w:r w:rsidRPr="00573466">
        <w:rPr>
          <w:rFonts w:ascii="Times New Roman" w:eastAsia="Calibri" w:hAnsi="Times New Roman" w:cs="Times New Roman"/>
          <w:b/>
          <w:sz w:val="24"/>
          <w:szCs w:val="24"/>
          <w:lang w:val="sr-Cyrl-RS"/>
        </w:rPr>
        <w:lastRenderedPageBreak/>
        <w:t>Ако понуђач у остављеном примереном року, који не може бити краћи од 5 дана, не достави оригинал или оверену копију тражених доказа, наручилац ће његову понуду одбити као неприхватљиву.</w:t>
      </w:r>
    </w:p>
    <w:p w:rsidR="00573466" w:rsidRPr="00573466" w:rsidRDefault="00573466" w:rsidP="00573466">
      <w:pPr>
        <w:spacing w:after="0" w:line="240" w:lineRule="auto"/>
        <w:ind w:firstLine="426"/>
        <w:jc w:val="both"/>
        <w:rPr>
          <w:rFonts w:ascii="Times New Roman" w:eastAsia="Calibri" w:hAnsi="Times New Roman" w:cs="Times New Roman"/>
          <w:b/>
          <w:sz w:val="24"/>
          <w:szCs w:val="24"/>
          <w:lang w:val="sr-Cyrl-RS"/>
        </w:rPr>
      </w:pPr>
      <w:r w:rsidRPr="00573466">
        <w:rPr>
          <w:rFonts w:ascii="Times New Roman" w:eastAsia="Calibri" w:hAnsi="Times New Roman" w:cs="Times New Roman"/>
          <w:b/>
          <w:sz w:val="24"/>
          <w:szCs w:val="24"/>
          <w:lang w:val="sr-Cyrl-RS"/>
        </w:rPr>
        <w:t>Понуђач није дужан да доставља на увид доказе из чл. 75. ст. 1. тач. 1) до 4) ЗЈН, који су јавно доступни на интернет страницама надлежних органа.</w:t>
      </w:r>
    </w:p>
    <w:p w:rsidR="00573466" w:rsidRPr="00573466" w:rsidRDefault="00573466" w:rsidP="00573466">
      <w:pPr>
        <w:spacing w:after="0" w:line="240" w:lineRule="auto"/>
        <w:ind w:firstLine="426"/>
        <w:jc w:val="both"/>
        <w:rPr>
          <w:rFonts w:ascii="Times New Roman" w:eastAsia="Calibri" w:hAnsi="Times New Roman" w:cs="Times New Roman"/>
          <w:sz w:val="24"/>
          <w:szCs w:val="24"/>
          <w:lang w:val="sr-Cyrl-RS"/>
        </w:rPr>
      </w:pPr>
      <w:r w:rsidRPr="00573466">
        <w:rPr>
          <w:rFonts w:ascii="Times New Roman" w:eastAsia="Calibri" w:hAnsi="Times New Roman" w:cs="Times New Roman"/>
          <w:b/>
          <w:sz w:val="24"/>
          <w:szCs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73466" w:rsidRPr="00573466" w:rsidRDefault="00573466" w:rsidP="00573466">
      <w:pPr>
        <w:spacing w:after="0" w:line="240" w:lineRule="auto"/>
        <w:jc w:val="both"/>
        <w:rPr>
          <w:rFonts w:ascii="Times New Roman" w:eastAsia="Calibri" w:hAnsi="Times New Roman" w:cs="Times New Roman"/>
          <w:sz w:val="24"/>
          <w:szCs w:val="24"/>
          <w:lang w:val="sr-Cyrl-RS"/>
        </w:rPr>
      </w:pPr>
    </w:p>
    <w:p w:rsidR="00573466" w:rsidRPr="00573466" w:rsidRDefault="00573466" w:rsidP="00573466">
      <w:pPr>
        <w:spacing w:after="0" w:line="240" w:lineRule="auto"/>
        <w:jc w:val="both"/>
        <w:rPr>
          <w:rFonts w:ascii="Times New Roman" w:eastAsia="Calibri" w:hAnsi="Times New Roman" w:cs="Times New Roman"/>
          <w:sz w:val="24"/>
          <w:szCs w:val="24"/>
          <w:lang w:val="sr-Cyrl-RS"/>
        </w:rPr>
      </w:pPr>
      <w:r w:rsidRPr="00573466">
        <w:rPr>
          <w:rFonts w:ascii="Times New Roman" w:eastAsia="Calibri" w:hAnsi="Times New Roman" w:cs="Times New Roman"/>
          <w:b/>
          <w:sz w:val="24"/>
          <w:szCs w:val="24"/>
          <w:u w:val="single"/>
          <w:lang w:val="sr-Cyrl-RS"/>
        </w:rPr>
        <w:t>Друга обавезна документа која понуђач мора да достави</w:t>
      </w:r>
      <w:r w:rsidRPr="00573466">
        <w:rPr>
          <w:rFonts w:ascii="Times New Roman" w:eastAsia="Calibri" w:hAnsi="Times New Roman" w:cs="Times New Roman"/>
          <w:sz w:val="24"/>
          <w:szCs w:val="24"/>
          <w:lang w:val="sr-Cyrl-RS"/>
        </w:rPr>
        <w:t>:</w:t>
      </w:r>
    </w:p>
    <w:p w:rsidR="00573466" w:rsidRPr="00DE0117" w:rsidRDefault="00573466" w:rsidP="00573466">
      <w:pPr>
        <w:numPr>
          <w:ilvl w:val="0"/>
          <w:numId w:val="33"/>
        </w:numPr>
        <w:spacing w:after="0" w:line="240" w:lineRule="auto"/>
        <w:contextualSpacing/>
        <w:jc w:val="both"/>
        <w:rPr>
          <w:rFonts w:ascii="Times New Roman" w:eastAsia="Calibri" w:hAnsi="Times New Roman" w:cs="Times New Roman"/>
          <w:sz w:val="24"/>
          <w:szCs w:val="24"/>
          <w:lang w:val="sr-Cyrl-RS"/>
        </w:rPr>
      </w:pPr>
      <w:r w:rsidRPr="00DE0117">
        <w:rPr>
          <w:rFonts w:ascii="Times New Roman" w:eastAsia="Calibri" w:hAnsi="Times New Roman" w:cs="Times New Roman"/>
          <w:sz w:val="24"/>
          <w:szCs w:val="24"/>
          <w:lang w:val="sr-Cyrl-RS"/>
        </w:rPr>
        <w:t xml:space="preserve">Образац понуде (Обрасци дати у поглављу </w:t>
      </w:r>
      <w:r w:rsidRPr="005F4DCC">
        <w:rPr>
          <w:rFonts w:ascii="Times New Roman" w:eastAsia="Calibri" w:hAnsi="Times New Roman" w:cs="Times New Roman"/>
          <w:sz w:val="24"/>
          <w:szCs w:val="24"/>
          <w:lang w:val="sr-Latn-RS"/>
        </w:rPr>
        <w:t>VI</w:t>
      </w:r>
      <w:r w:rsidRPr="00DE0117">
        <w:rPr>
          <w:rFonts w:ascii="Times New Roman" w:eastAsia="Calibri" w:hAnsi="Times New Roman" w:cs="Times New Roman"/>
          <w:sz w:val="24"/>
          <w:szCs w:val="24"/>
          <w:lang w:val="sr-Latn-RS"/>
        </w:rPr>
        <w:t xml:space="preserve"> </w:t>
      </w:r>
      <w:r w:rsidRPr="00DE0117">
        <w:rPr>
          <w:rFonts w:ascii="Times New Roman" w:eastAsia="Calibri" w:hAnsi="Times New Roman" w:cs="Times New Roman"/>
          <w:sz w:val="24"/>
          <w:szCs w:val="24"/>
          <w:lang w:val="sr-Cyrl-RS"/>
        </w:rPr>
        <w:t>конкурсне документације),</w:t>
      </w:r>
    </w:p>
    <w:p w:rsidR="00573466" w:rsidRPr="00DE0117" w:rsidRDefault="00DE0117" w:rsidP="00573466">
      <w:pPr>
        <w:numPr>
          <w:ilvl w:val="0"/>
          <w:numId w:val="33"/>
        </w:numPr>
        <w:spacing w:after="0" w:line="240" w:lineRule="auto"/>
        <w:contextual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Образац структуре цена</w:t>
      </w:r>
      <w:r w:rsidR="00573466" w:rsidRPr="00DE0117">
        <w:rPr>
          <w:rFonts w:ascii="Times New Roman" w:eastAsia="Calibri" w:hAnsi="Times New Roman" w:cs="Times New Roman"/>
          <w:sz w:val="24"/>
          <w:szCs w:val="24"/>
          <w:lang w:val="sr-Cyrl-RS"/>
        </w:rPr>
        <w:t xml:space="preserve"> (Образац дат у поглављу </w:t>
      </w:r>
      <w:r w:rsidR="00573466" w:rsidRPr="005F4DCC">
        <w:rPr>
          <w:rFonts w:ascii="Times New Roman" w:eastAsia="Calibri" w:hAnsi="Times New Roman" w:cs="Times New Roman"/>
          <w:sz w:val="24"/>
          <w:szCs w:val="24"/>
          <w:lang w:val="sr-Latn-RS"/>
        </w:rPr>
        <w:t>VII</w:t>
      </w:r>
      <w:r w:rsidR="00573466" w:rsidRPr="00DE0117">
        <w:rPr>
          <w:rFonts w:ascii="Times New Roman" w:eastAsia="Calibri" w:hAnsi="Times New Roman" w:cs="Times New Roman"/>
          <w:sz w:val="24"/>
          <w:szCs w:val="24"/>
          <w:lang w:val="sr-Latn-RS"/>
        </w:rPr>
        <w:t xml:space="preserve"> </w:t>
      </w:r>
      <w:r w:rsidR="00573466" w:rsidRPr="00DE0117">
        <w:rPr>
          <w:rFonts w:ascii="Times New Roman" w:eastAsia="Calibri" w:hAnsi="Times New Roman" w:cs="Times New Roman"/>
          <w:sz w:val="24"/>
          <w:szCs w:val="24"/>
          <w:lang w:val="sr-Cyrl-RS"/>
        </w:rPr>
        <w:t>конкурсне документације),</w:t>
      </w:r>
    </w:p>
    <w:p w:rsidR="00573466" w:rsidRPr="00DE0117" w:rsidRDefault="00573466" w:rsidP="00573466">
      <w:pPr>
        <w:numPr>
          <w:ilvl w:val="0"/>
          <w:numId w:val="33"/>
        </w:numPr>
        <w:spacing w:after="0" w:line="240" w:lineRule="auto"/>
        <w:contextualSpacing/>
        <w:jc w:val="both"/>
        <w:rPr>
          <w:rFonts w:ascii="Times New Roman" w:eastAsia="Calibri" w:hAnsi="Times New Roman" w:cs="Times New Roman"/>
          <w:sz w:val="24"/>
          <w:szCs w:val="24"/>
          <w:lang w:val="sr-Cyrl-RS"/>
        </w:rPr>
      </w:pPr>
      <w:r w:rsidRPr="00DE0117">
        <w:rPr>
          <w:rFonts w:ascii="Times New Roman" w:eastAsia="Calibri" w:hAnsi="Times New Roman" w:cs="Times New Roman"/>
          <w:sz w:val="24"/>
          <w:szCs w:val="24"/>
          <w:lang w:val="sr-Cyrl-RS"/>
        </w:rPr>
        <w:t>Модел уговора</w:t>
      </w:r>
      <w:r w:rsidR="00DE0117" w:rsidRPr="00DE0117">
        <w:rPr>
          <w:rFonts w:ascii="Times New Roman" w:eastAsia="Calibri" w:hAnsi="Times New Roman" w:cs="Times New Roman"/>
          <w:sz w:val="24"/>
          <w:szCs w:val="24"/>
          <w:lang w:val="sr-Cyrl-RS"/>
        </w:rPr>
        <w:t xml:space="preserve">(Образац дат у поглављу </w:t>
      </w:r>
      <w:r w:rsidR="00DE0117" w:rsidRPr="005F4DCC">
        <w:rPr>
          <w:rFonts w:ascii="Times New Roman" w:eastAsia="Calibri" w:hAnsi="Times New Roman" w:cs="Times New Roman"/>
          <w:sz w:val="24"/>
          <w:szCs w:val="24"/>
          <w:lang w:val="sr-Latn-RS"/>
        </w:rPr>
        <w:t>VII</w:t>
      </w:r>
      <w:r w:rsidR="005F4DCC">
        <w:rPr>
          <w:rFonts w:ascii="Times New Roman" w:eastAsia="Calibri" w:hAnsi="Times New Roman" w:cs="Times New Roman"/>
          <w:sz w:val="24"/>
          <w:szCs w:val="24"/>
          <w:lang w:val="sr-Latn-RS"/>
        </w:rPr>
        <w:t>I</w:t>
      </w:r>
      <w:r w:rsidR="00DE0117" w:rsidRPr="00DE0117">
        <w:rPr>
          <w:rFonts w:ascii="Times New Roman" w:eastAsia="Calibri" w:hAnsi="Times New Roman" w:cs="Times New Roman"/>
          <w:sz w:val="24"/>
          <w:szCs w:val="24"/>
          <w:lang w:val="sr-Latn-RS"/>
        </w:rPr>
        <w:t xml:space="preserve"> </w:t>
      </w:r>
      <w:r w:rsidR="00DE0117" w:rsidRPr="00DE0117">
        <w:rPr>
          <w:rFonts w:ascii="Times New Roman" w:eastAsia="Calibri" w:hAnsi="Times New Roman" w:cs="Times New Roman"/>
          <w:sz w:val="24"/>
          <w:szCs w:val="24"/>
          <w:lang w:val="sr-Cyrl-RS"/>
        </w:rPr>
        <w:t>конкурсне документације)</w:t>
      </w:r>
      <w:r w:rsidRPr="00DE0117">
        <w:rPr>
          <w:rFonts w:ascii="Times New Roman" w:eastAsia="Calibri" w:hAnsi="Times New Roman" w:cs="Times New Roman"/>
          <w:sz w:val="24"/>
          <w:szCs w:val="24"/>
          <w:lang w:val="sr-Cyrl-RS"/>
        </w:rPr>
        <w:t>,</w:t>
      </w:r>
    </w:p>
    <w:p w:rsidR="00573466" w:rsidRPr="00DE0117" w:rsidRDefault="00573466" w:rsidP="00573466">
      <w:pPr>
        <w:numPr>
          <w:ilvl w:val="0"/>
          <w:numId w:val="33"/>
        </w:numPr>
        <w:spacing w:after="0" w:line="240" w:lineRule="auto"/>
        <w:contextualSpacing/>
        <w:jc w:val="both"/>
        <w:rPr>
          <w:rFonts w:ascii="Times New Roman" w:eastAsia="Calibri" w:hAnsi="Times New Roman" w:cs="Times New Roman"/>
          <w:sz w:val="24"/>
          <w:szCs w:val="24"/>
          <w:lang w:val="sr-Cyrl-RS"/>
        </w:rPr>
      </w:pPr>
      <w:r w:rsidRPr="00DE0117">
        <w:rPr>
          <w:rFonts w:ascii="Times New Roman" w:eastAsia="Calibri" w:hAnsi="Times New Roman" w:cs="Times New Roman"/>
          <w:sz w:val="24"/>
          <w:szCs w:val="24"/>
          <w:lang w:val="sr-Cyrl-RS"/>
        </w:rPr>
        <w:t xml:space="preserve">Изјава о независној понуди (Образац дат у поглављу </w:t>
      </w:r>
      <w:r w:rsidRPr="00DE0117">
        <w:rPr>
          <w:rFonts w:ascii="Times New Roman" w:eastAsia="Calibri" w:hAnsi="Times New Roman" w:cs="Times New Roman"/>
          <w:sz w:val="24"/>
          <w:szCs w:val="24"/>
          <w:lang w:val="sr-Latn-RS"/>
        </w:rPr>
        <w:t xml:space="preserve">X </w:t>
      </w:r>
      <w:r w:rsidRPr="00DE0117">
        <w:rPr>
          <w:rFonts w:ascii="Times New Roman" w:eastAsia="Calibri" w:hAnsi="Times New Roman" w:cs="Times New Roman"/>
          <w:sz w:val="24"/>
          <w:szCs w:val="24"/>
          <w:lang w:val="sr-Cyrl-RS"/>
        </w:rPr>
        <w:t>конкурсне документације),</w:t>
      </w:r>
    </w:p>
    <w:p w:rsidR="00E71ED2" w:rsidRPr="00DE0117" w:rsidRDefault="00573466" w:rsidP="00426BB5">
      <w:pPr>
        <w:numPr>
          <w:ilvl w:val="0"/>
          <w:numId w:val="33"/>
        </w:numPr>
        <w:spacing w:after="0" w:line="240" w:lineRule="auto"/>
        <w:contextualSpacing/>
        <w:jc w:val="both"/>
        <w:rPr>
          <w:rFonts w:ascii="Times New Roman" w:eastAsia="Calibri" w:hAnsi="Times New Roman" w:cs="Times New Roman"/>
          <w:sz w:val="24"/>
          <w:szCs w:val="24"/>
          <w:lang w:val="sr-Cyrl-RS"/>
        </w:rPr>
      </w:pPr>
      <w:r w:rsidRPr="00DE0117">
        <w:rPr>
          <w:rFonts w:ascii="Times New Roman" w:eastAsia="Calibri" w:hAnsi="Times New Roman" w:cs="Times New Roman"/>
          <w:sz w:val="24"/>
          <w:szCs w:val="24"/>
          <w:lang w:val="sr-Cyrl-RS"/>
        </w:rPr>
        <w:t xml:space="preserve">у случају подношења заједничке понуде, понуђачи морају доставити споразум којим се понуђачи из групе међусобно и према наручиоцу обавезују на извршење јавне набавке, сходно одредбама члана 81. став 4. тачке 1) до 6) Закона и тачке 8. из поглавља </w:t>
      </w:r>
      <w:r w:rsidRPr="007753A2">
        <w:rPr>
          <w:rFonts w:ascii="Times New Roman" w:eastAsia="Calibri" w:hAnsi="Times New Roman" w:cs="Times New Roman"/>
          <w:sz w:val="24"/>
          <w:szCs w:val="24"/>
          <w:lang w:val="sr-Latn-RS"/>
        </w:rPr>
        <w:t>V</w:t>
      </w:r>
      <w:r w:rsidRPr="00DE0117">
        <w:rPr>
          <w:rFonts w:ascii="Times New Roman" w:eastAsia="Calibri" w:hAnsi="Times New Roman" w:cs="Times New Roman"/>
          <w:sz w:val="24"/>
          <w:szCs w:val="24"/>
          <w:lang w:val="sr-Latn-RS"/>
        </w:rPr>
        <w:t xml:space="preserve"> </w:t>
      </w:r>
      <w:r w:rsidRPr="00DE0117">
        <w:rPr>
          <w:rFonts w:ascii="Times New Roman" w:eastAsia="Calibri" w:hAnsi="Times New Roman" w:cs="Times New Roman"/>
          <w:sz w:val="24"/>
          <w:szCs w:val="24"/>
          <w:lang w:val="sr-Cyrl-RS"/>
        </w:rPr>
        <w:t>конкурсне документације.</w:t>
      </w:r>
    </w:p>
    <w:p w:rsidR="00DE0117" w:rsidRPr="00DE0117" w:rsidRDefault="00DE0117" w:rsidP="00DE0117">
      <w:pPr>
        <w:spacing w:after="0" w:line="240" w:lineRule="auto"/>
        <w:ind w:left="720"/>
        <w:contextualSpacing/>
        <w:jc w:val="both"/>
        <w:rPr>
          <w:rFonts w:ascii="Times New Roman" w:eastAsia="Calibri" w:hAnsi="Times New Roman" w:cs="Times New Roman"/>
          <w:sz w:val="24"/>
          <w:szCs w:val="24"/>
          <w:lang w:val="sr-Cyrl-RS"/>
        </w:rPr>
      </w:pPr>
    </w:p>
    <w:p w:rsidR="00426BB5" w:rsidRPr="00A53B44" w:rsidRDefault="00573466" w:rsidP="00426BB5">
      <w:pPr>
        <w:spacing w:after="0" w:line="240" w:lineRule="auto"/>
        <w:jc w:val="both"/>
        <w:rPr>
          <w:rFonts w:ascii="Times New Roman" w:eastAsia="Calibri" w:hAnsi="Times New Roman" w:cs="Times New Roman"/>
          <w:b/>
          <w:sz w:val="24"/>
          <w:szCs w:val="24"/>
          <w:lang w:val="sr-Cyrl-RS"/>
        </w:rPr>
      </w:pPr>
      <w:r w:rsidRPr="00A53B44">
        <w:rPr>
          <w:rFonts w:ascii="Times New Roman" w:eastAsia="Calibri" w:hAnsi="Times New Roman" w:cs="Times New Roman"/>
          <w:b/>
          <w:sz w:val="24"/>
          <w:szCs w:val="24"/>
          <w:u w:val="single"/>
          <w:lang w:val="sr-Cyrl-RS"/>
        </w:rPr>
        <w:t xml:space="preserve">Понуђач је дужан да уз понуду </w:t>
      </w:r>
      <w:r w:rsidR="00157098" w:rsidRPr="00A53B44">
        <w:rPr>
          <w:rFonts w:ascii="Times New Roman" w:eastAsia="Calibri" w:hAnsi="Times New Roman" w:cs="Times New Roman"/>
          <w:b/>
          <w:sz w:val="24"/>
          <w:szCs w:val="24"/>
          <w:u w:val="single"/>
          <w:lang w:val="sr-Cyrl-RS"/>
        </w:rPr>
        <w:t>достави изјаву на свом меморандуму, потписану од стране одговорног лица понуђача и оверену печатом којом се обавезује да ће, уколико му буде додељен у предметном поступку јавне набавке, потписати у складу са чланом 141. став 5. Закона о енергетици, односно да ће одмах по потписивању уговора закључити</w:t>
      </w:r>
      <w:r w:rsidR="00157098" w:rsidRPr="00A53B44">
        <w:rPr>
          <w:rFonts w:ascii="Times New Roman" w:eastAsia="Calibri" w:hAnsi="Times New Roman" w:cs="Times New Roman"/>
          <w:b/>
          <w:sz w:val="24"/>
          <w:szCs w:val="24"/>
          <w:lang w:val="sr-Cyrl-RS"/>
        </w:rPr>
        <w:t>:</w:t>
      </w:r>
    </w:p>
    <w:p w:rsidR="00157098" w:rsidRPr="00A53B44" w:rsidRDefault="00157098" w:rsidP="00157098">
      <w:pPr>
        <w:pStyle w:val="ListParagraph"/>
        <w:numPr>
          <w:ilvl w:val="0"/>
          <w:numId w:val="34"/>
        </w:numPr>
        <w:spacing w:line="240" w:lineRule="auto"/>
        <w:jc w:val="both"/>
        <w:rPr>
          <w:rFonts w:eastAsia="Calibri"/>
          <w:b/>
          <w:lang w:val="sr-Cyrl-RS"/>
        </w:rPr>
      </w:pPr>
      <w:r w:rsidRPr="00A53B44">
        <w:rPr>
          <w:rFonts w:eastAsia="Calibri"/>
          <w:b/>
          <w:lang w:val="sr-Cyrl-RS"/>
        </w:rPr>
        <w:t>Уговор о приступу систему са оператером система на који је објекат крајњег купца прикључен и</w:t>
      </w:r>
    </w:p>
    <w:p w:rsidR="00157098" w:rsidRPr="00A53B44" w:rsidRDefault="00157098" w:rsidP="00157098">
      <w:pPr>
        <w:pStyle w:val="ListParagraph"/>
        <w:numPr>
          <w:ilvl w:val="0"/>
          <w:numId w:val="34"/>
        </w:numPr>
        <w:spacing w:line="240" w:lineRule="auto"/>
        <w:jc w:val="both"/>
        <w:rPr>
          <w:rFonts w:eastAsia="Calibri"/>
          <w:b/>
          <w:lang w:val="sr-Cyrl-RS"/>
        </w:rPr>
      </w:pPr>
      <w:r w:rsidRPr="00A53B44">
        <w:rPr>
          <w:rFonts w:eastAsia="Calibri"/>
          <w:b/>
          <w:lang w:val="sr-Cyrl-RS"/>
        </w:rPr>
        <w:t>Уговор којим преузима балансну одговорност</w:t>
      </w:r>
      <w:r w:rsidR="00A53B44" w:rsidRPr="00A53B44">
        <w:rPr>
          <w:rFonts w:eastAsia="Calibri"/>
          <w:b/>
          <w:lang w:val="sr-Cyrl-RS"/>
        </w:rPr>
        <w:t xml:space="preserve"> за места примопредаје крајњег купца.</w:t>
      </w:r>
    </w:p>
    <w:p w:rsidR="00CB3E73" w:rsidRDefault="00426BB5"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r w:rsidRPr="00426BB5">
        <w:rPr>
          <w:rFonts w:ascii="Times New Roman" w:eastAsia="Arial Unicode MS" w:hAnsi="Times New Roman" w:cs="Times New Roman"/>
          <w:b/>
          <w:bCs/>
          <w:color w:val="000000"/>
          <w:kern w:val="1"/>
          <w:sz w:val="24"/>
          <w:szCs w:val="24"/>
          <w:lang w:val="sr-Cyrl-CS" w:eastAsia="ar-SA"/>
        </w:rPr>
        <w:tab/>
      </w:r>
      <w:r w:rsidRPr="00426BB5">
        <w:rPr>
          <w:rFonts w:ascii="Times New Roman" w:eastAsia="Arial Unicode MS" w:hAnsi="Times New Roman" w:cs="Times New Roman"/>
          <w:b/>
          <w:bCs/>
          <w:color w:val="000000"/>
          <w:kern w:val="1"/>
          <w:sz w:val="24"/>
          <w:szCs w:val="24"/>
          <w:lang w:val="sr-Cyrl-CS" w:eastAsia="ar-SA"/>
        </w:rPr>
        <w:tab/>
      </w: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B3E73"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C738BD" w:rsidRPr="00580661" w:rsidRDefault="00C738BD" w:rsidP="00426BB5">
      <w:pPr>
        <w:suppressAutoHyphens/>
        <w:spacing w:after="0" w:line="100" w:lineRule="atLeast"/>
        <w:rPr>
          <w:rFonts w:ascii="Times New Roman" w:eastAsia="Arial Unicode MS" w:hAnsi="Times New Roman" w:cs="Times New Roman"/>
          <w:b/>
          <w:bCs/>
          <w:color w:val="000000"/>
          <w:kern w:val="1"/>
          <w:sz w:val="24"/>
          <w:szCs w:val="24"/>
          <w:lang w:val="sr-Cyrl-RS" w:eastAsia="ar-SA"/>
        </w:rPr>
      </w:pPr>
    </w:p>
    <w:p w:rsidR="00CB3E73" w:rsidRPr="00DE0117" w:rsidRDefault="00CB3E73" w:rsidP="00426BB5">
      <w:pPr>
        <w:suppressAutoHyphens/>
        <w:spacing w:after="0" w:line="100" w:lineRule="atLeast"/>
        <w:rPr>
          <w:rFonts w:ascii="Times New Roman" w:eastAsia="Arial Unicode MS" w:hAnsi="Times New Roman" w:cs="Times New Roman"/>
          <w:b/>
          <w:bCs/>
          <w:color w:val="000000"/>
          <w:kern w:val="1"/>
          <w:sz w:val="24"/>
          <w:szCs w:val="24"/>
          <w:lang w:val="sr-Cyrl-RS" w:eastAsia="ar-SA"/>
        </w:rPr>
      </w:pPr>
    </w:p>
    <w:p w:rsidR="00CB3E73" w:rsidRPr="00CB3E73" w:rsidRDefault="00CB3E73" w:rsidP="00C17EC7">
      <w:pPr>
        <w:pStyle w:val="ListParagraph"/>
        <w:numPr>
          <w:ilvl w:val="0"/>
          <w:numId w:val="28"/>
        </w:numPr>
        <w:jc w:val="both"/>
        <w:rPr>
          <w:b/>
          <w:bCs/>
          <w:lang w:val="sr-Cyrl-CS"/>
        </w:rPr>
      </w:pPr>
      <w:r w:rsidRPr="00E45184">
        <w:rPr>
          <w:b/>
          <w:bCs/>
          <w:sz w:val="28"/>
          <w:szCs w:val="28"/>
          <w:lang w:val="sr-Cyrl-CS"/>
        </w:rPr>
        <w:t xml:space="preserve">ОБРАЗАЦ </w:t>
      </w:r>
      <w:r w:rsidRPr="00426BB5">
        <w:rPr>
          <w:b/>
          <w:bCs/>
          <w:iCs/>
          <w:sz w:val="28"/>
          <w:szCs w:val="28"/>
        </w:rPr>
        <w:t xml:space="preserve">ИЗЈАВЕ О </w:t>
      </w:r>
      <w:r w:rsidR="00DE0117">
        <w:rPr>
          <w:b/>
          <w:bCs/>
          <w:iCs/>
          <w:sz w:val="28"/>
          <w:szCs w:val="28"/>
          <w:lang w:val="sr-Cyrl-RS"/>
        </w:rPr>
        <w:t>ИСПУЊАВАЊУ УСЛОВА ИЗ ЧЛ. 75. ЗАКОНА</w:t>
      </w:r>
    </w:p>
    <w:p w:rsidR="006D3D5A" w:rsidRDefault="006D3D5A" w:rsidP="00CB3E73">
      <w:pPr>
        <w:ind w:left="360"/>
        <w:rPr>
          <w:b/>
          <w:bCs/>
          <w:lang w:val="sr-Cyrl-CS"/>
        </w:rPr>
      </w:pPr>
    </w:p>
    <w:p w:rsidR="00DB0639" w:rsidRPr="00DB0639" w:rsidRDefault="00DB0639" w:rsidP="00DB0639">
      <w:pPr>
        <w:spacing w:after="0" w:line="240" w:lineRule="auto"/>
        <w:ind w:left="360"/>
        <w:jc w:val="center"/>
        <w:rPr>
          <w:rFonts w:ascii="Times New Roman" w:hAnsi="Times New Roman" w:cs="Times New Roman"/>
          <w:b/>
          <w:bCs/>
          <w:sz w:val="24"/>
          <w:szCs w:val="24"/>
          <w:lang w:val="sr-Cyrl-CS"/>
        </w:rPr>
      </w:pPr>
      <w:r w:rsidRPr="00DB0639">
        <w:rPr>
          <w:rFonts w:ascii="Times New Roman" w:hAnsi="Times New Roman" w:cs="Times New Roman"/>
          <w:b/>
          <w:bCs/>
          <w:sz w:val="24"/>
          <w:szCs w:val="24"/>
          <w:lang w:val="sr-Cyrl-CS"/>
        </w:rPr>
        <w:t>ИЗЈАВА ПОНУЂАЧА</w:t>
      </w:r>
    </w:p>
    <w:p w:rsidR="00DB0639" w:rsidRPr="00DB0639" w:rsidRDefault="00DB0639" w:rsidP="00DB0639">
      <w:pPr>
        <w:spacing w:after="0" w:line="240" w:lineRule="auto"/>
        <w:ind w:left="36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 ИСПУЊАВАЊУ УСЛОВА ИЗ ЧЛ. 75. ЗАКОНА У ПОСТУПКУ ЈАВНЕ НАБАВКЕ МАЛЕ ВРЕДНОСТИ</w:t>
      </w:r>
    </w:p>
    <w:p w:rsidR="00DB0639" w:rsidRDefault="00DB0639" w:rsidP="00DB0639">
      <w:pPr>
        <w:rPr>
          <w:b/>
          <w:bCs/>
          <w:lang w:val="sr-Cyrl-CS"/>
        </w:rPr>
      </w:pPr>
    </w:p>
    <w:p w:rsidR="006D3D5A" w:rsidRPr="00426BB5" w:rsidRDefault="006D3D5A" w:rsidP="006D3D5A">
      <w:pPr>
        <w:suppressAutoHyphens/>
        <w:spacing w:after="0" w:line="240" w:lineRule="auto"/>
        <w:jc w:val="both"/>
        <w:rPr>
          <w:rFonts w:ascii="Times New Roman" w:hAnsi="Times New Roman" w:cs="Times New Roman"/>
          <w:sz w:val="24"/>
          <w:szCs w:val="24"/>
          <w:lang w:val="sr-Cyrl-RS"/>
        </w:rPr>
      </w:pPr>
      <w:r w:rsidRPr="00426BB5">
        <w:rPr>
          <w:rFonts w:ascii="Times New Roman" w:hAnsi="Times New Roman" w:cs="Times New Roman"/>
          <w:sz w:val="24"/>
          <w:szCs w:val="24"/>
          <w:lang w:val="sr-Cyrl-RS"/>
        </w:rPr>
        <w:t>На основу члана 7</w:t>
      </w:r>
      <w:r w:rsidR="00DE0117">
        <w:rPr>
          <w:rFonts w:ascii="Times New Roman" w:hAnsi="Times New Roman" w:cs="Times New Roman"/>
          <w:sz w:val="24"/>
          <w:szCs w:val="24"/>
          <w:lang w:val="sr-Cyrl-RS"/>
        </w:rPr>
        <w:t>7</w:t>
      </w:r>
      <w:r w:rsidRPr="00426BB5">
        <w:rPr>
          <w:rFonts w:ascii="Times New Roman" w:hAnsi="Times New Roman" w:cs="Times New Roman"/>
          <w:sz w:val="24"/>
          <w:szCs w:val="24"/>
          <w:lang w:val="sr-Cyrl-RS"/>
        </w:rPr>
        <w:t xml:space="preserve">. став </w:t>
      </w:r>
      <w:r w:rsidR="00DE0117">
        <w:rPr>
          <w:rFonts w:ascii="Times New Roman" w:hAnsi="Times New Roman" w:cs="Times New Roman"/>
          <w:sz w:val="24"/>
          <w:szCs w:val="24"/>
          <w:lang w:val="sr-Cyrl-RS"/>
        </w:rPr>
        <w:t>4</w:t>
      </w:r>
      <w:r w:rsidRPr="00426BB5">
        <w:rPr>
          <w:rFonts w:ascii="Times New Roman" w:hAnsi="Times New Roman" w:cs="Times New Roman"/>
          <w:sz w:val="24"/>
          <w:szCs w:val="24"/>
          <w:lang w:val="sr-Cyrl-RS"/>
        </w:rPr>
        <w:t xml:space="preserve">. </w:t>
      </w:r>
      <w:r w:rsidR="00DE0117">
        <w:rPr>
          <w:rFonts w:ascii="Times New Roman" w:hAnsi="Times New Roman" w:cs="Times New Roman"/>
          <w:sz w:val="24"/>
          <w:szCs w:val="24"/>
          <w:lang w:val="sr-Cyrl-RS"/>
        </w:rPr>
        <w:t>Закона, под пуном материјалном и кривичном одговорношћу, као заступник понуђача, дајем следећу:</w:t>
      </w:r>
    </w:p>
    <w:p w:rsidR="006D3D5A" w:rsidRPr="00426BB5" w:rsidRDefault="006D3D5A" w:rsidP="006D3D5A">
      <w:pPr>
        <w:suppressAutoHyphens/>
        <w:spacing w:after="0" w:line="240" w:lineRule="auto"/>
        <w:jc w:val="both"/>
        <w:rPr>
          <w:rFonts w:ascii="Times New Roman" w:hAnsi="Times New Roman" w:cs="Times New Roman"/>
          <w:sz w:val="24"/>
          <w:szCs w:val="24"/>
          <w:lang w:val="sr-Cyrl-RS"/>
        </w:rPr>
      </w:pPr>
    </w:p>
    <w:p w:rsidR="006D3D5A" w:rsidRPr="00426BB5" w:rsidRDefault="006D3D5A" w:rsidP="006D3D5A">
      <w:pPr>
        <w:suppressAutoHyphens/>
        <w:spacing w:after="0" w:line="240" w:lineRule="auto"/>
        <w:jc w:val="both"/>
        <w:rPr>
          <w:rFonts w:ascii="Times New Roman" w:hAnsi="Times New Roman" w:cs="Times New Roman"/>
          <w:sz w:val="24"/>
          <w:szCs w:val="24"/>
          <w:lang w:val="sr-Cyrl-RS"/>
        </w:rPr>
      </w:pPr>
    </w:p>
    <w:p w:rsidR="006D3D5A" w:rsidRPr="00426BB5" w:rsidRDefault="006D3D5A" w:rsidP="006D3D5A">
      <w:pPr>
        <w:suppressAutoHyphens/>
        <w:spacing w:after="0" w:line="240" w:lineRule="auto"/>
        <w:jc w:val="center"/>
        <w:rPr>
          <w:rFonts w:ascii="Times New Roman" w:hAnsi="Times New Roman" w:cs="Times New Roman"/>
          <w:b/>
          <w:sz w:val="24"/>
          <w:szCs w:val="24"/>
          <w:lang w:val="sr-Cyrl-RS"/>
        </w:rPr>
      </w:pPr>
      <w:r w:rsidRPr="00426BB5">
        <w:rPr>
          <w:rFonts w:ascii="Times New Roman" w:hAnsi="Times New Roman" w:cs="Times New Roman"/>
          <w:b/>
          <w:sz w:val="24"/>
          <w:szCs w:val="24"/>
          <w:lang w:val="sr-Cyrl-RS"/>
        </w:rPr>
        <w:t>ИЗЈАВА</w:t>
      </w:r>
    </w:p>
    <w:p w:rsidR="006D3D5A" w:rsidRPr="00426BB5" w:rsidRDefault="006D3D5A" w:rsidP="006D3D5A">
      <w:pPr>
        <w:suppressAutoHyphens/>
        <w:spacing w:after="0" w:line="240" w:lineRule="auto"/>
        <w:jc w:val="both"/>
        <w:rPr>
          <w:rFonts w:ascii="Times New Roman" w:hAnsi="Times New Roman" w:cs="Times New Roman"/>
          <w:sz w:val="24"/>
          <w:szCs w:val="24"/>
          <w:lang w:val="sr-Cyrl-RS"/>
        </w:rPr>
      </w:pPr>
    </w:p>
    <w:p w:rsidR="006D3D5A" w:rsidRPr="00426BB5" w:rsidRDefault="006D3D5A" w:rsidP="006D3D5A">
      <w:pPr>
        <w:suppressAutoHyphens/>
        <w:spacing w:after="0" w:line="240" w:lineRule="auto"/>
        <w:jc w:val="both"/>
        <w:rPr>
          <w:rFonts w:ascii="Times New Roman" w:hAnsi="Times New Roman" w:cs="Times New Roman"/>
          <w:sz w:val="24"/>
          <w:szCs w:val="24"/>
          <w:lang w:val="sr-Cyrl-RS"/>
        </w:rPr>
      </w:pPr>
    </w:p>
    <w:p w:rsidR="006D3D5A" w:rsidRDefault="00DE0117" w:rsidP="006D3D5A">
      <w:pPr>
        <w:suppressAutoHyphens/>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_____________________________________ (</w:t>
      </w:r>
      <w:r w:rsidRPr="00DE0117">
        <w:rPr>
          <w:rFonts w:ascii="Times New Roman" w:hAnsi="Times New Roman" w:cs="Times New Roman"/>
          <w:i/>
          <w:sz w:val="24"/>
          <w:szCs w:val="24"/>
          <w:lang w:val="sr-Cyrl-RS"/>
        </w:rPr>
        <w:t>навести назив понуђача</w:t>
      </w:r>
      <w:r>
        <w:rPr>
          <w:rFonts w:ascii="Times New Roman" w:hAnsi="Times New Roman" w:cs="Times New Roman"/>
          <w:sz w:val="24"/>
          <w:szCs w:val="24"/>
          <w:lang w:val="sr-Cyrl-RS"/>
        </w:rPr>
        <w:t>) у поступку јавне набавке добара – електричне енергије, Јн бр. 3/2019, испуњава све услове из чл. 75. Закона, односно услове дефинисане конкурсном документацијом за предметну јавну набавку, и то:</w:t>
      </w:r>
    </w:p>
    <w:p w:rsidR="00DE0117" w:rsidRPr="00DB0639" w:rsidRDefault="00DB0639" w:rsidP="00DE0117">
      <w:pPr>
        <w:pStyle w:val="ListParagraph"/>
        <w:numPr>
          <w:ilvl w:val="0"/>
          <w:numId w:val="35"/>
        </w:numPr>
        <w:spacing w:line="240" w:lineRule="auto"/>
        <w:ind w:left="851"/>
        <w:jc w:val="both"/>
        <w:rPr>
          <w:lang w:val="sr-Cyrl-RS"/>
        </w:rPr>
      </w:pPr>
      <w:r>
        <w:rPr>
          <w:lang w:val="sr-Cyrl-RS"/>
        </w:rPr>
        <w:t xml:space="preserve">Понуђач је </w:t>
      </w:r>
      <w:r w:rsidRPr="00BF5A71">
        <w:rPr>
          <w:rFonts w:eastAsia="Calibri"/>
          <w:lang w:val="sr-Cyrl-RS"/>
        </w:rPr>
        <w:t>регистрован код надлежног органа, односно</w:t>
      </w:r>
      <w:r>
        <w:rPr>
          <w:rFonts w:eastAsia="Calibri"/>
          <w:lang w:val="sr-Cyrl-RS"/>
        </w:rPr>
        <w:t xml:space="preserve"> уписан у одговарајући регистар;</w:t>
      </w:r>
    </w:p>
    <w:p w:rsidR="00DB0639" w:rsidRPr="00DB0639" w:rsidRDefault="00DB0639" w:rsidP="00DE0117">
      <w:pPr>
        <w:pStyle w:val="ListParagraph"/>
        <w:numPr>
          <w:ilvl w:val="0"/>
          <w:numId w:val="35"/>
        </w:numPr>
        <w:spacing w:line="240" w:lineRule="auto"/>
        <w:ind w:left="851"/>
        <w:jc w:val="both"/>
        <w:rPr>
          <w:lang w:val="sr-Cyrl-RS"/>
        </w:rPr>
      </w:pPr>
      <w:r>
        <w:rPr>
          <w:lang w:val="sr-Cyrl-RS"/>
        </w:rPr>
        <w:t xml:space="preserve">Понуђач </w:t>
      </w:r>
      <w:r w:rsidRPr="00BF5A71">
        <w:rPr>
          <w:rFonts w:eastAsia="Calibri"/>
          <w:lang w:val="sr-Cyrl-RS"/>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eastAsia="Calibri"/>
          <w:lang w:val="sr-Cyrl-RS"/>
        </w:rPr>
        <w:t>;</w:t>
      </w:r>
    </w:p>
    <w:p w:rsidR="00DB0639" w:rsidRPr="00DB0639" w:rsidRDefault="00DB0639" w:rsidP="00DE0117">
      <w:pPr>
        <w:pStyle w:val="ListParagraph"/>
        <w:numPr>
          <w:ilvl w:val="0"/>
          <w:numId w:val="35"/>
        </w:numPr>
        <w:spacing w:line="240" w:lineRule="auto"/>
        <w:ind w:left="851"/>
        <w:jc w:val="both"/>
        <w:rPr>
          <w:lang w:val="sr-Cyrl-RS"/>
        </w:rPr>
      </w:pPr>
      <w:r>
        <w:rPr>
          <w:lang w:val="sr-Cyrl-RS"/>
        </w:rPr>
        <w:t xml:space="preserve">Понуђач </w:t>
      </w:r>
      <w:r w:rsidRPr="00BF5A71">
        <w:rPr>
          <w:rFonts w:eastAsia="Calibri"/>
          <w:lang w:val="sr-Cyrl-R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eastAsia="Calibri"/>
          <w:lang w:val="sr-Cyrl-RS"/>
        </w:rPr>
        <w:t xml:space="preserve"> и</w:t>
      </w:r>
    </w:p>
    <w:p w:rsidR="00DB0639" w:rsidRPr="00DE0117" w:rsidRDefault="00DB0639" w:rsidP="00DE0117">
      <w:pPr>
        <w:pStyle w:val="ListParagraph"/>
        <w:numPr>
          <w:ilvl w:val="0"/>
          <w:numId w:val="35"/>
        </w:numPr>
        <w:spacing w:line="240" w:lineRule="auto"/>
        <w:ind w:left="851"/>
        <w:jc w:val="both"/>
        <w:rPr>
          <w:lang w:val="sr-Cyrl-RS"/>
        </w:rPr>
      </w:pPr>
      <w:r>
        <w:rPr>
          <w:lang w:val="sr-Cyrl-RS"/>
        </w:rPr>
        <w:t xml:space="preserve">Понуђач </w:t>
      </w:r>
      <w:r w:rsidRPr="00BF5A71">
        <w:rPr>
          <w:rFonts w:eastAsia="Calibri"/>
          <w:lang w:val="sr-Cyrl-RS"/>
        </w:rPr>
        <w:t>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eastAsia="Calibri"/>
          <w:lang w:val="sr-Cyrl-RS"/>
        </w:rPr>
        <w:t>.</w:t>
      </w:r>
    </w:p>
    <w:p w:rsidR="006D3D5A" w:rsidRPr="00426BB5" w:rsidRDefault="006D3D5A" w:rsidP="006D3D5A">
      <w:pPr>
        <w:rPr>
          <w:rFonts w:ascii="Times New Roman" w:hAnsi="Times New Roman" w:cs="Times New Roman"/>
          <w:sz w:val="24"/>
          <w:szCs w:val="24"/>
          <w:lang w:val="sr-Cyrl-RS"/>
        </w:rPr>
      </w:pPr>
    </w:p>
    <w:p w:rsidR="006D3D5A" w:rsidRPr="00426BB5" w:rsidRDefault="006D3D5A" w:rsidP="006D3D5A">
      <w:pPr>
        <w:ind w:firstLine="708"/>
        <w:rPr>
          <w:rFonts w:ascii="Times New Roman" w:hAnsi="Times New Roman" w:cs="Times New Roman"/>
          <w:sz w:val="24"/>
          <w:szCs w:val="24"/>
          <w:lang w:val="sr-Cyrl-RS"/>
        </w:rPr>
      </w:pPr>
    </w:p>
    <w:p w:rsidR="006D3D5A" w:rsidRDefault="006D3D5A" w:rsidP="006D3D5A">
      <w:pPr>
        <w:ind w:firstLine="708"/>
        <w:rPr>
          <w:rFonts w:ascii="Times New Roman" w:hAnsi="Times New Roman" w:cs="Times New Roman"/>
          <w:sz w:val="24"/>
          <w:szCs w:val="24"/>
          <w:lang w:val="sr-Cyrl-RS"/>
        </w:rPr>
      </w:pPr>
    </w:p>
    <w:p w:rsidR="00DB0639" w:rsidRPr="00426BB5" w:rsidRDefault="00DB0639" w:rsidP="006D3D5A">
      <w:pPr>
        <w:ind w:firstLine="708"/>
        <w:rPr>
          <w:rFonts w:ascii="Times New Roman" w:hAnsi="Times New Roman" w:cs="Times New Roman"/>
          <w:sz w:val="24"/>
          <w:szCs w:val="24"/>
          <w:lang w:val="sr-Cyrl-RS"/>
        </w:rPr>
      </w:pPr>
    </w:p>
    <w:p w:rsidR="00DB0639" w:rsidRPr="00DB0639" w:rsidRDefault="00DB0639" w:rsidP="00DB0639">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DB0639">
        <w:rPr>
          <w:rFonts w:ascii="Times New Roman" w:eastAsia="Arial Unicode MS" w:hAnsi="Times New Roman" w:cs="Times New Roman"/>
          <w:color w:val="000000"/>
          <w:kern w:val="1"/>
          <w:sz w:val="24"/>
          <w:szCs w:val="24"/>
          <w:lang w:eastAsia="ar-SA"/>
        </w:rPr>
        <w:t>Место:_____________                                                            Понуђач</w:t>
      </w:r>
      <w:r w:rsidRPr="00DB0639">
        <w:rPr>
          <w:rFonts w:ascii="Times New Roman" w:eastAsia="Arial Unicode MS" w:hAnsi="Times New Roman" w:cs="Times New Roman"/>
          <w:color w:val="000000"/>
          <w:kern w:val="1"/>
          <w:sz w:val="24"/>
          <w:szCs w:val="24"/>
          <w:lang w:val="sr-Cyrl-RS" w:eastAsia="ar-SA"/>
        </w:rPr>
        <w:t>:</w:t>
      </w:r>
    </w:p>
    <w:p w:rsidR="00DB0639" w:rsidRPr="00DB0639" w:rsidRDefault="00DB0639" w:rsidP="00DB0639">
      <w:pPr>
        <w:suppressAutoHyphens/>
        <w:spacing w:after="0" w:line="100" w:lineRule="atLeast"/>
        <w:rPr>
          <w:rFonts w:ascii="Times New Roman" w:eastAsia="Arial Unicode MS" w:hAnsi="Times New Roman" w:cs="Times New Roman"/>
          <w:b/>
          <w:bCs/>
          <w:i/>
          <w:kern w:val="1"/>
          <w:sz w:val="24"/>
          <w:szCs w:val="24"/>
          <w:lang w:val="sr-Cyrl-RS" w:eastAsia="ar-SA"/>
        </w:rPr>
      </w:pPr>
      <w:r w:rsidRPr="00DB0639">
        <w:rPr>
          <w:rFonts w:ascii="Times New Roman" w:eastAsia="Arial Unicode MS" w:hAnsi="Times New Roman" w:cs="Times New Roman"/>
          <w:color w:val="000000"/>
          <w:kern w:val="1"/>
          <w:sz w:val="24"/>
          <w:szCs w:val="24"/>
          <w:lang w:eastAsia="ar-SA"/>
        </w:rPr>
        <w:t xml:space="preserve">Датум:_____________                         М.П.                     _____________________                                                        </w:t>
      </w:r>
    </w:p>
    <w:p w:rsidR="00DB0639" w:rsidRPr="00DB0639" w:rsidRDefault="00DB0639" w:rsidP="00DB063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639" w:rsidRPr="00DB0639" w:rsidRDefault="00DB0639" w:rsidP="00DB063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B0639" w:rsidRPr="00DB0639" w:rsidRDefault="00DB0639" w:rsidP="00DB0639">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DB0639">
        <w:rPr>
          <w:rFonts w:ascii="Times New Roman" w:eastAsia="Arial Unicode MS" w:hAnsi="Times New Roman" w:cs="Times New Roman"/>
          <w:b/>
          <w:bCs/>
          <w:i/>
          <w:kern w:val="1"/>
          <w:sz w:val="24"/>
          <w:szCs w:val="24"/>
          <w:lang w:val="sr-Cyrl-RS" w:eastAsia="ar-SA"/>
        </w:rPr>
        <w:t>Напомена:</w:t>
      </w:r>
      <w:r w:rsidRPr="00DB0639">
        <w:rPr>
          <w:rFonts w:ascii="Times New Roman" w:eastAsia="Arial Unicode MS" w:hAnsi="Times New Roman" w:cs="Times New Roman"/>
          <w:bCs/>
          <w:i/>
          <w:kern w:val="1"/>
          <w:sz w:val="24"/>
          <w:szCs w:val="24"/>
          <w:lang w:val="sr-Cyrl-RS" w:eastAsia="ar-SA"/>
        </w:rPr>
        <w:t xml:space="preserve"> </w:t>
      </w:r>
      <w:r w:rsidRPr="00DB0639">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DB0639">
        <w:rPr>
          <w:rFonts w:ascii="Times New Roman" w:eastAsia="Arial Unicode MS" w:hAnsi="Times New Roman" w:cs="Times New Roman"/>
          <w:b/>
          <w:bCs/>
          <w:i/>
          <w:iCs/>
          <w:kern w:val="1"/>
          <w:sz w:val="24"/>
          <w:szCs w:val="24"/>
          <w:u w:val="single"/>
          <w:lang w:val="sr-Cyrl-RS" w:eastAsia="ar-SA"/>
        </w:rPr>
        <w:t>,</w:t>
      </w:r>
      <w:r w:rsidRPr="00DB0639">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DB0639">
        <w:rPr>
          <w:rFonts w:ascii="Times New Roman" w:eastAsia="Arial Unicode MS" w:hAnsi="Times New Roman" w:cs="Times New Roman"/>
          <w:bCs/>
          <w:i/>
          <w:iCs/>
          <w:kern w:val="1"/>
          <w:sz w:val="24"/>
          <w:szCs w:val="24"/>
          <w:lang w:eastAsia="ar-SA"/>
        </w:rPr>
        <w:t>свак</w:t>
      </w:r>
      <w:r w:rsidRPr="00DB0639">
        <w:rPr>
          <w:rFonts w:ascii="Times New Roman" w:eastAsia="Arial Unicode MS" w:hAnsi="Times New Roman" w:cs="Times New Roman"/>
          <w:bCs/>
          <w:i/>
          <w:iCs/>
          <w:kern w:val="1"/>
          <w:sz w:val="24"/>
          <w:szCs w:val="24"/>
          <w:lang w:val="sr-Cyrl-RS" w:eastAsia="ar-SA"/>
        </w:rPr>
        <w:t xml:space="preserve">ог </w:t>
      </w:r>
      <w:r w:rsidRPr="00DB0639">
        <w:rPr>
          <w:rFonts w:ascii="Times New Roman" w:eastAsia="Arial Unicode MS" w:hAnsi="Times New Roman" w:cs="Times New Roman"/>
          <w:bCs/>
          <w:i/>
          <w:iCs/>
          <w:kern w:val="1"/>
          <w:sz w:val="24"/>
          <w:szCs w:val="24"/>
          <w:lang w:eastAsia="ar-SA"/>
        </w:rPr>
        <w:t>понуђач</w:t>
      </w:r>
      <w:r w:rsidRPr="00DB0639">
        <w:rPr>
          <w:rFonts w:ascii="Times New Roman" w:eastAsia="Arial Unicode MS" w:hAnsi="Times New Roman" w:cs="Times New Roman"/>
          <w:bCs/>
          <w:i/>
          <w:iCs/>
          <w:kern w:val="1"/>
          <w:sz w:val="24"/>
          <w:szCs w:val="24"/>
          <w:lang w:val="sr-Cyrl-RS" w:eastAsia="ar-SA"/>
        </w:rPr>
        <w:t>а</w:t>
      </w:r>
      <w:r w:rsidRPr="00DB0639">
        <w:rPr>
          <w:rFonts w:ascii="Times New Roman" w:eastAsia="Arial Unicode MS" w:hAnsi="Times New Roman" w:cs="Times New Roman"/>
          <w:bCs/>
          <w:i/>
          <w:iCs/>
          <w:kern w:val="1"/>
          <w:sz w:val="24"/>
          <w:szCs w:val="24"/>
          <w:lang w:eastAsia="ar-SA"/>
        </w:rPr>
        <w:t xml:space="preserve"> из групе понуђача</w:t>
      </w:r>
      <w:r w:rsidRPr="00DB0639">
        <w:rPr>
          <w:rFonts w:ascii="Times New Roman" w:eastAsia="Arial Unicode MS" w:hAnsi="Times New Roman" w:cs="Times New Roman"/>
          <w:bCs/>
          <w:i/>
          <w:iCs/>
          <w:kern w:val="1"/>
          <w:sz w:val="24"/>
          <w:szCs w:val="24"/>
          <w:lang w:val="sr-Cyrl-RS" w:eastAsia="ar-SA"/>
        </w:rPr>
        <w:t xml:space="preserve"> и оверена печатом.</w:t>
      </w:r>
      <w:r w:rsidRPr="00DB0639">
        <w:rPr>
          <w:rFonts w:ascii="Times New Roman" w:eastAsia="Arial Unicode MS" w:hAnsi="Times New Roman" w:cs="Times New Roman"/>
          <w:bCs/>
          <w:i/>
          <w:iCs/>
          <w:kern w:val="1"/>
          <w:sz w:val="24"/>
          <w:szCs w:val="24"/>
          <w:lang w:eastAsia="ar-SA"/>
        </w:rPr>
        <w:t xml:space="preserve"> </w:t>
      </w:r>
    </w:p>
    <w:p w:rsidR="00426BB5" w:rsidRPr="00426BB5" w:rsidRDefault="00426BB5" w:rsidP="00426BB5">
      <w:pPr>
        <w:suppressAutoHyphens/>
        <w:spacing w:after="0" w:line="100" w:lineRule="atLeast"/>
        <w:rPr>
          <w:rFonts w:ascii="Times New Roman" w:eastAsia="Arial Unicode MS" w:hAnsi="Times New Roman" w:cs="Times New Roman"/>
          <w:b/>
          <w:bCs/>
          <w:color w:val="000000"/>
          <w:kern w:val="1"/>
          <w:sz w:val="24"/>
          <w:szCs w:val="24"/>
          <w:lang w:val="sr-Cyrl-RS" w:eastAsia="ar-SA"/>
        </w:rPr>
      </w:pPr>
      <w:r w:rsidRPr="00426BB5">
        <w:rPr>
          <w:rFonts w:ascii="Times New Roman" w:eastAsia="Arial Unicode MS" w:hAnsi="Times New Roman" w:cs="Times New Roman"/>
          <w:b/>
          <w:bCs/>
          <w:color w:val="000000"/>
          <w:kern w:val="1"/>
          <w:sz w:val="24"/>
          <w:szCs w:val="24"/>
          <w:lang w:val="sr-Cyrl-CS" w:eastAsia="ar-SA"/>
        </w:rPr>
        <w:tab/>
      </w:r>
      <w:r w:rsidRPr="00426BB5">
        <w:rPr>
          <w:rFonts w:ascii="Times New Roman" w:eastAsia="Arial Unicode MS" w:hAnsi="Times New Roman" w:cs="Times New Roman"/>
          <w:b/>
          <w:bCs/>
          <w:color w:val="000000"/>
          <w:kern w:val="1"/>
          <w:sz w:val="24"/>
          <w:szCs w:val="24"/>
          <w:lang w:val="sr-Cyrl-CS" w:eastAsia="ar-SA"/>
        </w:rPr>
        <w:tab/>
      </w:r>
      <w:r w:rsidRPr="00426BB5">
        <w:rPr>
          <w:rFonts w:ascii="Times New Roman" w:eastAsia="Arial Unicode MS" w:hAnsi="Times New Roman" w:cs="Times New Roman"/>
          <w:b/>
          <w:bCs/>
          <w:color w:val="000000"/>
          <w:kern w:val="1"/>
          <w:sz w:val="24"/>
          <w:szCs w:val="24"/>
          <w:lang w:val="sr-Cyrl-CS" w:eastAsia="ar-SA"/>
        </w:rPr>
        <w:tab/>
      </w:r>
      <w:r w:rsidRPr="00426BB5">
        <w:rPr>
          <w:rFonts w:ascii="Times New Roman" w:eastAsia="Arial Unicode MS" w:hAnsi="Times New Roman" w:cs="Times New Roman"/>
          <w:b/>
          <w:bCs/>
          <w:color w:val="000000"/>
          <w:kern w:val="1"/>
          <w:sz w:val="24"/>
          <w:szCs w:val="24"/>
          <w:lang w:val="sr-Cyrl-CS" w:eastAsia="ar-SA"/>
        </w:rPr>
        <w:tab/>
      </w:r>
      <w:r w:rsidRPr="00426BB5">
        <w:rPr>
          <w:rFonts w:ascii="Times New Roman" w:eastAsia="Arial Unicode MS" w:hAnsi="Times New Roman" w:cs="Times New Roman"/>
          <w:b/>
          <w:bCs/>
          <w:color w:val="000000"/>
          <w:kern w:val="1"/>
          <w:sz w:val="24"/>
          <w:szCs w:val="24"/>
          <w:lang w:val="sr-Cyrl-CS" w:eastAsia="ar-SA"/>
        </w:rPr>
        <w:tab/>
      </w:r>
    </w:p>
    <w:p w:rsidR="00426BB5" w:rsidRDefault="00426BB5"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A05B87" w:rsidRPr="00A05B87" w:rsidRDefault="00A05B87" w:rsidP="00A05B8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sidRPr="00A05B87">
        <w:rPr>
          <w:rFonts w:ascii="Times New Roman" w:eastAsia="Arial Unicode MS" w:hAnsi="Times New Roman" w:cs="Times New Roman"/>
          <w:b/>
          <w:bCs/>
          <w:color w:val="000000"/>
          <w:kern w:val="1"/>
          <w:sz w:val="24"/>
          <w:szCs w:val="24"/>
          <w:lang w:eastAsia="ar-SA"/>
        </w:rPr>
        <w:t xml:space="preserve">ИЗЈАВА </w:t>
      </w:r>
      <w:r w:rsidRPr="00A05B87">
        <w:rPr>
          <w:rFonts w:ascii="Times New Roman" w:eastAsia="Arial Unicode MS" w:hAnsi="Times New Roman" w:cs="Times New Roman"/>
          <w:b/>
          <w:bCs/>
          <w:color w:val="000000"/>
          <w:kern w:val="1"/>
          <w:sz w:val="24"/>
          <w:szCs w:val="24"/>
          <w:lang w:val="sr-Cyrl-RS" w:eastAsia="ar-SA"/>
        </w:rPr>
        <w:t>ПОДИЗВОЂАЧА</w:t>
      </w:r>
    </w:p>
    <w:p w:rsidR="00A05B87" w:rsidRPr="00A05B87" w:rsidRDefault="00A05B87" w:rsidP="00A05B87">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A05B87">
        <w:rPr>
          <w:rFonts w:ascii="Times New Roman" w:eastAsia="Arial Unicode MS" w:hAnsi="Times New Roman" w:cs="Times New Roman"/>
          <w:b/>
          <w:bCs/>
          <w:color w:val="000000"/>
          <w:kern w:val="1"/>
          <w:sz w:val="24"/>
          <w:szCs w:val="24"/>
          <w:lang w:eastAsia="ar-SA"/>
        </w:rPr>
        <w:t xml:space="preserve">О ИСПУЊАВАЊУ УСЛОВА ИЗ ЧЛ. 75. </w:t>
      </w:r>
      <w:r w:rsidRPr="00A05B87">
        <w:rPr>
          <w:rFonts w:ascii="Times New Roman" w:eastAsia="Arial Unicode MS" w:hAnsi="Times New Roman" w:cs="Times New Roman"/>
          <w:b/>
          <w:bCs/>
          <w:color w:val="000000"/>
          <w:kern w:val="1"/>
          <w:sz w:val="24"/>
          <w:szCs w:val="24"/>
          <w:lang w:val="sr-Cyrl-RS" w:eastAsia="ar-SA"/>
        </w:rPr>
        <w:t>ЗАКОНА</w:t>
      </w:r>
      <w:r w:rsidRPr="00A05B87">
        <w:rPr>
          <w:rFonts w:ascii="Times New Roman" w:eastAsia="Arial Unicode MS" w:hAnsi="Times New Roman" w:cs="Times New Roman"/>
          <w:b/>
          <w:bCs/>
          <w:color w:val="000000"/>
          <w:kern w:val="1"/>
          <w:sz w:val="24"/>
          <w:szCs w:val="24"/>
          <w:lang w:eastAsia="ar-SA"/>
        </w:rPr>
        <w:t xml:space="preserve"> У ПОСТУПКУ ЈАВНЕ</w:t>
      </w:r>
    </w:p>
    <w:p w:rsidR="00A05B87" w:rsidRPr="00A05B87" w:rsidRDefault="00A05B87" w:rsidP="00A05B87">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A05B87">
        <w:rPr>
          <w:rFonts w:ascii="Times New Roman" w:eastAsia="Arial Unicode MS" w:hAnsi="Times New Roman" w:cs="Times New Roman"/>
          <w:b/>
          <w:bCs/>
          <w:color w:val="000000"/>
          <w:kern w:val="1"/>
          <w:sz w:val="24"/>
          <w:szCs w:val="24"/>
          <w:lang w:eastAsia="ar-SA"/>
        </w:rPr>
        <w:t>НАБАВКЕ МАЛЕ ВРЕДНОСТИ</w:t>
      </w:r>
    </w:p>
    <w:p w:rsidR="00A05B87" w:rsidRPr="00A05B87" w:rsidRDefault="00A05B87" w:rsidP="00A05B87">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A05B87" w:rsidRPr="00A05B87" w:rsidRDefault="00A05B87" w:rsidP="00A05B87">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05B87">
        <w:rPr>
          <w:rFonts w:ascii="Times New Roman" w:eastAsia="Arial Unicode MS" w:hAnsi="Times New Roman" w:cs="Times New Roman"/>
          <w:color w:val="000000"/>
          <w:kern w:val="1"/>
          <w:sz w:val="24"/>
          <w:szCs w:val="24"/>
          <w:lang w:eastAsia="ar-SA"/>
        </w:rPr>
        <w:t xml:space="preserve">У складу са чланом 77. став 4. Закона, под пуном материјалном и кривичном одговорношћу, </w:t>
      </w:r>
      <w:r w:rsidRPr="00A05B87">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A05B87">
        <w:rPr>
          <w:rFonts w:ascii="Times New Roman" w:eastAsia="Arial Unicode MS" w:hAnsi="Times New Roman" w:cs="Times New Roman"/>
          <w:color w:val="000000"/>
          <w:kern w:val="1"/>
          <w:sz w:val="24"/>
          <w:szCs w:val="24"/>
          <w:lang w:eastAsia="ar-SA"/>
        </w:rPr>
        <w:t>дајем следећу</w:t>
      </w:r>
    </w:p>
    <w:p w:rsidR="00A05B87" w:rsidRPr="00A05B87" w:rsidRDefault="00A05B87" w:rsidP="00A05B8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05B87">
        <w:rPr>
          <w:rFonts w:ascii="Times New Roman" w:eastAsia="Arial Unicode MS" w:hAnsi="Times New Roman" w:cs="Times New Roman"/>
          <w:color w:val="000000"/>
          <w:kern w:val="1"/>
          <w:sz w:val="24"/>
          <w:szCs w:val="24"/>
          <w:lang w:eastAsia="ar-SA"/>
        </w:rPr>
        <w:tab/>
      </w:r>
      <w:r w:rsidRPr="00A05B87">
        <w:rPr>
          <w:rFonts w:ascii="Times New Roman" w:eastAsia="Arial Unicode MS" w:hAnsi="Times New Roman" w:cs="Times New Roman"/>
          <w:color w:val="000000"/>
          <w:kern w:val="1"/>
          <w:sz w:val="24"/>
          <w:szCs w:val="24"/>
          <w:lang w:eastAsia="ar-SA"/>
        </w:rPr>
        <w:tab/>
      </w:r>
      <w:r w:rsidRPr="00A05B87">
        <w:rPr>
          <w:rFonts w:ascii="Times New Roman" w:eastAsia="Arial Unicode MS" w:hAnsi="Times New Roman" w:cs="Times New Roman"/>
          <w:color w:val="000000"/>
          <w:kern w:val="1"/>
          <w:sz w:val="24"/>
          <w:szCs w:val="24"/>
          <w:lang w:eastAsia="ar-SA"/>
        </w:rPr>
        <w:tab/>
      </w:r>
      <w:r w:rsidRPr="00A05B87">
        <w:rPr>
          <w:rFonts w:ascii="Times New Roman" w:eastAsia="Arial Unicode MS" w:hAnsi="Times New Roman" w:cs="Times New Roman"/>
          <w:color w:val="000000"/>
          <w:kern w:val="1"/>
          <w:sz w:val="24"/>
          <w:szCs w:val="24"/>
          <w:lang w:eastAsia="ar-SA"/>
        </w:rPr>
        <w:tab/>
      </w:r>
    </w:p>
    <w:p w:rsidR="00A05B87" w:rsidRPr="00A05B87" w:rsidRDefault="00A05B87" w:rsidP="00A05B8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05B87" w:rsidRPr="00A05B87" w:rsidRDefault="00A05B87" w:rsidP="00A05B87">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A05B87">
        <w:rPr>
          <w:rFonts w:ascii="Times New Roman" w:eastAsia="Arial Unicode MS" w:hAnsi="Times New Roman" w:cs="Times New Roman"/>
          <w:b/>
          <w:color w:val="000000"/>
          <w:kern w:val="1"/>
          <w:sz w:val="24"/>
          <w:szCs w:val="24"/>
          <w:lang w:eastAsia="ar-SA"/>
        </w:rPr>
        <w:t>И З Ј А В У</w:t>
      </w:r>
    </w:p>
    <w:p w:rsidR="00A05B87" w:rsidRPr="00A05B87" w:rsidRDefault="00A05B87" w:rsidP="00A05B87">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A05B87">
        <w:rPr>
          <w:rFonts w:ascii="Times New Roman" w:eastAsia="Arial Unicode MS" w:hAnsi="Times New Roman" w:cs="Times New Roman"/>
          <w:color w:val="000000"/>
          <w:kern w:val="1"/>
          <w:sz w:val="24"/>
          <w:szCs w:val="24"/>
          <w:lang w:val="sr-Cyrl-RS" w:eastAsia="ar-SA"/>
        </w:rPr>
        <w:t>Подизвођач</w:t>
      </w:r>
      <w:r w:rsidRPr="00A05B87">
        <w:rPr>
          <w:rFonts w:ascii="Times New Roman" w:eastAsia="Arial Unicode MS" w:hAnsi="Times New Roman" w:cs="Times New Roman"/>
          <w:i/>
          <w:color w:val="000000"/>
          <w:kern w:val="1"/>
          <w:sz w:val="24"/>
          <w:szCs w:val="24"/>
          <w:lang w:val="sr-Cyrl-RS" w:eastAsia="ar-SA"/>
        </w:rPr>
        <w:t xml:space="preserve">_____________________________________________(навести назив подизвођача) </w:t>
      </w:r>
      <w:r w:rsidRPr="00A05B87">
        <w:rPr>
          <w:rFonts w:ascii="Times New Roman" w:eastAsia="Arial Unicode MS" w:hAnsi="Times New Roman" w:cs="Times New Roman"/>
          <w:color w:val="000000"/>
          <w:kern w:val="1"/>
          <w:sz w:val="24"/>
          <w:szCs w:val="24"/>
          <w:lang w:eastAsia="ar-SA"/>
        </w:rPr>
        <w:t>у поступку јавне набавке</w:t>
      </w:r>
      <w:r w:rsidRPr="00A05B87">
        <w:rPr>
          <w:rFonts w:ascii="Times New Roman" w:eastAsia="Arial Unicode MS" w:hAnsi="Times New Roman" w:cs="Times New Roman"/>
          <w:color w:val="000000"/>
          <w:kern w:val="1"/>
          <w:sz w:val="24"/>
          <w:szCs w:val="24"/>
          <w:lang w:val="sr-Cyrl-RS" w:eastAsia="ar-SA"/>
        </w:rPr>
        <w:t xml:space="preserve"> мале вредности, набавка добара – </w:t>
      </w:r>
      <w:r>
        <w:rPr>
          <w:rFonts w:ascii="Times New Roman" w:eastAsia="Arial Unicode MS" w:hAnsi="Times New Roman" w:cs="Times New Roman"/>
          <w:color w:val="000000"/>
          <w:kern w:val="1"/>
          <w:sz w:val="24"/>
          <w:szCs w:val="24"/>
          <w:lang w:val="sr-Cyrl-RS" w:eastAsia="ar-SA"/>
        </w:rPr>
        <w:t>електричне енергије</w:t>
      </w:r>
      <w:r w:rsidRPr="00A05B87">
        <w:rPr>
          <w:rFonts w:ascii="Times New Roman" w:eastAsia="Arial Unicode MS" w:hAnsi="Times New Roman" w:cs="Times New Roman"/>
          <w:color w:val="000000"/>
          <w:kern w:val="1"/>
          <w:sz w:val="24"/>
          <w:szCs w:val="24"/>
          <w:lang w:val="sr-Cyrl-RS" w:eastAsia="ar-SA"/>
        </w:rPr>
        <w:t xml:space="preserve">, ЈН бр. </w:t>
      </w:r>
      <w:r>
        <w:rPr>
          <w:rFonts w:ascii="Times New Roman" w:eastAsia="Arial Unicode MS" w:hAnsi="Times New Roman" w:cs="Times New Roman"/>
          <w:color w:val="000000"/>
          <w:kern w:val="1"/>
          <w:sz w:val="24"/>
          <w:szCs w:val="24"/>
          <w:lang w:val="sr-Cyrl-RS" w:eastAsia="ar-SA"/>
        </w:rPr>
        <w:t>3</w:t>
      </w:r>
      <w:r w:rsidRPr="00A05B87">
        <w:rPr>
          <w:rFonts w:ascii="Times New Roman" w:eastAsia="Arial Unicode MS" w:hAnsi="Times New Roman" w:cs="Times New Roman"/>
          <w:color w:val="000000"/>
          <w:kern w:val="1"/>
          <w:sz w:val="24"/>
          <w:szCs w:val="24"/>
          <w:lang w:val="sr-Cyrl-RS" w:eastAsia="ar-SA"/>
        </w:rPr>
        <w:t>/2019</w:t>
      </w:r>
      <w:r w:rsidRPr="00A05B87">
        <w:rPr>
          <w:rFonts w:ascii="Times New Roman" w:eastAsia="Arial Unicode MS" w:hAnsi="Times New Roman" w:cs="Times New Roman"/>
          <w:color w:val="000000"/>
          <w:kern w:val="1"/>
          <w:sz w:val="24"/>
          <w:szCs w:val="24"/>
          <w:lang w:eastAsia="ar-SA"/>
        </w:rPr>
        <w:t>, испуњава све услове из чл. 75.</w:t>
      </w:r>
      <w:r w:rsidRPr="00A05B87">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sr-Cyrl-RS" w:eastAsia="ar-SA"/>
        </w:rPr>
        <w:t>Закона</w:t>
      </w:r>
      <w:r w:rsidRPr="00A05B87">
        <w:rPr>
          <w:rFonts w:ascii="Times New Roman" w:eastAsia="Arial Unicode MS" w:hAnsi="Times New Roman" w:cs="Times New Roman"/>
          <w:color w:val="000000"/>
          <w:kern w:val="1"/>
          <w:sz w:val="24"/>
          <w:szCs w:val="24"/>
          <w:lang w:eastAsia="ar-SA"/>
        </w:rPr>
        <w:t>, односно услове дефинисане конкурсном документацијом</w:t>
      </w:r>
      <w:r w:rsidRPr="00A05B87">
        <w:rPr>
          <w:rFonts w:ascii="Times New Roman" w:eastAsia="Arial Unicode MS" w:hAnsi="Times New Roman" w:cs="Times New Roman"/>
          <w:color w:val="000000"/>
          <w:kern w:val="1"/>
          <w:sz w:val="24"/>
          <w:szCs w:val="24"/>
          <w:lang w:val="ru-RU" w:eastAsia="ar-SA"/>
        </w:rPr>
        <w:t xml:space="preserve"> </w:t>
      </w:r>
      <w:r w:rsidRPr="00A05B87">
        <w:rPr>
          <w:rFonts w:ascii="Times New Roman" w:eastAsia="Arial Unicode MS" w:hAnsi="Times New Roman" w:cs="Times New Roman"/>
          <w:color w:val="000000"/>
          <w:kern w:val="1"/>
          <w:sz w:val="24"/>
          <w:szCs w:val="24"/>
          <w:lang w:eastAsia="ar-SA"/>
        </w:rPr>
        <w:t>за предметну јавну набавку</w:t>
      </w:r>
      <w:r w:rsidRPr="00A05B87">
        <w:rPr>
          <w:rFonts w:ascii="Times New Roman" w:eastAsia="Arial Unicode MS" w:hAnsi="Times New Roman" w:cs="Times New Roman"/>
          <w:color w:val="000000"/>
          <w:kern w:val="1"/>
          <w:sz w:val="24"/>
          <w:szCs w:val="24"/>
          <w:lang w:val="sr-Cyrl-CS" w:eastAsia="ar-SA"/>
        </w:rPr>
        <w:t>,</w:t>
      </w:r>
      <w:r w:rsidRPr="00A05B87">
        <w:rPr>
          <w:rFonts w:ascii="Times New Roman" w:eastAsia="Arial Unicode MS" w:hAnsi="Times New Roman" w:cs="Times New Roman"/>
          <w:color w:val="000000"/>
          <w:kern w:val="1"/>
          <w:sz w:val="24"/>
          <w:szCs w:val="24"/>
          <w:lang w:eastAsia="ar-SA"/>
        </w:rPr>
        <w:t xml:space="preserve"> и то:</w:t>
      </w:r>
    </w:p>
    <w:p w:rsidR="00A05B87" w:rsidRPr="00DB0639" w:rsidRDefault="00A05B87" w:rsidP="00A05B87">
      <w:pPr>
        <w:pStyle w:val="ListParagraph"/>
        <w:numPr>
          <w:ilvl w:val="0"/>
          <w:numId w:val="37"/>
        </w:numPr>
        <w:spacing w:line="240" w:lineRule="auto"/>
        <w:ind w:left="851"/>
        <w:jc w:val="both"/>
        <w:rPr>
          <w:lang w:val="sr-Cyrl-RS"/>
        </w:rPr>
      </w:pPr>
      <w:r>
        <w:rPr>
          <w:lang w:val="sr-Cyrl-RS"/>
        </w:rPr>
        <w:t xml:space="preserve">Понуђач је </w:t>
      </w:r>
      <w:r w:rsidRPr="00BF5A71">
        <w:rPr>
          <w:rFonts w:eastAsia="Calibri"/>
          <w:lang w:val="sr-Cyrl-RS"/>
        </w:rPr>
        <w:t>регистрован код надлежног органа, односно</w:t>
      </w:r>
      <w:r>
        <w:rPr>
          <w:rFonts w:eastAsia="Calibri"/>
          <w:lang w:val="sr-Cyrl-RS"/>
        </w:rPr>
        <w:t xml:space="preserve"> уписан у одговарајући регистар;</w:t>
      </w:r>
    </w:p>
    <w:p w:rsidR="00A05B87" w:rsidRPr="00DB0639" w:rsidRDefault="00A05B87" w:rsidP="00A05B87">
      <w:pPr>
        <w:pStyle w:val="ListParagraph"/>
        <w:numPr>
          <w:ilvl w:val="0"/>
          <w:numId w:val="37"/>
        </w:numPr>
        <w:spacing w:line="240" w:lineRule="auto"/>
        <w:ind w:left="851"/>
        <w:jc w:val="both"/>
        <w:rPr>
          <w:lang w:val="sr-Cyrl-RS"/>
        </w:rPr>
      </w:pPr>
      <w:r>
        <w:rPr>
          <w:lang w:val="sr-Cyrl-RS"/>
        </w:rPr>
        <w:t xml:space="preserve">Понуђач </w:t>
      </w:r>
      <w:r w:rsidRPr="00BF5A71">
        <w:rPr>
          <w:rFonts w:eastAsia="Calibri"/>
          <w:lang w:val="sr-Cyrl-RS"/>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eastAsia="Calibri"/>
          <w:lang w:val="sr-Cyrl-RS"/>
        </w:rPr>
        <w:t>;</w:t>
      </w:r>
    </w:p>
    <w:p w:rsidR="00A05B87" w:rsidRPr="00DB0639" w:rsidRDefault="00A05B87" w:rsidP="00A05B87">
      <w:pPr>
        <w:pStyle w:val="ListParagraph"/>
        <w:numPr>
          <w:ilvl w:val="0"/>
          <w:numId w:val="37"/>
        </w:numPr>
        <w:spacing w:line="240" w:lineRule="auto"/>
        <w:ind w:left="851"/>
        <w:jc w:val="both"/>
        <w:rPr>
          <w:lang w:val="sr-Cyrl-RS"/>
        </w:rPr>
      </w:pPr>
      <w:r>
        <w:rPr>
          <w:lang w:val="sr-Cyrl-RS"/>
        </w:rPr>
        <w:t xml:space="preserve">Понуђач </w:t>
      </w:r>
      <w:r w:rsidRPr="00BF5A71">
        <w:rPr>
          <w:rFonts w:eastAsia="Calibri"/>
          <w:lang w:val="sr-Cyrl-R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eastAsia="Calibri"/>
          <w:lang w:val="sr-Cyrl-RS"/>
        </w:rPr>
        <w:t xml:space="preserve"> и</w:t>
      </w:r>
    </w:p>
    <w:p w:rsidR="00A05B87" w:rsidRPr="00DE0117" w:rsidRDefault="00A05B87" w:rsidP="00A05B87">
      <w:pPr>
        <w:pStyle w:val="ListParagraph"/>
        <w:numPr>
          <w:ilvl w:val="0"/>
          <w:numId w:val="37"/>
        </w:numPr>
        <w:spacing w:line="240" w:lineRule="auto"/>
        <w:ind w:left="851"/>
        <w:jc w:val="both"/>
        <w:rPr>
          <w:lang w:val="sr-Cyrl-RS"/>
        </w:rPr>
      </w:pPr>
      <w:r>
        <w:rPr>
          <w:lang w:val="sr-Cyrl-RS"/>
        </w:rPr>
        <w:t xml:space="preserve">Понуђач </w:t>
      </w:r>
      <w:r w:rsidRPr="00BF5A71">
        <w:rPr>
          <w:rFonts w:eastAsia="Calibri"/>
          <w:lang w:val="sr-Cyrl-RS"/>
        </w:rPr>
        <w:t>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eastAsia="Calibri"/>
          <w:lang w:val="sr-Cyrl-RS"/>
        </w:rPr>
        <w:t>.</w:t>
      </w: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A05B87" w:rsidRPr="00A05B87" w:rsidRDefault="00A05B87" w:rsidP="00A05B87">
      <w:pPr>
        <w:suppressAutoHyphens/>
        <w:spacing w:after="0" w:line="100" w:lineRule="atLeast"/>
        <w:rPr>
          <w:rFonts w:ascii="Times New Roman" w:eastAsia="Arial Unicode MS" w:hAnsi="Times New Roman" w:cs="Times New Roman"/>
          <w:color w:val="000000"/>
          <w:kern w:val="1"/>
          <w:sz w:val="24"/>
          <w:szCs w:val="24"/>
          <w:lang w:eastAsia="ar-SA"/>
        </w:rPr>
      </w:pPr>
      <w:r w:rsidRPr="00A05B87">
        <w:rPr>
          <w:rFonts w:ascii="Times New Roman" w:eastAsia="Arial Unicode MS" w:hAnsi="Times New Roman" w:cs="Times New Roman"/>
          <w:color w:val="000000"/>
          <w:kern w:val="1"/>
          <w:sz w:val="24"/>
          <w:szCs w:val="24"/>
          <w:lang w:eastAsia="ar-SA"/>
        </w:rPr>
        <w:t>Место:_____________                                                            П</w:t>
      </w:r>
      <w:r w:rsidRPr="00A05B87">
        <w:rPr>
          <w:rFonts w:ascii="Times New Roman" w:eastAsia="Arial Unicode MS" w:hAnsi="Times New Roman" w:cs="Times New Roman"/>
          <w:i/>
          <w:color w:val="000000"/>
          <w:kern w:val="1"/>
          <w:sz w:val="24"/>
          <w:szCs w:val="24"/>
          <w:lang w:val="sr-Cyrl-RS" w:eastAsia="ar-SA"/>
        </w:rPr>
        <w:t>одизвођач</w:t>
      </w:r>
      <w:r w:rsidRPr="00A05B87">
        <w:rPr>
          <w:rFonts w:ascii="Times New Roman" w:eastAsia="Arial Unicode MS" w:hAnsi="Times New Roman" w:cs="Times New Roman"/>
          <w:color w:val="000000"/>
          <w:kern w:val="1"/>
          <w:sz w:val="24"/>
          <w:szCs w:val="24"/>
          <w:lang w:eastAsia="ar-SA"/>
        </w:rPr>
        <w:t>:</w:t>
      </w:r>
    </w:p>
    <w:p w:rsidR="00A05B87" w:rsidRPr="00A05B87" w:rsidRDefault="00A05B87" w:rsidP="00A05B87">
      <w:pPr>
        <w:suppressAutoHyphens/>
        <w:spacing w:after="0" w:line="100" w:lineRule="atLeast"/>
        <w:rPr>
          <w:rFonts w:ascii="Times New Roman" w:eastAsia="Arial Unicode MS" w:hAnsi="Times New Roman" w:cs="Times New Roman"/>
          <w:b/>
          <w:bCs/>
          <w:i/>
          <w:kern w:val="1"/>
          <w:sz w:val="24"/>
          <w:szCs w:val="24"/>
          <w:lang w:val="sr-Cyrl-RS" w:eastAsia="ar-SA"/>
        </w:rPr>
      </w:pPr>
      <w:r w:rsidRPr="00A05B87">
        <w:rPr>
          <w:rFonts w:ascii="Times New Roman" w:eastAsia="Arial Unicode MS" w:hAnsi="Times New Roman" w:cs="Times New Roman"/>
          <w:color w:val="000000"/>
          <w:kern w:val="1"/>
          <w:sz w:val="24"/>
          <w:szCs w:val="24"/>
          <w:lang w:eastAsia="ar-SA"/>
        </w:rPr>
        <w:t xml:space="preserve">Датум:_____________                         М.П.                     _____________________                                                        </w:t>
      </w:r>
    </w:p>
    <w:p w:rsidR="00A05B87" w:rsidRPr="00A05B87" w:rsidRDefault="00A05B87" w:rsidP="00A05B8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A05B87" w:rsidRPr="00A05B87" w:rsidRDefault="00A05B87" w:rsidP="00A05B8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A05B87" w:rsidRPr="00A05B87" w:rsidRDefault="00A05B87" w:rsidP="00A05B87">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A05B87">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A05B87">
        <w:rPr>
          <w:rFonts w:ascii="Times New Roman" w:eastAsia="Arial Unicode MS" w:hAnsi="Times New Roman" w:cs="Times New Roman"/>
          <w:bCs/>
          <w:i/>
          <w:iCs/>
          <w:kern w:val="1"/>
          <w:sz w:val="24"/>
          <w:szCs w:val="24"/>
          <w:lang w:eastAsia="ar-SA"/>
        </w:rPr>
        <w:t>, Изјав</w:t>
      </w:r>
      <w:r w:rsidRPr="00A05B87">
        <w:rPr>
          <w:rFonts w:ascii="Times New Roman" w:eastAsia="Arial Unicode MS" w:hAnsi="Times New Roman" w:cs="Times New Roman"/>
          <w:bCs/>
          <w:i/>
          <w:iCs/>
          <w:kern w:val="1"/>
          <w:sz w:val="24"/>
          <w:szCs w:val="24"/>
          <w:lang w:val="sr-Cyrl-RS" w:eastAsia="ar-SA"/>
        </w:rPr>
        <w:t>а</w:t>
      </w:r>
      <w:r w:rsidRPr="00A05B87">
        <w:rPr>
          <w:rFonts w:ascii="Times New Roman" w:eastAsia="Arial Unicode MS" w:hAnsi="Times New Roman" w:cs="Times New Roman"/>
          <w:bCs/>
          <w:i/>
          <w:iCs/>
          <w:kern w:val="1"/>
          <w:sz w:val="24"/>
          <w:szCs w:val="24"/>
          <w:lang w:eastAsia="ar-SA"/>
        </w:rPr>
        <w:t xml:space="preserve"> </w:t>
      </w:r>
      <w:r w:rsidRPr="00A05B87">
        <w:rPr>
          <w:rFonts w:ascii="Times New Roman" w:eastAsia="Arial Unicode MS" w:hAnsi="Times New Roman" w:cs="Times New Roman"/>
          <w:bCs/>
          <w:i/>
          <w:iCs/>
          <w:kern w:val="1"/>
          <w:sz w:val="24"/>
          <w:szCs w:val="24"/>
          <w:lang w:val="sr-Cyrl-RS" w:eastAsia="ar-SA"/>
        </w:rPr>
        <w:t xml:space="preserve">мора бити </w:t>
      </w:r>
      <w:r w:rsidRPr="00A05B87">
        <w:rPr>
          <w:rFonts w:ascii="Times New Roman" w:eastAsia="Arial Unicode MS" w:hAnsi="Times New Roman" w:cs="Times New Roman"/>
          <w:bCs/>
          <w:i/>
          <w:iCs/>
          <w:kern w:val="1"/>
          <w:sz w:val="24"/>
          <w:szCs w:val="24"/>
          <w:lang w:eastAsia="ar-SA"/>
        </w:rPr>
        <w:t>потписан</w:t>
      </w:r>
      <w:r w:rsidRPr="00A05B87">
        <w:rPr>
          <w:rFonts w:ascii="Times New Roman" w:eastAsia="Arial Unicode MS" w:hAnsi="Times New Roman" w:cs="Times New Roman"/>
          <w:bCs/>
          <w:i/>
          <w:iCs/>
          <w:kern w:val="1"/>
          <w:sz w:val="24"/>
          <w:szCs w:val="24"/>
          <w:lang w:val="sr-Cyrl-RS" w:eastAsia="ar-SA"/>
        </w:rPr>
        <w:t>а</w:t>
      </w:r>
      <w:r w:rsidRPr="00A05B87">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A05B87">
        <w:rPr>
          <w:rFonts w:ascii="Times New Roman" w:eastAsia="Arial Unicode MS" w:hAnsi="Times New Roman" w:cs="Times New Roman"/>
          <w:bCs/>
          <w:i/>
          <w:iCs/>
          <w:kern w:val="1"/>
          <w:sz w:val="24"/>
          <w:szCs w:val="24"/>
          <w:lang w:val="sr-Cyrl-RS" w:eastAsia="ar-SA"/>
        </w:rPr>
        <w:t>а</w:t>
      </w:r>
      <w:r w:rsidRPr="00A05B87">
        <w:rPr>
          <w:rFonts w:ascii="Times New Roman" w:eastAsia="Arial Unicode MS" w:hAnsi="Times New Roman" w:cs="Times New Roman"/>
          <w:bCs/>
          <w:i/>
          <w:iCs/>
          <w:kern w:val="1"/>
          <w:sz w:val="24"/>
          <w:szCs w:val="24"/>
          <w:lang w:eastAsia="ar-SA"/>
        </w:rPr>
        <w:t xml:space="preserve"> печатом. </w:t>
      </w:r>
    </w:p>
    <w:p w:rsidR="00A05B87" w:rsidRPr="00A05B87" w:rsidRDefault="00A05B87" w:rsidP="00A05B87">
      <w:pPr>
        <w:spacing w:after="0" w:line="240" w:lineRule="auto"/>
        <w:jc w:val="both"/>
        <w:rPr>
          <w:rFonts w:ascii="Times New Roman" w:eastAsia="Calibri" w:hAnsi="Times New Roman" w:cs="Times New Roman"/>
          <w:sz w:val="24"/>
          <w:szCs w:val="24"/>
          <w:lang w:val="sr-Latn-RS"/>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CS" w:eastAsia="ar-SA"/>
        </w:rPr>
      </w:pPr>
    </w:p>
    <w:p w:rsidR="006D3D5A" w:rsidRPr="00580661" w:rsidRDefault="006D3D5A" w:rsidP="00426BB5">
      <w:pPr>
        <w:suppressAutoHyphens/>
        <w:spacing w:after="0" w:line="100" w:lineRule="atLeast"/>
        <w:jc w:val="both"/>
        <w:rPr>
          <w:rFonts w:ascii="Times New Roman" w:eastAsia="Arial Unicode MS" w:hAnsi="Times New Roman" w:cs="Times New Roman"/>
          <w:bCs/>
          <w:iCs/>
          <w:color w:val="FF0000"/>
          <w:kern w:val="1"/>
          <w:sz w:val="24"/>
          <w:szCs w:val="24"/>
          <w:lang w:val="sr-Cyrl-RS" w:eastAsia="ar-SA"/>
        </w:rPr>
      </w:pPr>
    </w:p>
    <w:p w:rsidR="00426BB5" w:rsidRPr="00426BB5" w:rsidRDefault="00426BB5" w:rsidP="00426BB5">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eastAsia="ar-SA"/>
        </w:rPr>
      </w:pPr>
      <w:r w:rsidRPr="00426BB5">
        <w:rPr>
          <w:rFonts w:ascii="Times New Roman" w:eastAsia="Arial Unicode MS" w:hAnsi="Times New Roman" w:cs="Times New Roman"/>
          <w:b/>
          <w:bCs/>
          <w:iCs/>
          <w:color w:val="000000"/>
          <w:kern w:val="1"/>
          <w:sz w:val="28"/>
          <w:szCs w:val="28"/>
          <w:lang w:eastAsia="ar-SA"/>
        </w:rPr>
        <w:lastRenderedPageBreak/>
        <w:t>V УПУТСТВО ПОНУЂАЧИМА КАКО ДА САЧИНЕ ПОНУДУ</w:t>
      </w:r>
    </w:p>
    <w:p w:rsidR="00426BB5" w:rsidRPr="00426BB5" w:rsidRDefault="00426BB5" w:rsidP="00426BB5">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spacing w:after="0" w:line="240" w:lineRule="auto"/>
        <w:jc w:val="both"/>
        <w:rPr>
          <w:rFonts w:ascii="Times New Roman" w:eastAsia="Calibri" w:hAnsi="Times New Roman" w:cs="Times New Roman"/>
          <w:sz w:val="24"/>
          <w:szCs w:val="24"/>
          <w:lang w:val="sr-Cyrl-RS"/>
        </w:rPr>
      </w:pPr>
    </w:p>
    <w:p w:rsidR="00426BB5" w:rsidRPr="00426BB5" w:rsidRDefault="00426BB5" w:rsidP="00426BB5">
      <w:pPr>
        <w:numPr>
          <w:ilvl w:val="0"/>
          <w:numId w:val="10"/>
        </w:numPr>
        <w:spacing w:after="0" w:line="240" w:lineRule="auto"/>
        <w:contextualSpacing/>
        <w:jc w:val="both"/>
        <w:rPr>
          <w:rFonts w:ascii="Times New Roman" w:eastAsia="Calibri" w:hAnsi="Times New Roman" w:cs="Times New Roman"/>
          <w:b/>
          <w:sz w:val="24"/>
          <w:szCs w:val="24"/>
          <w:lang w:val="sr-Cyrl-RS"/>
        </w:rPr>
      </w:pPr>
      <w:r w:rsidRPr="00426BB5">
        <w:rPr>
          <w:rFonts w:ascii="Times New Roman" w:eastAsia="Calibri" w:hAnsi="Times New Roman" w:cs="Times New Roman"/>
          <w:b/>
          <w:sz w:val="24"/>
          <w:szCs w:val="24"/>
          <w:lang w:val="sr-Cyrl-RS"/>
        </w:rPr>
        <w:t>ПОДАЦИ О ЈЕЗИКУ НА КОЈЕМ ПОНУДА МОРА ДА БУДЕ САСТАВ</w:t>
      </w:r>
      <w:r w:rsidR="00A05B87">
        <w:rPr>
          <w:rFonts w:ascii="Times New Roman" w:eastAsia="Calibri" w:hAnsi="Times New Roman" w:cs="Times New Roman"/>
          <w:b/>
          <w:sz w:val="24"/>
          <w:szCs w:val="24"/>
          <w:lang w:val="sr-Cyrl-RS"/>
        </w:rPr>
        <w:t>Љ</w:t>
      </w:r>
      <w:r w:rsidRPr="00426BB5">
        <w:rPr>
          <w:rFonts w:ascii="Times New Roman" w:eastAsia="Calibri" w:hAnsi="Times New Roman" w:cs="Times New Roman"/>
          <w:b/>
          <w:sz w:val="24"/>
          <w:szCs w:val="24"/>
          <w:lang w:val="sr-Cyrl-RS"/>
        </w:rPr>
        <w:t>ЕНА</w:t>
      </w:r>
    </w:p>
    <w:p w:rsidR="00426BB5" w:rsidRPr="00426BB5" w:rsidRDefault="00426BB5" w:rsidP="00426BB5">
      <w:pPr>
        <w:spacing w:after="0" w:line="240" w:lineRule="auto"/>
        <w:ind w:firstLine="360"/>
        <w:jc w:val="both"/>
        <w:rPr>
          <w:rFonts w:ascii="Times New Roman" w:eastAsia="Calibri" w:hAnsi="Times New Roman" w:cs="Times New Roman"/>
          <w:sz w:val="24"/>
          <w:szCs w:val="24"/>
          <w:lang w:val="sr-Cyrl-RS"/>
        </w:rPr>
      </w:pPr>
      <w:r w:rsidRPr="00426BB5">
        <w:rPr>
          <w:rFonts w:ascii="Times New Roman" w:eastAsia="Calibri" w:hAnsi="Times New Roman" w:cs="Times New Roman"/>
          <w:sz w:val="24"/>
          <w:szCs w:val="24"/>
          <w:lang w:val="sr-Cyrl-RS"/>
        </w:rPr>
        <w:t xml:space="preserve">Понуђач подноси понуду на </w:t>
      </w:r>
      <w:r w:rsidRPr="00426BB5">
        <w:rPr>
          <w:rFonts w:ascii="Times New Roman" w:eastAsia="Calibri" w:hAnsi="Times New Roman" w:cs="Times New Roman"/>
          <w:b/>
          <w:sz w:val="24"/>
          <w:szCs w:val="24"/>
          <w:u w:val="single"/>
          <w:lang w:val="sr-Cyrl-RS"/>
        </w:rPr>
        <w:t>српском језику</w:t>
      </w:r>
      <w:r w:rsidRPr="00426BB5">
        <w:rPr>
          <w:rFonts w:ascii="Times New Roman" w:eastAsia="Calibri" w:hAnsi="Times New Roman" w:cs="Times New Roman"/>
          <w:sz w:val="24"/>
          <w:szCs w:val="24"/>
          <w:lang w:val="sr-Cyrl-RS"/>
        </w:rPr>
        <w:t>.</w:t>
      </w:r>
    </w:p>
    <w:p w:rsidR="00426BB5" w:rsidRDefault="00BE63D6" w:rsidP="00426BB5">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оверен од стране овлашћеног судског тумача.</w:t>
      </w:r>
    </w:p>
    <w:p w:rsidR="001C271C" w:rsidRPr="00426BB5" w:rsidRDefault="00BE63D6" w:rsidP="001C271C">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наручилац у поступку прегледа и оцене понуда утврди да понуђач није доставио превод одређеног документа на српски језик, одредиће</w:t>
      </w:r>
      <w:r w:rsidR="001C271C">
        <w:rPr>
          <w:rFonts w:ascii="Times New Roman" w:eastAsia="Calibri" w:hAnsi="Times New Roman" w:cs="Times New Roman"/>
          <w:sz w:val="24"/>
          <w:szCs w:val="24"/>
          <w:lang w:val="sr-Cyrl-RS"/>
        </w:rPr>
        <w:t xml:space="preserve">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426BB5" w:rsidRDefault="00426BB5" w:rsidP="00426BB5">
      <w:pPr>
        <w:spacing w:after="0" w:line="240" w:lineRule="auto"/>
        <w:ind w:firstLine="360"/>
        <w:jc w:val="both"/>
        <w:rPr>
          <w:rFonts w:ascii="Times New Roman" w:eastAsia="Calibri" w:hAnsi="Times New Roman" w:cs="Times New Roman"/>
          <w:sz w:val="24"/>
          <w:szCs w:val="24"/>
          <w:lang w:val="sr-Cyrl-RS"/>
        </w:rPr>
      </w:pPr>
    </w:p>
    <w:p w:rsidR="00A05B87" w:rsidRPr="00AC22B1" w:rsidRDefault="00AC22B1" w:rsidP="00A05B87">
      <w:pPr>
        <w:pStyle w:val="ListParagraph"/>
        <w:numPr>
          <w:ilvl w:val="0"/>
          <w:numId w:val="10"/>
        </w:numPr>
        <w:spacing w:line="240" w:lineRule="auto"/>
        <w:jc w:val="both"/>
        <w:rPr>
          <w:rFonts w:eastAsia="Calibri"/>
          <w:b/>
          <w:lang w:val="sr-Cyrl-RS"/>
        </w:rPr>
      </w:pPr>
      <w:r w:rsidRPr="00AC22B1">
        <w:rPr>
          <w:rFonts w:eastAsia="Calibri"/>
          <w:b/>
          <w:lang w:val="sr-Cyrl-RS"/>
        </w:rPr>
        <w:t xml:space="preserve">ПОДАЦИ О ОБАВЕЗНОЈ САДРЖИНИ </w:t>
      </w:r>
    </w:p>
    <w:p w:rsidR="00AC22B1" w:rsidRDefault="00AC22B1" w:rsidP="00AC22B1">
      <w:pPr>
        <w:spacing w:after="0" w:line="240" w:lineRule="auto"/>
        <w:ind w:firstLine="360"/>
        <w:jc w:val="both"/>
        <w:rPr>
          <w:rFonts w:ascii="Times New Roman" w:eastAsia="Calibri" w:hAnsi="Times New Roman" w:cs="Times New Roman"/>
          <w:sz w:val="24"/>
          <w:szCs w:val="24"/>
          <w:lang w:val="sr-Cyrl-RS"/>
        </w:rPr>
      </w:pPr>
      <w:r w:rsidRPr="00AC22B1">
        <w:rPr>
          <w:rFonts w:ascii="Times New Roman" w:eastAsia="Calibri" w:hAnsi="Times New Roman" w:cs="Times New Roman"/>
          <w:sz w:val="24"/>
          <w:szCs w:val="24"/>
          <w:lang w:val="sr-Cyrl-RS"/>
        </w:rPr>
        <w:t xml:space="preserve">Обавезну </w:t>
      </w:r>
      <w:r>
        <w:rPr>
          <w:rFonts w:ascii="Times New Roman" w:eastAsia="Calibri" w:hAnsi="Times New Roman" w:cs="Times New Roman"/>
          <w:sz w:val="24"/>
          <w:szCs w:val="24"/>
          <w:lang w:val="sr-Cyrl-RS"/>
        </w:rPr>
        <w:t>садржину понуде чине Образац понуде, сви докази (прилози) тражени конкурсном документацијом, као и попуњени, потписани и оверени обрасци из конкурсне документације.</w:t>
      </w:r>
    </w:p>
    <w:p w:rsidR="00AC22B1" w:rsidRDefault="00AC22B1" w:rsidP="00AC22B1">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понуду подноси група понуђача, обавезно се прилаже Споразум којим се понуђачи из групе међусобно и према Наручиоцу обавезују, у складу са чланом 81. Закона.</w:t>
      </w:r>
    </w:p>
    <w:p w:rsidR="00AC22B1" w:rsidRDefault="00AC22B1" w:rsidP="00AC22B1">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достављена понуда не садржи сву тражену документацију, обрасце, прилоге и споразум (ако понуду доставља група понуђача) – таква понуда ће бити одбијена као неприхватљива.</w:t>
      </w:r>
    </w:p>
    <w:p w:rsidR="00AC22B1" w:rsidRDefault="00AC22B1" w:rsidP="00AC22B1">
      <w:pPr>
        <w:spacing w:after="0" w:line="240" w:lineRule="auto"/>
        <w:ind w:firstLine="360"/>
        <w:jc w:val="both"/>
        <w:rPr>
          <w:rFonts w:ascii="Times New Roman" w:eastAsia="Calibri" w:hAnsi="Times New Roman" w:cs="Times New Roman"/>
          <w:sz w:val="24"/>
          <w:szCs w:val="24"/>
          <w:lang w:val="sr-Cyrl-RS"/>
        </w:rPr>
      </w:pPr>
    </w:p>
    <w:p w:rsidR="00AC22B1" w:rsidRPr="00C66EFA" w:rsidRDefault="00AC22B1" w:rsidP="00AC22B1">
      <w:pPr>
        <w:pStyle w:val="ListParagraph"/>
        <w:numPr>
          <w:ilvl w:val="0"/>
          <w:numId w:val="10"/>
        </w:numPr>
        <w:spacing w:line="240" w:lineRule="auto"/>
        <w:jc w:val="both"/>
        <w:rPr>
          <w:rFonts w:eastAsia="Calibri"/>
          <w:b/>
          <w:lang w:val="sr-Cyrl-RS"/>
        </w:rPr>
      </w:pPr>
      <w:r w:rsidRPr="00C66EFA">
        <w:rPr>
          <w:rFonts w:eastAsia="Calibri"/>
          <w:b/>
          <w:lang w:val="sr-Cyrl-RS"/>
        </w:rPr>
        <w:t>НАЧИН НА КОЈИ ПОНУДА МОРА ДА БУДЕ САЧИЊЕНА</w:t>
      </w:r>
    </w:p>
    <w:p w:rsidR="00AC22B1" w:rsidRPr="00AC22B1" w:rsidRDefault="00AC22B1" w:rsidP="00AC22B1">
      <w:pPr>
        <w:widowControl w:val="0"/>
        <w:autoSpaceDE w:val="0"/>
        <w:autoSpaceDN w:val="0"/>
        <w:adjustRightInd w:val="0"/>
        <w:spacing w:after="0" w:line="240" w:lineRule="auto"/>
        <w:ind w:right="56" w:firstLine="360"/>
        <w:jc w:val="both"/>
        <w:rPr>
          <w:rFonts w:ascii="Times New Roman" w:hAnsi="Times New Roman" w:cs="Times New Roman"/>
          <w:sz w:val="24"/>
          <w:szCs w:val="24"/>
        </w:rPr>
      </w:pPr>
      <w:r w:rsidRPr="00AC22B1">
        <w:rPr>
          <w:rFonts w:ascii="Times New Roman" w:hAnsi="Times New Roman" w:cs="Times New Roman"/>
          <w:sz w:val="24"/>
          <w:szCs w:val="24"/>
        </w:rPr>
        <w:t>Понуђ</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ду</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дноси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неп</w:t>
      </w:r>
      <w:r w:rsidRPr="00AC22B1">
        <w:rPr>
          <w:rFonts w:ascii="Times New Roman" w:hAnsi="Times New Roman" w:cs="Times New Roman"/>
          <w:spacing w:val="1"/>
          <w:sz w:val="24"/>
          <w:szCs w:val="24"/>
        </w:rPr>
        <w:t>о</w:t>
      </w:r>
      <w:r w:rsidRPr="00AC22B1">
        <w:rPr>
          <w:rFonts w:ascii="Times New Roman" w:hAnsi="Times New Roman" w:cs="Times New Roman"/>
          <w:sz w:val="24"/>
          <w:szCs w:val="24"/>
        </w:rPr>
        <w:t>ср</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дно</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или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пу</w:t>
      </w:r>
      <w:r w:rsidRPr="00AC22B1">
        <w:rPr>
          <w:rFonts w:ascii="Times New Roman" w:hAnsi="Times New Roman" w:cs="Times New Roman"/>
          <w:spacing w:val="-2"/>
          <w:sz w:val="24"/>
          <w:szCs w:val="24"/>
        </w:rPr>
        <w:t>т</w:t>
      </w:r>
      <w:r w:rsidRPr="00AC22B1">
        <w:rPr>
          <w:rFonts w:ascii="Times New Roman" w:hAnsi="Times New Roman" w:cs="Times New Roman"/>
          <w:spacing w:val="-1"/>
          <w:sz w:val="24"/>
          <w:szCs w:val="24"/>
        </w:rPr>
        <w:t>е</w:t>
      </w:r>
      <w:r w:rsidRPr="00AC22B1">
        <w:rPr>
          <w:rFonts w:ascii="Times New Roman" w:hAnsi="Times New Roman" w:cs="Times New Roman"/>
          <w:sz w:val="24"/>
          <w:szCs w:val="24"/>
        </w:rPr>
        <w:t>м</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1"/>
          <w:sz w:val="24"/>
          <w:szCs w:val="24"/>
        </w:rPr>
        <w:t>пош</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у з</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т</w:t>
      </w:r>
      <w:r w:rsidRPr="00AC22B1">
        <w:rPr>
          <w:rFonts w:ascii="Times New Roman" w:hAnsi="Times New Roman" w:cs="Times New Roman"/>
          <w:spacing w:val="-4"/>
          <w:sz w:val="24"/>
          <w:szCs w:val="24"/>
        </w:rPr>
        <w:t>в</w:t>
      </w:r>
      <w:r w:rsidRPr="00AC22B1">
        <w:rPr>
          <w:rFonts w:ascii="Times New Roman" w:hAnsi="Times New Roman" w:cs="Times New Roman"/>
          <w:sz w:val="24"/>
          <w:szCs w:val="24"/>
        </w:rPr>
        <w:t>ореној</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w:t>
      </w:r>
      <w:r w:rsidRPr="00AC22B1">
        <w:rPr>
          <w:rFonts w:ascii="Times New Roman" w:hAnsi="Times New Roman" w:cs="Times New Roman"/>
          <w:spacing w:val="-5"/>
          <w:sz w:val="24"/>
          <w:szCs w:val="24"/>
        </w:rPr>
        <w:t>р</w:t>
      </w:r>
      <w:r w:rsidRPr="00AC22B1">
        <w:rPr>
          <w:rFonts w:ascii="Times New Roman" w:hAnsi="Times New Roman" w:cs="Times New Roman"/>
          <w:sz w:val="24"/>
          <w:szCs w:val="24"/>
        </w:rPr>
        <w:t>ти</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 xml:space="preserve">или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ут</w:t>
      </w:r>
      <w:r w:rsidRPr="00AC22B1">
        <w:rPr>
          <w:rFonts w:ascii="Times New Roman" w:hAnsi="Times New Roman" w:cs="Times New Roman"/>
          <w:spacing w:val="-1"/>
          <w:sz w:val="24"/>
          <w:szCs w:val="24"/>
        </w:rPr>
        <w:t>и</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 xml:space="preserve">и, </w:t>
      </w:r>
      <w:r w:rsidRPr="00AC22B1">
        <w:rPr>
          <w:rFonts w:ascii="Times New Roman" w:hAnsi="Times New Roman" w:cs="Times New Roman"/>
          <w:spacing w:val="60"/>
          <w:sz w:val="24"/>
          <w:szCs w:val="24"/>
        </w:rPr>
        <w:t xml:space="preserve"> </w:t>
      </w:r>
      <w:r w:rsidRPr="00AC22B1">
        <w:rPr>
          <w:rFonts w:ascii="Times New Roman" w:hAnsi="Times New Roman" w:cs="Times New Roman"/>
          <w:sz w:val="24"/>
          <w:szCs w:val="24"/>
        </w:rPr>
        <w:t>з</w:t>
      </w:r>
      <w:r w:rsidRPr="00AC22B1">
        <w:rPr>
          <w:rFonts w:ascii="Times New Roman" w:hAnsi="Times New Roman" w:cs="Times New Roman"/>
          <w:spacing w:val="-6"/>
          <w:sz w:val="24"/>
          <w:szCs w:val="24"/>
        </w:rPr>
        <w:t>а</w:t>
      </w:r>
      <w:r w:rsidRPr="00AC22B1">
        <w:rPr>
          <w:rFonts w:ascii="Times New Roman" w:hAnsi="Times New Roman" w:cs="Times New Roman"/>
          <w:sz w:val="24"/>
          <w:szCs w:val="24"/>
        </w:rPr>
        <w:t>т</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 xml:space="preserve">орену </w:t>
      </w:r>
      <w:r w:rsidRPr="00AC22B1">
        <w:rPr>
          <w:rFonts w:ascii="Times New Roman" w:hAnsi="Times New Roman" w:cs="Times New Roman"/>
          <w:spacing w:val="61"/>
          <w:sz w:val="24"/>
          <w:szCs w:val="24"/>
        </w:rPr>
        <w:t xml:space="preserve"> </w:t>
      </w:r>
      <w:r w:rsidRPr="00AC22B1">
        <w:rPr>
          <w:rFonts w:ascii="Times New Roman" w:hAnsi="Times New Roman" w:cs="Times New Roman"/>
          <w:spacing w:val="-1"/>
          <w:sz w:val="24"/>
          <w:szCs w:val="24"/>
        </w:rPr>
        <w:t>н</w:t>
      </w:r>
      <w:r w:rsidRPr="00AC22B1">
        <w:rPr>
          <w:rFonts w:ascii="Times New Roman" w:hAnsi="Times New Roman" w:cs="Times New Roman"/>
          <w:sz w:val="24"/>
          <w:szCs w:val="24"/>
        </w:rPr>
        <w:t xml:space="preserve">а </w:t>
      </w:r>
      <w:r w:rsidRPr="00AC22B1">
        <w:rPr>
          <w:rFonts w:ascii="Times New Roman" w:hAnsi="Times New Roman" w:cs="Times New Roman"/>
          <w:spacing w:val="61"/>
          <w:sz w:val="24"/>
          <w:szCs w:val="24"/>
        </w:rPr>
        <w:t xml:space="preserve"> </w:t>
      </w:r>
      <w:r w:rsidRPr="00AC22B1">
        <w:rPr>
          <w:rFonts w:ascii="Times New Roman" w:hAnsi="Times New Roman" w:cs="Times New Roman"/>
          <w:sz w:val="24"/>
          <w:szCs w:val="24"/>
        </w:rPr>
        <w:t>н</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 xml:space="preserve">чин </w:t>
      </w:r>
      <w:r w:rsidRPr="00AC22B1">
        <w:rPr>
          <w:rFonts w:ascii="Times New Roman" w:hAnsi="Times New Roman" w:cs="Times New Roman"/>
          <w:spacing w:val="60"/>
          <w:sz w:val="24"/>
          <w:szCs w:val="24"/>
        </w:rPr>
        <w:t xml:space="preserve"> </w:t>
      </w:r>
      <w:r w:rsidRPr="00AC22B1">
        <w:rPr>
          <w:rFonts w:ascii="Times New Roman" w:hAnsi="Times New Roman" w:cs="Times New Roman"/>
          <w:sz w:val="24"/>
          <w:szCs w:val="24"/>
        </w:rPr>
        <w:t xml:space="preserve">да </w:t>
      </w:r>
      <w:r w:rsidRPr="00AC22B1">
        <w:rPr>
          <w:rFonts w:ascii="Times New Roman" w:hAnsi="Times New Roman" w:cs="Times New Roman"/>
          <w:spacing w:val="61"/>
          <w:sz w:val="24"/>
          <w:szCs w:val="24"/>
        </w:rPr>
        <w:t xml:space="preserve"> </w:t>
      </w:r>
      <w:r w:rsidRPr="00AC22B1">
        <w:rPr>
          <w:rFonts w:ascii="Times New Roman" w:hAnsi="Times New Roman" w:cs="Times New Roman"/>
          <w:sz w:val="24"/>
          <w:szCs w:val="24"/>
        </w:rPr>
        <w:t xml:space="preserve">се </w:t>
      </w:r>
      <w:r w:rsidRPr="00AC22B1">
        <w:rPr>
          <w:rFonts w:ascii="Times New Roman" w:hAnsi="Times New Roman" w:cs="Times New Roman"/>
          <w:spacing w:val="61"/>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1"/>
          <w:sz w:val="24"/>
          <w:szCs w:val="24"/>
        </w:rPr>
        <w:t>р</w:t>
      </w:r>
      <w:r w:rsidRPr="00AC22B1">
        <w:rPr>
          <w:rFonts w:ascii="Times New Roman" w:hAnsi="Times New Roman" w:cs="Times New Roman"/>
          <w:sz w:val="24"/>
          <w:szCs w:val="24"/>
        </w:rPr>
        <w:t>или</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 xml:space="preserve">ом </w:t>
      </w:r>
      <w:r w:rsidRPr="00AC22B1">
        <w:rPr>
          <w:rFonts w:ascii="Times New Roman" w:hAnsi="Times New Roman" w:cs="Times New Roman"/>
          <w:spacing w:val="61"/>
          <w:sz w:val="24"/>
          <w:szCs w:val="24"/>
        </w:rPr>
        <w:t xml:space="preserve"> </w:t>
      </w:r>
      <w:r w:rsidRPr="00AC22B1">
        <w:rPr>
          <w:rFonts w:ascii="Times New Roman" w:hAnsi="Times New Roman" w:cs="Times New Roman"/>
          <w:spacing w:val="-6"/>
          <w:sz w:val="24"/>
          <w:szCs w:val="24"/>
        </w:rPr>
        <w:t>о</w:t>
      </w:r>
      <w:r w:rsidRPr="00AC22B1">
        <w:rPr>
          <w:rFonts w:ascii="Times New Roman" w:hAnsi="Times New Roman" w:cs="Times New Roman"/>
          <w:sz w:val="24"/>
          <w:szCs w:val="24"/>
        </w:rPr>
        <w:t>т</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 xml:space="preserve">арања </w:t>
      </w:r>
      <w:r w:rsidRPr="00AC22B1">
        <w:rPr>
          <w:rFonts w:ascii="Times New Roman" w:hAnsi="Times New Roman" w:cs="Times New Roman"/>
          <w:spacing w:val="60"/>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 xml:space="preserve">да </w:t>
      </w:r>
      <w:r w:rsidRPr="00AC22B1">
        <w:rPr>
          <w:rFonts w:ascii="Times New Roman" w:hAnsi="Times New Roman" w:cs="Times New Roman"/>
          <w:spacing w:val="61"/>
          <w:sz w:val="24"/>
          <w:szCs w:val="24"/>
        </w:rPr>
        <w:t xml:space="preserve"> </w:t>
      </w:r>
      <w:r w:rsidRPr="00AC22B1">
        <w:rPr>
          <w:rFonts w:ascii="Times New Roman" w:hAnsi="Times New Roman" w:cs="Times New Roman"/>
          <w:sz w:val="24"/>
          <w:szCs w:val="24"/>
        </w:rPr>
        <w:t>м</w:t>
      </w:r>
      <w:r w:rsidRPr="00AC22B1">
        <w:rPr>
          <w:rFonts w:ascii="Times New Roman" w:hAnsi="Times New Roman" w:cs="Times New Roman"/>
          <w:spacing w:val="-3"/>
          <w:sz w:val="24"/>
          <w:szCs w:val="24"/>
        </w:rPr>
        <w:t>о</w:t>
      </w:r>
      <w:r w:rsidRPr="00AC22B1">
        <w:rPr>
          <w:rFonts w:ascii="Times New Roman" w:hAnsi="Times New Roman" w:cs="Times New Roman"/>
          <w:sz w:val="24"/>
          <w:szCs w:val="24"/>
        </w:rPr>
        <w:t xml:space="preserve">же </w:t>
      </w:r>
      <w:r w:rsidRPr="00AC22B1">
        <w:rPr>
          <w:rFonts w:ascii="Times New Roman" w:hAnsi="Times New Roman" w:cs="Times New Roman"/>
          <w:spacing w:val="61"/>
          <w:sz w:val="24"/>
          <w:szCs w:val="24"/>
        </w:rPr>
        <w:t xml:space="preserve"> </w:t>
      </w:r>
      <w:r w:rsidRPr="00AC22B1">
        <w:rPr>
          <w:rFonts w:ascii="Times New Roman" w:hAnsi="Times New Roman" w:cs="Times New Roman"/>
          <w:sz w:val="24"/>
          <w:szCs w:val="24"/>
        </w:rPr>
        <w:t>са сиг</w:t>
      </w:r>
      <w:r w:rsidRPr="00AC22B1">
        <w:rPr>
          <w:rFonts w:ascii="Times New Roman" w:hAnsi="Times New Roman" w:cs="Times New Roman"/>
          <w:spacing w:val="-2"/>
          <w:sz w:val="24"/>
          <w:szCs w:val="24"/>
        </w:rPr>
        <w:t>у</w:t>
      </w:r>
      <w:r w:rsidRPr="00AC22B1">
        <w:rPr>
          <w:rFonts w:ascii="Times New Roman" w:hAnsi="Times New Roman" w:cs="Times New Roman"/>
          <w:sz w:val="24"/>
          <w:szCs w:val="24"/>
        </w:rPr>
        <w:t>рношћу утв</w:t>
      </w:r>
      <w:r w:rsidRPr="00AC22B1">
        <w:rPr>
          <w:rFonts w:ascii="Times New Roman" w:hAnsi="Times New Roman" w:cs="Times New Roman"/>
          <w:spacing w:val="-6"/>
          <w:sz w:val="24"/>
          <w:szCs w:val="24"/>
        </w:rPr>
        <w:t>р</w:t>
      </w:r>
      <w:r w:rsidRPr="00AC22B1">
        <w:rPr>
          <w:rFonts w:ascii="Times New Roman" w:hAnsi="Times New Roman" w:cs="Times New Roman"/>
          <w:sz w:val="24"/>
          <w:szCs w:val="24"/>
        </w:rPr>
        <w:t>дити да се први</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пут</w:t>
      </w:r>
      <w:r w:rsidRPr="00AC22B1">
        <w:rPr>
          <w:rFonts w:ascii="Times New Roman" w:hAnsi="Times New Roman" w:cs="Times New Roman"/>
          <w:spacing w:val="1"/>
          <w:sz w:val="24"/>
          <w:szCs w:val="24"/>
        </w:rPr>
        <w:t xml:space="preserve"> </w:t>
      </w:r>
      <w:r w:rsidRPr="00AC22B1">
        <w:rPr>
          <w:rFonts w:ascii="Times New Roman" w:hAnsi="Times New Roman" w:cs="Times New Roman"/>
          <w:spacing w:val="-6"/>
          <w:sz w:val="24"/>
          <w:szCs w:val="24"/>
        </w:rPr>
        <w:t>о</w:t>
      </w:r>
      <w:r w:rsidRPr="00AC22B1">
        <w:rPr>
          <w:rFonts w:ascii="Times New Roman" w:hAnsi="Times New Roman" w:cs="Times New Roman"/>
          <w:sz w:val="24"/>
          <w:szCs w:val="24"/>
        </w:rPr>
        <w:t>т</w:t>
      </w:r>
      <w:r w:rsidRPr="00AC22B1">
        <w:rPr>
          <w:rFonts w:ascii="Times New Roman" w:hAnsi="Times New Roman" w:cs="Times New Roman"/>
          <w:spacing w:val="-3"/>
          <w:sz w:val="24"/>
          <w:szCs w:val="24"/>
        </w:rPr>
        <w:t>в</w:t>
      </w:r>
      <w:r w:rsidRPr="00AC22B1">
        <w:rPr>
          <w:rFonts w:ascii="Times New Roman" w:hAnsi="Times New Roman" w:cs="Times New Roman"/>
          <w:spacing w:val="-1"/>
          <w:sz w:val="24"/>
          <w:szCs w:val="24"/>
        </w:rPr>
        <w:t>а</w:t>
      </w:r>
      <w:r w:rsidRPr="00AC22B1">
        <w:rPr>
          <w:rFonts w:ascii="Times New Roman" w:hAnsi="Times New Roman" w:cs="Times New Roman"/>
          <w:sz w:val="24"/>
          <w:szCs w:val="24"/>
        </w:rPr>
        <w:t>ра.</w:t>
      </w:r>
    </w:p>
    <w:p w:rsidR="00AC22B1" w:rsidRPr="00AC22B1" w:rsidRDefault="00AC22B1" w:rsidP="00AC22B1">
      <w:pPr>
        <w:widowControl w:val="0"/>
        <w:autoSpaceDE w:val="0"/>
        <w:autoSpaceDN w:val="0"/>
        <w:adjustRightInd w:val="0"/>
        <w:spacing w:after="0" w:line="240" w:lineRule="auto"/>
        <w:ind w:right="1309" w:firstLine="360"/>
        <w:jc w:val="both"/>
        <w:rPr>
          <w:rFonts w:ascii="Times New Roman" w:hAnsi="Times New Roman" w:cs="Times New Roman"/>
          <w:sz w:val="24"/>
          <w:szCs w:val="24"/>
        </w:rPr>
      </w:pPr>
      <w:r w:rsidRPr="00AC22B1">
        <w:rPr>
          <w:rFonts w:ascii="Times New Roman" w:hAnsi="Times New Roman" w:cs="Times New Roman"/>
          <w:spacing w:val="-1"/>
          <w:sz w:val="24"/>
          <w:szCs w:val="24"/>
        </w:rPr>
        <w:t>Н</w:t>
      </w:r>
      <w:r w:rsidRPr="00AC22B1">
        <w:rPr>
          <w:rFonts w:ascii="Times New Roman" w:hAnsi="Times New Roman" w:cs="Times New Roman"/>
          <w:sz w:val="24"/>
          <w:szCs w:val="24"/>
        </w:rPr>
        <w:t>а 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леђини</w:t>
      </w:r>
      <w:r w:rsidRPr="00AC22B1">
        <w:rPr>
          <w:rFonts w:ascii="Times New Roman" w:hAnsi="Times New Roman" w:cs="Times New Roman"/>
          <w:spacing w:val="1"/>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w:t>
      </w:r>
      <w:r w:rsidRPr="00AC22B1">
        <w:rPr>
          <w:rFonts w:ascii="Times New Roman" w:hAnsi="Times New Roman" w:cs="Times New Roman"/>
          <w:spacing w:val="-5"/>
          <w:sz w:val="24"/>
          <w:szCs w:val="24"/>
        </w:rPr>
        <w:t>р</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 xml:space="preserve">или </w:t>
      </w:r>
      <w:r w:rsidRPr="00AC22B1">
        <w:rPr>
          <w:rFonts w:ascii="Times New Roman" w:hAnsi="Times New Roman" w:cs="Times New Roman"/>
          <w:spacing w:val="-1"/>
          <w:sz w:val="24"/>
          <w:szCs w:val="24"/>
        </w:rPr>
        <w:t>н</w:t>
      </w:r>
      <w:r w:rsidRPr="00AC22B1">
        <w:rPr>
          <w:rFonts w:ascii="Times New Roman" w:hAnsi="Times New Roman" w:cs="Times New Roman"/>
          <w:sz w:val="24"/>
          <w:szCs w:val="24"/>
        </w:rPr>
        <w:t xml:space="preserve">а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w:t>
      </w:r>
      <w:r w:rsidRPr="00AC22B1">
        <w:rPr>
          <w:rFonts w:ascii="Times New Roman" w:hAnsi="Times New Roman" w:cs="Times New Roman"/>
          <w:spacing w:val="-1"/>
          <w:sz w:val="24"/>
          <w:szCs w:val="24"/>
        </w:rPr>
        <w:t>т</w:t>
      </w:r>
      <w:r w:rsidRPr="00AC22B1">
        <w:rPr>
          <w:rFonts w:ascii="Times New Roman" w:hAnsi="Times New Roman" w:cs="Times New Roman"/>
          <w:sz w:val="24"/>
          <w:szCs w:val="24"/>
        </w:rPr>
        <w:t>и</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и на</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ести</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н</w:t>
      </w:r>
      <w:r w:rsidRPr="00AC22B1">
        <w:rPr>
          <w:rFonts w:ascii="Times New Roman" w:hAnsi="Times New Roman" w:cs="Times New Roman"/>
          <w:spacing w:val="-3"/>
          <w:sz w:val="24"/>
          <w:szCs w:val="24"/>
        </w:rPr>
        <w:t>а</w:t>
      </w:r>
      <w:r w:rsidRPr="00AC22B1">
        <w:rPr>
          <w:rFonts w:ascii="Times New Roman" w:hAnsi="Times New Roman" w:cs="Times New Roman"/>
          <w:sz w:val="24"/>
          <w:szCs w:val="24"/>
        </w:rPr>
        <w:t>зив</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адресу</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понуђ</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ча.</w:t>
      </w:r>
    </w:p>
    <w:p w:rsidR="00AC22B1" w:rsidRPr="00AC22B1" w:rsidRDefault="00AC22B1" w:rsidP="00AC22B1">
      <w:pPr>
        <w:widowControl w:val="0"/>
        <w:autoSpaceDE w:val="0"/>
        <w:autoSpaceDN w:val="0"/>
        <w:adjustRightInd w:val="0"/>
        <w:spacing w:after="0" w:line="240" w:lineRule="auto"/>
        <w:ind w:right="57" w:firstLine="360"/>
        <w:jc w:val="both"/>
        <w:rPr>
          <w:rFonts w:ascii="Times New Roman" w:hAnsi="Times New Roman" w:cs="Times New Roman"/>
          <w:sz w:val="24"/>
          <w:szCs w:val="24"/>
        </w:rPr>
      </w:pPr>
      <w:r w:rsidRPr="00AC22B1">
        <w:rPr>
          <w:rFonts w:ascii="Times New Roman" w:hAnsi="Times New Roman" w:cs="Times New Roman"/>
          <w:sz w:val="24"/>
          <w:szCs w:val="24"/>
        </w:rPr>
        <w:t>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случају да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ду</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дноси</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г</w:t>
      </w:r>
      <w:r w:rsidRPr="00AC22B1">
        <w:rPr>
          <w:rFonts w:ascii="Times New Roman" w:hAnsi="Times New Roman" w:cs="Times New Roman"/>
          <w:spacing w:val="-4"/>
          <w:sz w:val="24"/>
          <w:szCs w:val="24"/>
        </w:rPr>
        <w:t>р</w:t>
      </w:r>
      <w:r w:rsidRPr="00AC22B1">
        <w:rPr>
          <w:rFonts w:ascii="Times New Roman" w:hAnsi="Times New Roman" w:cs="Times New Roman"/>
          <w:sz w:val="24"/>
          <w:szCs w:val="24"/>
        </w:rPr>
        <w:t>упа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пону</w:t>
      </w:r>
      <w:r w:rsidRPr="00AC22B1">
        <w:rPr>
          <w:rFonts w:ascii="Times New Roman" w:hAnsi="Times New Roman" w:cs="Times New Roman"/>
          <w:spacing w:val="1"/>
          <w:sz w:val="24"/>
          <w:szCs w:val="24"/>
        </w:rPr>
        <w:t>ђ</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ча,</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1"/>
          <w:sz w:val="24"/>
          <w:szCs w:val="24"/>
        </w:rPr>
        <w:t>н</w:t>
      </w:r>
      <w:r w:rsidRPr="00AC22B1">
        <w:rPr>
          <w:rFonts w:ascii="Times New Roman" w:hAnsi="Times New Roman" w:cs="Times New Roman"/>
          <w:sz w:val="24"/>
          <w:szCs w:val="24"/>
        </w:rPr>
        <w:t>а</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pacing w:val="-1"/>
          <w:sz w:val="24"/>
          <w:szCs w:val="24"/>
        </w:rPr>
        <w:t>о</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w:t>
      </w:r>
      <w:r w:rsidRPr="00AC22B1">
        <w:rPr>
          <w:rFonts w:ascii="Times New Roman" w:hAnsi="Times New Roman" w:cs="Times New Roman"/>
          <w:spacing w:val="-5"/>
          <w:sz w:val="24"/>
          <w:szCs w:val="24"/>
        </w:rPr>
        <w:t>р</w:t>
      </w:r>
      <w:r w:rsidRPr="00AC22B1">
        <w:rPr>
          <w:rFonts w:ascii="Times New Roman" w:hAnsi="Times New Roman" w:cs="Times New Roman"/>
          <w:sz w:val="24"/>
          <w:szCs w:val="24"/>
        </w:rPr>
        <w:t>ти</w:t>
      </w:r>
      <w:r w:rsidRPr="00AC22B1">
        <w:rPr>
          <w:rFonts w:ascii="Times New Roman" w:hAnsi="Times New Roman" w:cs="Times New Roman"/>
          <w:spacing w:val="1"/>
          <w:sz w:val="24"/>
          <w:szCs w:val="24"/>
        </w:rPr>
        <w:t xml:space="preserve"> ј</w:t>
      </w:r>
      <w:r w:rsidRPr="00AC22B1">
        <w:rPr>
          <w:rFonts w:ascii="Times New Roman" w:hAnsi="Times New Roman" w:cs="Times New Roman"/>
          <w:sz w:val="24"/>
          <w:szCs w:val="24"/>
        </w:rPr>
        <w:t>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тр</w:t>
      </w:r>
      <w:r w:rsidRPr="00AC22B1">
        <w:rPr>
          <w:rFonts w:ascii="Times New Roman" w:hAnsi="Times New Roman" w:cs="Times New Roman"/>
          <w:spacing w:val="-3"/>
          <w:sz w:val="24"/>
          <w:szCs w:val="24"/>
        </w:rPr>
        <w:t>е</w:t>
      </w:r>
      <w:r w:rsidRPr="00AC22B1">
        <w:rPr>
          <w:rFonts w:ascii="Times New Roman" w:hAnsi="Times New Roman" w:cs="Times New Roman"/>
          <w:spacing w:val="1"/>
          <w:sz w:val="24"/>
          <w:szCs w:val="24"/>
        </w:rPr>
        <w:t>б</w:t>
      </w:r>
      <w:r w:rsidRPr="00AC22B1">
        <w:rPr>
          <w:rFonts w:ascii="Times New Roman" w:hAnsi="Times New Roman" w:cs="Times New Roman"/>
          <w:sz w:val="24"/>
          <w:szCs w:val="24"/>
        </w:rPr>
        <w:t>но</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2"/>
          <w:sz w:val="24"/>
          <w:szCs w:val="24"/>
        </w:rPr>
        <w:t>на</w:t>
      </w:r>
      <w:r w:rsidRPr="00AC22B1">
        <w:rPr>
          <w:rFonts w:ascii="Times New Roman" w:hAnsi="Times New Roman" w:cs="Times New Roman"/>
          <w:sz w:val="24"/>
          <w:szCs w:val="24"/>
        </w:rPr>
        <w:t>з</w:t>
      </w:r>
      <w:r w:rsidRPr="00AC22B1">
        <w:rPr>
          <w:rFonts w:ascii="Times New Roman" w:hAnsi="Times New Roman" w:cs="Times New Roman"/>
          <w:spacing w:val="-1"/>
          <w:sz w:val="24"/>
          <w:szCs w:val="24"/>
        </w:rPr>
        <w:t>н</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чити да</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се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ради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г</w:t>
      </w:r>
      <w:r w:rsidRPr="00AC22B1">
        <w:rPr>
          <w:rFonts w:ascii="Times New Roman" w:hAnsi="Times New Roman" w:cs="Times New Roman"/>
          <w:spacing w:val="-3"/>
          <w:sz w:val="24"/>
          <w:szCs w:val="24"/>
        </w:rPr>
        <w:t>р</w:t>
      </w:r>
      <w:r w:rsidRPr="00AC22B1">
        <w:rPr>
          <w:rFonts w:ascii="Times New Roman" w:hAnsi="Times New Roman" w:cs="Times New Roman"/>
          <w:sz w:val="24"/>
          <w:szCs w:val="24"/>
        </w:rPr>
        <w:t>упи понуђ</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на</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ести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н</w:t>
      </w:r>
      <w:r w:rsidRPr="00AC22B1">
        <w:rPr>
          <w:rFonts w:ascii="Times New Roman" w:hAnsi="Times New Roman" w:cs="Times New Roman"/>
          <w:spacing w:val="-3"/>
          <w:sz w:val="24"/>
          <w:szCs w:val="24"/>
        </w:rPr>
        <w:t>а</w:t>
      </w:r>
      <w:r w:rsidRPr="00AC22B1">
        <w:rPr>
          <w:rFonts w:ascii="Times New Roman" w:hAnsi="Times New Roman" w:cs="Times New Roman"/>
          <w:sz w:val="24"/>
          <w:szCs w:val="24"/>
        </w:rPr>
        <w:t>зи</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адресу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свих учесни</w:t>
      </w:r>
      <w:r w:rsidRPr="00AC22B1">
        <w:rPr>
          <w:rFonts w:ascii="Times New Roman" w:hAnsi="Times New Roman" w:cs="Times New Roman"/>
          <w:spacing w:val="5"/>
          <w:sz w:val="24"/>
          <w:szCs w:val="24"/>
        </w:rPr>
        <w:t>к</w:t>
      </w:r>
      <w:r w:rsidRPr="00AC22B1">
        <w:rPr>
          <w:rFonts w:ascii="Times New Roman" w:hAnsi="Times New Roman" w:cs="Times New Roman"/>
          <w:sz w:val="24"/>
          <w:szCs w:val="24"/>
        </w:rPr>
        <w:t>а</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у зај</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днич</w:t>
      </w:r>
      <w:r w:rsidRPr="00AC22B1">
        <w:rPr>
          <w:rFonts w:ascii="Times New Roman" w:hAnsi="Times New Roman" w:cs="Times New Roman"/>
          <w:spacing w:val="3"/>
          <w:sz w:val="24"/>
          <w:szCs w:val="24"/>
        </w:rPr>
        <w:t>к</w:t>
      </w:r>
      <w:r w:rsidRPr="00AC22B1">
        <w:rPr>
          <w:rFonts w:ascii="Times New Roman" w:hAnsi="Times New Roman" w:cs="Times New Roman"/>
          <w:spacing w:val="-1"/>
          <w:sz w:val="24"/>
          <w:szCs w:val="24"/>
        </w:rPr>
        <w:t>о</w:t>
      </w:r>
      <w:r w:rsidRPr="00AC22B1">
        <w:rPr>
          <w:rFonts w:ascii="Times New Roman" w:hAnsi="Times New Roman" w:cs="Times New Roman"/>
          <w:sz w:val="24"/>
          <w:szCs w:val="24"/>
        </w:rPr>
        <w:t>ј</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ди.</w:t>
      </w:r>
    </w:p>
    <w:p w:rsidR="00AC22B1" w:rsidRPr="00AC22B1" w:rsidRDefault="00AC22B1" w:rsidP="00AC22B1">
      <w:pPr>
        <w:pStyle w:val="NoSpacing"/>
        <w:spacing w:line="240" w:lineRule="auto"/>
        <w:ind w:firstLine="360"/>
        <w:jc w:val="both"/>
        <w:rPr>
          <w:rFonts w:ascii="Times New Roman" w:hAnsi="Times New Roman" w:cs="Times New Roman"/>
          <w:sz w:val="24"/>
          <w:szCs w:val="24"/>
        </w:rPr>
      </w:pPr>
      <w:r w:rsidRPr="00AC22B1">
        <w:rPr>
          <w:rFonts w:ascii="Times New Roman" w:hAnsi="Times New Roman" w:cs="Times New Roman"/>
          <w:b/>
          <w:sz w:val="24"/>
          <w:szCs w:val="24"/>
        </w:rPr>
        <w:t>Пон</w:t>
      </w:r>
      <w:r w:rsidRPr="00AC22B1">
        <w:rPr>
          <w:rFonts w:ascii="Times New Roman" w:hAnsi="Times New Roman" w:cs="Times New Roman"/>
          <w:b/>
          <w:spacing w:val="-8"/>
          <w:sz w:val="24"/>
          <w:szCs w:val="24"/>
        </w:rPr>
        <w:t>у</w:t>
      </w:r>
      <w:r w:rsidRPr="00AC22B1">
        <w:rPr>
          <w:rFonts w:ascii="Times New Roman" w:hAnsi="Times New Roman" w:cs="Times New Roman"/>
          <w:b/>
          <w:sz w:val="24"/>
          <w:szCs w:val="24"/>
        </w:rPr>
        <w:t>ду</w:t>
      </w:r>
      <w:r w:rsidRPr="00AC22B1">
        <w:rPr>
          <w:rFonts w:ascii="Times New Roman" w:hAnsi="Times New Roman" w:cs="Times New Roman"/>
          <w:b/>
          <w:spacing w:val="1"/>
          <w:sz w:val="24"/>
          <w:szCs w:val="24"/>
        </w:rPr>
        <w:t xml:space="preserve"> </w:t>
      </w:r>
      <w:r w:rsidRPr="00AC22B1">
        <w:rPr>
          <w:rFonts w:ascii="Times New Roman" w:hAnsi="Times New Roman" w:cs="Times New Roman"/>
          <w:b/>
          <w:sz w:val="24"/>
          <w:szCs w:val="24"/>
        </w:rPr>
        <w:t>дос</w:t>
      </w:r>
      <w:r w:rsidRPr="00AC22B1">
        <w:rPr>
          <w:rFonts w:ascii="Times New Roman" w:hAnsi="Times New Roman" w:cs="Times New Roman"/>
          <w:b/>
          <w:spacing w:val="-2"/>
          <w:sz w:val="24"/>
          <w:szCs w:val="24"/>
        </w:rPr>
        <w:t>т</w:t>
      </w:r>
      <w:r w:rsidRPr="00AC22B1">
        <w:rPr>
          <w:rFonts w:ascii="Times New Roman" w:hAnsi="Times New Roman" w:cs="Times New Roman"/>
          <w:b/>
          <w:sz w:val="24"/>
          <w:szCs w:val="24"/>
        </w:rPr>
        <w:t>авити</w:t>
      </w:r>
      <w:r w:rsidRPr="00AC22B1">
        <w:rPr>
          <w:rFonts w:ascii="Times New Roman" w:hAnsi="Times New Roman" w:cs="Times New Roman"/>
          <w:b/>
          <w:spacing w:val="1"/>
          <w:sz w:val="24"/>
          <w:szCs w:val="24"/>
        </w:rPr>
        <w:t xml:space="preserve"> </w:t>
      </w:r>
      <w:r w:rsidRPr="00AC22B1">
        <w:rPr>
          <w:rFonts w:ascii="Times New Roman" w:hAnsi="Times New Roman" w:cs="Times New Roman"/>
          <w:b/>
          <w:spacing w:val="-2"/>
          <w:sz w:val="24"/>
          <w:szCs w:val="24"/>
        </w:rPr>
        <w:t>н</w:t>
      </w:r>
      <w:r w:rsidRPr="00AC22B1">
        <w:rPr>
          <w:rFonts w:ascii="Times New Roman" w:hAnsi="Times New Roman" w:cs="Times New Roman"/>
          <w:b/>
          <w:sz w:val="24"/>
          <w:szCs w:val="24"/>
        </w:rPr>
        <w:t>а адресу:</w:t>
      </w:r>
      <w:r w:rsidRPr="00AC22B1">
        <w:rPr>
          <w:rFonts w:ascii="Times New Roman" w:hAnsi="Times New Roman" w:cs="Times New Roman"/>
          <w:sz w:val="24"/>
          <w:szCs w:val="24"/>
        </w:rPr>
        <w:t xml:space="preserve"> </w:t>
      </w:r>
      <w:r w:rsidRPr="00AC22B1">
        <w:rPr>
          <w:rFonts w:ascii="Times New Roman" w:hAnsi="Times New Roman" w:cs="Times New Roman"/>
          <w:b/>
          <w:sz w:val="24"/>
          <w:szCs w:val="24"/>
          <w:lang w:val="sr-Cyrl-CS"/>
        </w:rPr>
        <w:t xml:space="preserve">Предшколска установа „Бошко Буха“, Душана Јерковића 17а, </w:t>
      </w:r>
      <w:r w:rsidRPr="00AC22B1">
        <w:rPr>
          <w:rFonts w:ascii="Times New Roman" w:hAnsi="Times New Roman" w:cs="Times New Roman"/>
          <w:b/>
          <w:sz w:val="24"/>
          <w:szCs w:val="24"/>
        </w:rPr>
        <w:t xml:space="preserve">22320 </w:t>
      </w:r>
      <w:r w:rsidRPr="00AC22B1">
        <w:rPr>
          <w:rFonts w:ascii="Times New Roman" w:hAnsi="Times New Roman" w:cs="Times New Roman"/>
          <w:b/>
          <w:sz w:val="24"/>
          <w:szCs w:val="24"/>
          <w:lang w:val="sr-Cyrl-RS"/>
        </w:rPr>
        <w:t xml:space="preserve">  </w:t>
      </w:r>
      <w:r w:rsidRPr="00AC22B1">
        <w:rPr>
          <w:rFonts w:ascii="Times New Roman" w:hAnsi="Times New Roman" w:cs="Times New Roman"/>
          <w:b/>
          <w:sz w:val="24"/>
          <w:szCs w:val="24"/>
          <w:lang w:val="sr-Cyrl-CS"/>
        </w:rPr>
        <w:t>Инђија, са напоменом</w:t>
      </w:r>
      <w:proofErr w:type="gramStart"/>
      <w:r w:rsidRPr="00AC22B1">
        <w:rPr>
          <w:rFonts w:ascii="Times New Roman" w:hAnsi="Times New Roman" w:cs="Times New Roman"/>
          <w:b/>
          <w:sz w:val="24"/>
          <w:szCs w:val="24"/>
        </w:rPr>
        <w:t>:</w:t>
      </w:r>
      <w:r w:rsidRPr="00AC22B1">
        <w:rPr>
          <w:rFonts w:ascii="Times New Roman" w:hAnsi="Times New Roman" w:cs="Times New Roman"/>
          <w:spacing w:val="1"/>
          <w:sz w:val="24"/>
          <w:szCs w:val="24"/>
        </w:rPr>
        <w:t xml:space="preserve"> </w:t>
      </w:r>
      <w:r w:rsidRPr="00AC22B1">
        <w:rPr>
          <w:rFonts w:ascii="Times New Roman" w:hAnsi="Times New Roman" w:cs="Times New Roman"/>
          <w:b/>
          <w:bCs/>
          <w:spacing w:val="1"/>
          <w:sz w:val="24"/>
          <w:szCs w:val="24"/>
        </w:rPr>
        <w:t>,,</w:t>
      </w:r>
      <w:proofErr w:type="gramEnd"/>
      <w:r w:rsidRPr="00AC22B1">
        <w:rPr>
          <w:rFonts w:ascii="Times New Roman" w:hAnsi="Times New Roman" w:cs="Times New Roman"/>
          <w:b/>
          <w:bCs/>
          <w:sz w:val="24"/>
          <w:szCs w:val="24"/>
        </w:rPr>
        <w:t>Пон</w:t>
      </w:r>
      <w:r w:rsidRPr="00AC22B1">
        <w:rPr>
          <w:rFonts w:ascii="Times New Roman" w:hAnsi="Times New Roman" w:cs="Times New Roman"/>
          <w:b/>
          <w:bCs/>
          <w:spacing w:val="-9"/>
          <w:sz w:val="24"/>
          <w:szCs w:val="24"/>
        </w:rPr>
        <w:t>у</w:t>
      </w:r>
      <w:r w:rsidRPr="00AC22B1">
        <w:rPr>
          <w:rFonts w:ascii="Times New Roman" w:hAnsi="Times New Roman" w:cs="Times New Roman"/>
          <w:b/>
          <w:bCs/>
          <w:sz w:val="24"/>
          <w:szCs w:val="24"/>
        </w:rPr>
        <w:t>да</w:t>
      </w:r>
      <w:r w:rsidRPr="00AC22B1">
        <w:rPr>
          <w:rFonts w:ascii="Times New Roman" w:hAnsi="Times New Roman" w:cs="Times New Roman"/>
          <w:b/>
          <w:bCs/>
          <w:spacing w:val="2"/>
          <w:sz w:val="24"/>
          <w:szCs w:val="24"/>
        </w:rPr>
        <w:t xml:space="preserve"> </w:t>
      </w:r>
      <w:r w:rsidRPr="00AC22B1">
        <w:rPr>
          <w:rFonts w:ascii="Times New Roman" w:hAnsi="Times New Roman" w:cs="Times New Roman"/>
          <w:b/>
          <w:bCs/>
          <w:spacing w:val="-3"/>
          <w:sz w:val="24"/>
          <w:szCs w:val="24"/>
        </w:rPr>
        <w:t>з</w:t>
      </w:r>
      <w:r w:rsidRPr="00AC22B1">
        <w:rPr>
          <w:rFonts w:ascii="Times New Roman" w:hAnsi="Times New Roman" w:cs="Times New Roman"/>
          <w:b/>
          <w:bCs/>
          <w:sz w:val="24"/>
          <w:szCs w:val="24"/>
        </w:rPr>
        <w:t>а</w:t>
      </w:r>
      <w:r w:rsidRPr="00AC22B1">
        <w:rPr>
          <w:rFonts w:ascii="Times New Roman" w:hAnsi="Times New Roman" w:cs="Times New Roman"/>
          <w:b/>
          <w:bCs/>
          <w:spacing w:val="2"/>
          <w:sz w:val="24"/>
          <w:szCs w:val="24"/>
        </w:rPr>
        <w:t xml:space="preserve"> </w:t>
      </w:r>
      <w:r w:rsidRPr="00AC22B1">
        <w:rPr>
          <w:rFonts w:ascii="Times New Roman" w:hAnsi="Times New Roman" w:cs="Times New Roman"/>
          <w:b/>
          <w:bCs/>
          <w:sz w:val="24"/>
          <w:szCs w:val="24"/>
        </w:rPr>
        <w:t>јавну набавку добра</w:t>
      </w:r>
      <w:r w:rsidRPr="00AC22B1">
        <w:rPr>
          <w:rFonts w:ascii="Times New Roman" w:hAnsi="Times New Roman" w:cs="Times New Roman"/>
          <w:b/>
          <w:bCs/>
          <w:sz w:val="24"/>
          <w:szCs w:val="24"/>
          <w:lang w:val="sr-Cyrl-RS"/>
        </w:rPr>
        <w:t xml:space="preserve"> </w:t>
      </w:r>
      <w:r w:rsidRPr="00AC22B1">
        <w:rPr>
          <w:rFonts w:ascii="Times New Roman" w:hAnsi="Times New Roman" w:cs="Times New Roman"/>
          <w:b/>
          <w:bCs/>
          <w:sz w:val="24"/>
          <w:szCs w:val="24"/>
        </w:rPr>
        <w:t>-</w:t>
      </w:r>
      <w:r w:rsidRPr="00AC22B1">
        <w:rPr>
          <w:rFonts w:ascii="Times New Roman" w:hAnsi="Times New Roman" w:cs="Times New Roman"/>
          <w:b/>
          <w:bCs/>
          <w:spacing w:val="1"/>
          <w:sz w:val="24"/>
          <w:szCs w:val="24"/>
        </w:rPr>
        <w:t xml:space="preserve"> </w:t>
      </w:r>
      <w:r w:rsidRPr="00AC22B1">
        <w:rPr>
          <w:rFonts w:ascii="Times New Roman" w:hAnsi="Times New Roman" w:cs="Times New Roman"/>
          <w:b/>
          <w:bCs/>
          <w:sz w:val="24"/>
          <w:szCs w:val="24"/>
        </w:rPr>
        <w:t>е</w:t>
      </w:r>
      <w:r w:rsidRPr="00AC22B1">
        <w:rPr>
          <w:rFonts w:ascii="Times New Roman" w:hAnsi="Times New Roman" w:cs="Times New Roman"/>
          <w:b/>
          <w:bCs/>
          <w:spacing w:val="-4"/>
          <w:sz w:val="24"/>
          <w:szCs w:val="24"/>
        </w:rPr>
        <w:t>л</w:t>
      </w:r>
      <w:r w:rsidRPr="00AC22B1">
        <w:rPr>
          <w:rFonts w:ascii="Times New Roman" w:hAnsi="Times New Roman" w:cs="Times New Roman"/>
          <w:b/>
          <w:bCs/>
          <w:sz w:val="24"/>
          <w:szCs w:val="24"/>
        </w:rPr>
        <w:t>е</w:t>
      </w:r>
      <w:r w:rsidRPr="00AC22B1">
        <w:rPr>
          <w:rFonts w:ascii="Times New Roman" w:hAnsi="Times New Roman" w:cs="Times New Roman"/>
          <w:b/>
          <w:bCs/>
          <w:spacing w:val="1"/>
          <w:sz w:val="24"/>
          <w:szCs w:val="24"/>
        </w:rPr>
        <w:t>к</w:t>
      </w:r>
      <w:r w:rsidRPr="00AC22B1">
        <w:rPr>
          <w:rFonts w:ascii="Times New Roman" w:hAnsi="Times New Roman" w:cs="Times New Roman"/>
          <w:b/>
          <w:bCs/>
          <w:spacing w:val="-2"/>
          <w:sz w:val="24"/>
          <w:szCs w:val="24"/>
        </w:rPr>
        <w:t>т</w:t>
      </w:r>
      <w:r w:rsidRPr="00AC22B1">
        <w:rPr>
          <w:rFonts w:ascii="Times New Roman" w:hAnsi="Times New Roman" w:cs="Times New Roman"/>
          <w:b/>
          <w:bCs/>
          <w:sz w:val="24"/>
          <w:szCs w:val="24"/>
        </w:rPr>
        <w:t>рич</w:t>
      </w:r>
      <w:r w:rsidRPr="00AC22B1">
        <w:rPr>
          <w:rFonts w:ascii="Times New Roman" w:hAnsi="Times New Roman" w:cs="Times New Roman"/>
          <w:b/>
          <w:bCs/>
          <w:spacing w:val="1"/>
          <w:sz w:val="24"/>
          <w:szCs w:val="24"/>
        </w:rPr>
        <w:t>н</w:t>
      </w:r>
      <w:r w:rsidRPr="00AC22B1">
        <w:rPr>
          <w:rFonts w:ascii="Times New Roman" w:hAnsi="Times New Roman" w:cs="Times New Roman"/>
          <w:b/>
          <w:bCs/>
          <w:sz w:val="24"/>
          <w:szCs w:val="24"/>
        </w:rPr>
        <w:t>е енергиј</w:t>
      </w:r>
      <w:r w:rsidRPr="00AC22B1">
        <w:rPr>
          <w:rFonts w:ascii="Times New Roman" w:hAnsi="Times New Roman" w:cs="Times New Roman"/>
          <w:b/>
          <w:bCs/>
          <w:spacing w:val="-1"/>
          <w:sz w:val="24"/>
          <w:szCs w:val="24"/>
        </w:rPr>
        <w:t>е</w:t>
      </w:r>
      <w:r w:rsidRPr="00AC22B1">
        <w:rPr>
          <w:rFonts w:ascii="Times New Roman" w:hAnsi="Times New Roman" w:cs="Times New Roman"/>
          <w:sz w:val="24"/>
          <w:szCs w:val="24"/>
        </w:rPr>
        <w:t xml:space="preserve">, </w:t>
      </w:r>
      <w:r w:rsidRPr="00AC22B1">
        <w:rPr>
          <w:rFonts w:ascii="Times New Roman" w:hAnsi="Times New Roman" w:cs="Times New Roman"/>
          <w:b/>
          <w:bCs/>
          <w:sz w:val="24"/>
          <w:szCs w:val="24"/>
        </w:rPr>
        <w:t xml:space="preserve">ЈН </w:t>
      </w:r>
      <w:r w:rsidRPr="00AC22B1">
        <w:rPr>
          <w:rFonts w:ascii="Times New Roman" w:hAnsi="Times New Roman" w:cs="Times New Roman"/>
          <w:b/>
          <w:bCs/>
          <w:spacing w:val="1"/>
          <w:sz w:val="24"/>
          <w:szCs w:val="24"/>
        </w:rPr>
        <w:t>б</w:t>
      </w:r>
      <w:r w:rsidRPr="00AC22B1">
        <w:rPr>
          <w:rFonts w:ascii="Times New Roman" w:hAnsi="Times New Roman" w:cs="Times New Roman"/>
          <w:b/>
          <w:bCs/>
          <w:sz w:val="24"/>
          <w:szCs w:val="24"/>
        </w:rPr>
        <w:t xml:space="preserve">р. </w:t>
      </w:r>
      <w:r w:rsidR="00C66EFA">
        <w:rPr>
          <w:rFonts w:ascii="Times New Roman" w:hAnsi="Times New Roman" w:cs="Times New Roman"/>
          <w:b/>
          <w:bCs/>
          <w:sz w:val="24"/>
          <w:szCs w:val="24"/>
          <w:lang w:val="sr-Cyrl-RS"/>
        </w:rPr>
        <w:t>3</w:t>
      </w:r>
      <w:r w:rsidRPr="00AC22B1">
        <w:rPr>
          <w:rFonts w:ascii="Times New Roman" w:hAnsi="Times New Roman" w:cs="Times New Roman"/>
          <w:b/>
          <w:bCs/>
          <w:sz w:val="24"/>
          <w:szCs w:val="24"/>
        </w:rPr>
        <w:t xml:space="preserve">/2018 - </w:t>
      </w:r>
      <w:r w:rsidRPr="00AC22B1">
        <w:rPr>
          <w:rFonts w:ascii="Times New Roman" w:hAnsi="Times New Roman" w:cs="Times New Roman"/>
          <w:b/>
          <w:bCs/>
          <w:spacing w:val="-1"/>
          <w:sz w:val="24"/>
          <w:szCs w:val="24"/>
        </w:rPr>
        <w:t>Н</w:t>
      </w:r>
      <w:r w:rsidRPr="00AC22B1">
        <w:rPr>
          <w:rFonts w:ascii="Times New Roman" w:hAnsi="Times New Roman" w:cs="Times New Roman"/>
          <w:b/>
          <w:bCs/>
          <w:sz w:val="24"/>
          <w:szCs w:val="24"/>
        </w:rPr>
        <w:t>Е О</w:t>
      </w:r>
      <w:r w:rsidRPr="00AC22B1">
        <w:rPr>
          <w:rFonts w:ascii="Times New Roman" w:hAnsi="Times New Roman" w:cs="Times New Roman"/>
          <w:b/>
          <w:bCs/>
          <w:spacing w:val="-1"/>
          <w:sz w:val="24"/>
          <w:szCs w:val="24"/>
        </w:rPr>
        <w:t>Т</w:t>
      </w:r>
      <w:r w:rsidRPr="00AC22B1">
        <w:rPr>
          <w:rFonts w:ascii="Times New Roman" w:hAnsi="Times New Roman" w:cs="Times New Roman"/>
          <w:b/>
          <w:bCs/>
          <w:spacing w:val="-13"/>
          <w:sz w:val="24"/>
          <w:szCs w:val="24"/>
        </w:rPr>
        <w:t>В</w:t>
      </w:r>
      <w:r w:rsidRPr="00AC22B1">
        <w:rPr>
          <w:rFonts w:ascii="Times New Roman" w:hAnsi="Times New Roman" w:cs="Times New Roman"/>
          <w:b/>
          <w:bCs/>
          <w:spacing w:val="1"/>
          <w:sz w:val="24"/>
          <w:szCs w:val="24"/>
        </w:rPr>
        <w:t>А</w:t>
      </w:r>
      <w:r w:rsidRPr="00AC22B1">
        <w:rPr>
          <w:rFonts w:ascii="Times New Roman" w:hAnsi="Times New Roman" w:cs="Times New Roman"/>
          <w:b/>
          <w:bCs/>
          <w:spacing w:val="-22"/>
          <w:sz w:val="24"/>
          <w:szCs w:val="24"/>
        </w:rPr>
        <w:t>Р</w:t>
      </w:r>
      <w:r w:rsidRPr="00AC22B1">
        <w:rPr>
          <w:rFonts w:ascii="Times New Roman" w:hAnsi="Times New Roman" w:cs="Times New Roman"/>
          <w:b/>
          <w:bCs/>
          <w:spacing w:val="-13"/>
          <w:sz w:val="24"/>
          <w:szCs w:val="24"/>
        </w:rPr>
        <w:t>А</w:t>
      </w:r>
      <w:r w:rsidRPr="00AC22B1">
        <w:rPr>
          <w:rFonts w:ascii="Times New Roman" w:hAnsi="Times New Roman" w:cs="Times New Roman"/>
          <w:b/>
          <w:bCs/>
          <w:sz w:val="24"/>
          <w:szCs w:val="24"/>
        </w:rPr>
        <w:t>ТИ”.</w:t>
      </w:r>
    </w:p>
    <w:p w:rsidR="00AC22B1" w:rsidRPr="00C66EFA" w:rsidRDefault="00AC22B1" w:rsidP="00C66EFA">
      <w:pPr>
        <w:widowControl w:val="0"/>
        <w:autoSpaceDE w:val="0"/>
        <w:autoSpaceDN w:val="0"/>
        <w:adjustRightInd w:val="0"/>
        <w:spacing w:after="0" w:line="240" w:lineRule="auto"/>
        <w:ind w:right="62" w:firstLine="360"/>
        <w:jc w:val="both"/>
        <w:rPr>
          <w:rFonts w:ascii="Times New Roman" w:hAnsi="Times New Roman" w:cs="Times New Roman"/>
          <w:b/>
          <w:sz w:val="24"/>
          <w:szCs w:val="24"/>
          <w:u w:val="single"/>
        </w:rPr>
      </w:pPr>
      <w:r w:rsidRPr="00C66EFA">
        <w:rPr>
          <w:rFonts w:ascii="Times New Roman" w:hAnsi="Times New Roman" w:cs="Times New Roman"/>
          <w:b/>
          <w:sz w:val="24"/>
          <w:szCs w:val="24"/>
          <w:u w:val="single"/>
        </w:rPr>
        <w:t>Пон</w:t>
      </w:r>
      <w:r w:rsidRPr="00C66EFA">
        <w:rPr>
          <w:rFonts w:ascii="Times New Roman" w:hAnsi="Times New Roman" w:cs="Times New Roman"/>
          <w:b/>
          <w:spacing w:val="-8"/>
          <w:sz w:val="24"/>
          <w:szCs w:val="24"/>
          <w:u w:val="single"/>
        </w:rPr>
        <w:t>у</w:t>
      </w:r>
      <w:r w:rsidRPr="00C66EFA">
        <w:rPr>
          <w:rFonts w:ascii="Times New Roman" w:hAnsi="Times New Roman" w:cs="Times New Roman"/>
          <w:b/>
          <w:sz w:val="24"/>
          <w:szCs w:val="24"/>
          <w:u w:val="single"/>
        </w:rPr>
        <w:t>да</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z w:val="24"/>
          <w:szCs w:val="24"/>
          <w:u w:val="single"/>
        </w:rPr>
        <w:t>се</w:t>
      </w:r>
      <w:r w:rsidRPr="00C66EFA">
        <w:rPr>
          <w:rFonts w:ascii="Times New Roman" w:hAnsi="Times New Roman" w:cs="Times New Roman"/>
          <w:b/>
          <w:spacing w:val="4"/>
          <w:sz w:val="24"/>
          <w:szCs w:val="24"/>
          <w:u w:val="single"/>
        </w:rPr>
        <w:t xml:space="preserve"> </w:t>
      </w:r>
      <w:r w:rsidRPr="00C66EFA">
        <w:rPr>
          <w:rFonts w:ascii="Times New Roman" w:hAnsi="Times New Roman" w:cs="Times New Roman"/>
          <w:b/>
          <w:sz w:val="24"/>
          <w:szCs w:val="24"/>
          <w:u w:val="single"/>
        </w:rPr>
        <w:t>см</w:t>
      </w:r>
      <w:r w:rsidRPr="00C66EFA">
        <w:rPr>
          <w:rFonts w:ascii="Times New Roman" w:hAnsi="Times New Roman" w:cs="Times New Roman"/>
          <w:b/>
          <w:spacing w:val="-5"/>
          <w:sz w:val="24"/>
          <w:szCs w:val="24"/>
          <w:u w:val="single"/>
        </w:rPr>
        <w:t>а</w:t>
      </w:r>
      <w:r w:rsidRPr="00C66EFA">
        <w:rPr>
          <w:rFonts w:ascii="Times New Roman" w:hAnsi="Times New Roman" w:cs="Times New Roman"/>
          <w:b/>
          <w:sz w:val="24"/>
          <w:szCs w:val="24"/>
          <w:u w:val="single"/>
        </w:rPr>
        <w:t>тра</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pacing w:val="-10"/>
          <w:sz w:val="24"/>
          <w:szCs w:val="24"/>
          <w:u w:val="single"/>
        </w:rPr>
        <w:t>б</w:t>
      </w:r>
      <w:r w:rsidRPr="00C66EFA">
        <w:rPr>
          <w:rFonts w:ascii="Times New Roman" w:hAnsi="Times New Roman" w:cs="Times New Roman"/>
          <w:b/>
          <w:spacing w:val="-1"/>
          <w:sz w:val="24"/>
          <w:szCs w:val="24"/>
          <w:u w:val="single"/>
        </w:rPr>
        <w:t>л</w:t>
      </w:r>
      <w:r w:rsidRPr="00C66EFA">
        <w:rPr>
          <w:rFonts w:ascii="Times New Roman" w:hAnsi="Times New Roman" w:cs="Times New Roman"/>
          <w:b/>
          <w:sz w:val="24"/>
          <w:szCs w:val="24"/>
          <w:u w:val="single"/>
        </w:rPr>
        <w:t>а</w:t>
      </w:r>
      <w:r w:rsidRPr="00C66EFA">
        <w:rPr>
          <w:rFonts w:ascii="Times New Roman" w:hAnsi="Times New Roman" w:cs="Times New Roman"/>
          <w:b/>
          <w:spacing w:val="-5"/>
          <w:sz w:val="24"/>
          <w:szCs w:val="24"/>
          <w:u w:val="single"/>
        </w:rPr>
        <w:t>г</w:t>
      </w:r>
      <w:r w:rsidRPr="00C66EFA">
        <w:rPr>
          <w:rFonts w:ascii="Times New Roman" w:hAnsi="Times New Roman" w:cs="Times New Roman"/>
          <w:b/>
          <w:sz w:val="24"/>
          <w:szCs w:val="24"/>
          <w:u w:val="single"/>
        </w:rPr>
        <w:t>овременом</w:t>
      </w:r>
      <w:r w:rsidRPr="00C66EFA">
        <w:rPr>
          <w:rFonts w:ascii="Times New Roman" w:hAnsi="Times New Roman" w:cs="Times New Roman"/>
          <w:b/>
          <w:spacing w:val="4"/>
          <w:sz w:val="24"/>
          <w:szCs w:val="24"/>
          <w:u w:val="single"/>
        </w:rPr>
        <w:t xml:space="preserve"> </w:t>
      </w:r>
      <w:r w:rsidRPr="00C66EFA">
        <w:rPr>
          <w:rFonts w:ascii="Times New Roman" w:hAnsi="Times New Roman" w:cs="Times New Roman"/>
          <w:b/>
          <w:sz w:val="24"/>
          <w:szCs w:val="24"/>
          <w:u w:val="single"/>
        </w:rPr>
        <w:t>у</w:t>
      </w:r>
      <w:r w:rsidRPr="00C66EFA">
        <w:rPr>
          <w:rFonts w:ascii="Times New Roman" w:hAnsi="Times New Roman" w:cs="Times New Roman"/>
          <w:b/>
          <w:spacing w:val="3"/>
          <w:sz w:val="24"/>
          <w:szCs w:val="24"/>
          <w:u w:val="single"/>
        </w:rPr>
        <w:t>к</w:t>
      </w:r>
      <w:r w:rsidRPr="00C66EFA">
        <w:rPr>
          <w:rFonts w:ascii="Times New Roman" w:hAnsi="Times New Roman" w:cs="Times New Roman"/>
          <w:b/>
          <w:spacing w:val="-5"/>
          <w:sz w:val="24"/>
          <w:szCs w:val="24"/>
          <w:u w:val="single"/>
        </w:rPr>
        <w:t>о</w:t>
      </w:r>
      <w:r w:rsidRPr="00C66EFA">
        <w:rPr>
          <w:rFonts w:ascii="Times New Roman" w:hAnsi="Times New Roman" w:cs="Times New Roman"/>
          <w:b/>
          <w:sz w:val="24"/>
          <w:szCs w:val="24"/>
          <w:u w:val="single"/>
        </w:rPr>
        <w:t>ли</w:t>
      </w:r>
      <w:r w:rsidRPr="00C66EFA">
        <w:rPr>
          <w:rFonts w:ascii="Times New Roman" w:hAnsi="Times New Roman" w:cs="Times New Roman"/>
          <w:b/>
          <w:spacing w:val="2"/>
          <w:sz w:val="24"/>
          <w:szCs w:val="24"/>
          <w:u w:val="single"/>
        </w:rPr>
        <w:t>к</w:t>
      </w:r>
      <w:r w:rsidRPr="00C66EFA">
        <w:rPr>
          <w:rFonts w:ascii="Times New Roman" w:hAnsi="Times New Roman" w:cs="Times New Roman"/>
          <w:b/>
          <w:sz w:val="24"/>
          <w:szCs w:val="24"/>
          <w:u w:val="single"/>
        </w:rPr>
        <w:t>о</w:t>
      </w:r>
      <w:r w:rsidRPr="00C66EFA">
        <w:rPr>
          <w:rFonts w:ascii="Times New Roman" w:hAnsi="Times New Roman" w:cs="Times New Roman"/>
          <w:b/>
          <w:spacing w:val="2"/>
          <w:sz w:val="24"/>
          <w:szCs w:val="24"/>
          <w:u w:val="single"/>
        </w:rPr>
        <w:t xml:space="preserve"> </w:t>
      </w:r>
      <w:r w:rsidRPr="00C66EFA">
        <w:rPr>
          <w:rFonts w:ascii="Times New Roman" w:hAnsi="Times New Roman" w:cs="Times New Roman"/>
          <w:b/>
          <w:spacing w:val="1"/>
          <w:sz w:val="24"/>
          <w:szCs w:val="24"/>
          <w:u w:val="single"/>
        </w:rPr>
        <w:t>ј</w:t>
      </w:r>
      <w:r w:rsidRPr="00C66EFA">
        <w:rPr>
          <w:rFonts w:ascii="Times New Roman" w:hAnsi="Times New Roman" w:cs="Times New Roman"/>
          <w:b/>
          <w:sz w:val="24"/>
          <w:szCs w:val="24"/>
          <w:u w:val="single"/>
        </w:rPr>
        <w:t>е</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z w:val="24"/>
          <w:szCs w:val="24"/>
          <w:u w:val="single"/>
        </w:rPr>
        <w:t>примљена</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pacing w:val="-5"/>
          <w:sz w:val="24"/>
          <w:szCs w:val="24"/>
          <w:u w:val="single"/>
        </w:rPr>
        <w:t>о</w:t>
      </w:r>
      <w:r w:rsidRPr="00C66EFA">
        <w:rPr>
          <w:rFonts w:ascii="Times New Roman" w:hAnsi="Times New Roman" w:cs="Times New Roman"/>
          <w:b/>
          <w:sz w:val="24"/>
          <w:szCs w:val="24"/>
          <w:u w:val="single"/>
        </w:rPr>
        <w:t>д</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pacing w:val="1"/>
          <w:sz w:val="24"/>
          <w:szCs w:val="24"/>
          <w:u w:val="single"/>
        </w:rPr>
        <w:t>с</w:t>
      </w:r>
      <w:r w:rsidRPr="00C66EFA">
        <w:rPr>
          <w:rFonts w:ascii="Times New Roman" w:hAnsi="Times New Roman" w:cs="Times New Roman"/>
          <w:b/>
          <w:sz w:val="24"/>
          <w:szCs w:val="24"/>
          <w:u w:val="single"/>
        </w:rPr>
        <w:t>тране</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z w:val="24"/>
          <w:szCs w:val="24"/>
          <w:u w:val="single"/>
        </w:rPr>
        <w:t>наручиоца</w:t>
      </w:r>
      <w:r w:rsidRPr="00C66EFA">
        <w:rPr>
          <w:rFonts w:ascii="Times New Roman" w:hAnsi="Times New Roman" w:cs="Times New Roman"/>
          <w:b/>
          <w:spacing w:val="3"/>
          <w:sz w:val="24"/>
          <w:szCs w:val="24"/>
          <w:u w:val="single"/>
        </w:rPr>
        <w:t xml:space="preserve"> </w:t>
      </w:r>
      <w:r w:rsidRPr="00C66EFA">
        <w:rPr>
          <w:rFonts w:ascii="Times New Roman" w:hAnsi="Times New Roman" w:cs="Times New Roman"/>
          <w:b/>
          <w:sz w:val="24"/>
          <w:szCs w:val="24"/>
          <w:u w:val="single"/>
        </w:rPr>
        <w:t>до</w:t>
      </w:r>
      <w:r w:rsidR="00C66EFA">
        <w:rPr>
          <w:rFonts w:ascii="Times New Roman" w:hAnsi="Times New Roman" w:cs="Times New Roman"/>
          <w:b/>
          <w:sz w:val="24"/>
          <w:szCs w:val="24"/>
          <w:u w:val="single"/>
          <w:lang w:val="sr-Cyrl-RS"/>
        </w:rPr>
        <w:t xml:space="preserve"> </w:t>
      </w:r>
      <w:r w:rsidR="00541514" w:rsidRPr="00541514">
        <w:rPr>
          <w:rFonts w:ascii="Times New Roman" w:hAnsi="Times New Roman" w:cs="Times New Roman"/>
          <w:b/>
          <w:bCs/>
          <w:sz w:val="24"/>
          <w:szCs w:val="24"/>
          <w:u w:val="single"/>
          <w:lang w:val="sr-Cyrl-RS"/>
        </w:rPr>
        <w:t>05.04</w:t>
      </w:r>
      <w:r w:rsidR="00C66EFA">
        <w:rPr>
          <w:rFonts w:ascii="Times New Roman" w:hAnsi="Times New Roman" w:cs="Times New Roman"/>
          <w:b/>
          <w:bCs/>
          <w:sz w:val="24"/>
          <w:szCs w:val="24"/>
          <w:u w:val="single"/>
          <w:lang w:val="sr-Cyrl-RS"/>
        </w:rPr>
        <w:t>.2019</w:t>
      </w:r>
      <w:r w:rsidRPr="00C66EFA">
        <w:rPr>
          <w:rFonts w:ascii="Times New Roman" w:hAnsi="Times New Roman" w:cs="Times New Roman"/>
          <w:b/>
          <w:spacing w:val="1"/>
          <w:sz w:val="24"/>
          <w:szCs w:val="24"/>
          <w:u w:val="single"/>
        </w:rPr>
        <w:t>.</w:t>
      </w:r>
      <w:r w:rsidRPr="00C66EFA">
        <w:rPr>
          <w:rFonts w:ascii="Times New Roman" w:hAnsi="Times New Roman" w:cs="Times New Roman"/>
          <w:b/>
          <w:spacing w:val="1"/>
          <w:sz w:val="24"/>
          <w:szCs w:val="24"/>
          <w:u w:val="single"/>
          <w:lang w:val="sr-Cyrl-RS"/>
        </w:rPr>
        <w:t xml:space="preserve"> </w:t>
      </w:r>
      <w:r w:rsidRPr="00C66EFA">
        <w:rPr>
          <w:rFonts w:ascii="Times New Roman" w:hAnsi="Times New Roman" w:cs="Times New Roman"/>
          <w:b/>
          <w:spacing w:val="-5"/>
          <w:sz w:val="24"/>
          <w:szCs w:val="24"/>
          <w:u w:val="single"/>
        </w:rPr>
        <w:t>го</w:t>
      </w:r>
      <w:r w:rsidRPr="00C66EFA">
        <w:rPr>
          <w:rFonts w:ascii="Times New Roman" w:hAnsi="Times New Roman" w:cs="Times New Roman"/>
          <w:b/>
          <w:spacing w:val="-1"/>
          <w:sz w:val="24"/>
          <w:szCs w:val="24"/>
          <w:u w:val="single"/>
        </w:rPr>
        <w:t>д</w:t>
      </w:r>
      <w:r w:rsidRPr="00C66EFA">
        <w:rPr>
          <w:rFonts w:ascii="Times New Roman" w:hAnsi="Times New Roman" w:cs="Times New Roman"/>
          <w:b/>
          <w:sz w:val="24"/>
          <w:szCs w:val="24"/>
          <w:u w:val="single"/>
        </w:rPr>
        <w:t>и</w:t>
      </w:r>
      <w:r w:rsidRPr="00C66EFA">
        <w:rPr>
          <w:rFonts w:ascii="Times New Roman" w:hAnsi="Times New Roman" w:cs="Times New Roman"/>
          <w:b/>
          <w:spacing w:val="-1"/>
          <w:sz w:val="24"/>
          <w:szCs w:val="24"/>
          <w:u w:val="single"/>
        </w:rPr>
        <w:t>н</w:t>
      </w:r>
      <w:r w:rsidRPr="00C66EFA">
        <w:rPr>
          <w:rFonts w:ascii="Times New Roman" w:hAnsi="Times New Roman" w:cs="Times New Roman"/>
          <w:b/>
          <w:sz w:val="24"/>
          <w:szCs w:val="24"/>
          <w:u w:val="single"/>
        </w:rPr>
        <w:t>е до</w:t>
      </w:r>
      <w:r w:rsidRPr="00C66EFA">
        <w:rPr>
          <w:rFonts w:ascii="Times New Roman" w:hAnsi="Times New Roman" w:cs="Times New Roman"/>
          <w:b/>
          <w:spacing w:val="1"/>
          <w:sz w:val="24"/>
          <w:szCs w:val="24"/>
          <w:u w:val="single"/>
        </w:rPr>
        <w:t xml:space="preserve"> </w:t>
      </w:r>
      <w:r w:rsidRPr="00C66EFA">
        <w:rPr>
          <w:rFonts w:ascii="Times New Roman" w:hAnsi="Times New Roman" w:cs="Times New Roman"/>
          <w:b/>
          <w:bCs/>
          <w:sz w:val="24"/>
          <w:szCs w:val="24"/>
          <w:u w:val="single"/>
          <w:lang w:val="sr-Cyrl-RS"/>
        </w:rPr>
        <w:t>10</w:t>
      </w:r>
      <w:r w:rsidRPr="00C66EFA">
        <w:rPr>
          <w:rFonts w:ascii="Times New Roman" w:hAnsi="Times New Roman" w:cs="Times New Roman"/>
          <w:b/>
          <w:bCs/>
          <w:sz w:val="24"/>
          <w:szCs w:val="24"/>
          <w:u w:val="single"/>
        </w:rPr>
        <w:t>:</w:t>
      </w:r>
      <w:r w:rsidRPr="00C66EFA">
        <w:rPr>
          <w:rFonts w:ascii="Times New Roman" w:hAnsi="Times New Roman" w:cs="Times New Roman"/>
          <w:b/>
          <w:bCs/>
          <w:sz w:val="24"/>
          <w:szCs w:val="24"/>
          <w:u w:val="single"/>
          <w:lang w:val="sr-Cyrl-RS"/>
        </w:rPr>
        <w:t>00</w:t>
      </w:r>
      <w:r w:rsidRPr="00C66EFA">
        <w:rPr>
          <w:rFonts w:ascii="Times New Roman" w:hAnsi="Times New Roman" w:cs="Times New Roman"/>
          <w:b/>
          <w:bCs/>
          <w:spacing w:val="1"/>
          <w:sz w:val="24"/>
          <w:szCs w:val="24"/>
          <w:u w:val="single"/>
        </w:rPr>
        <w:t xml:space="preserve"> </w:t>
      </w:r>
      <w:r w:rsidRPr="00C66EFA">
        <w:rPr>
          <w:rFonts w:ascii="Times New Roman" w:hAnsi="Times New Roman" w:cs="Times New Roman"/>
          <w:b/>
          <w:bCs/>
          <w:sz w:val="24"/>
          <w:szCs w:val="24"/>
          <w:u w:val="single"/>
        </w:rPr>
        <w:t>час</w:t>
      </w:r>
      <w:r w:rsidRPr="00C66EFA">
        <w:rPr>
          <w:rFonts w:ascii="Times New Roman" w:hAnsi="Times New Roman" w:cs="Times New Roman"/>
          <w:b/>
          <w:bCs/>
          <w:spacing w:val="1"/>
          <w:sz w:val="24"/>
          <w:szCs w:val="24"/>
          <w:u w:val="single"/>
        </w:rPr>
        <w:t>о</w:t>
      </w:r>
      <w:r w:rsidRPr="00C66EFA">
        <w:rPr>
          <w:rFonts w:ascii="Times New Roman" w:hAnsi="Times New Roman" w:cs="Times New Roman"/>
          <w:b/>
          <w:bCs/>
          <w:spacing w:val="-2"/>
          <w:sz w:val="24"/>
          <w:szCs w:val="24"/>
          <w:u w:val="single"/>
        </w:rPr>
        <w:t>в</w:t>
      </w:r>
      <w:r w:rsidRPr="00C66EFA">
        <w:rPr>
          <w:rFonts w:ascii="Times New Roman" w:hAnsi="Times New Roman" w:cs="Times New Roman"/>
          <w:b/>
          <w:bCs/>
          <w:sz w:val="24"/>
          <w:szCs w:val="24"/>
          <w:u w:val="single"/>
        </w:rPr>
        <w:t>а</w:t>
      </w:r>
      <w:r w:rsidRPr="00C66EFA">
        <w:rPr>
          <w:rFonts w:ascii="Times New Roman" w:hAnsi="Times New Roman" w:cs="Times New Roman"/>
          <w:b/>
          <w:bCs/>
          <w:spacing w:val="1"/>
          <w:sz w:val="24"/>
          <w:szCs w:val="24"/>
          <w:lang w:val="sr-Cyrl-RS"/>
        </w:rPr>
        <w:t>.</w:t>
      </w:r>
    </w:p>
    <w:p w:rsidR="00AC22B1" w:rsidRPr="00AC22B1" w:rsidRDefault="00AC22B1" w:rsidP="00AC22B1">
      <w:pPr>
        <w:pStyle w:val="NoSpacing"/>
        <w:spacing w:line="240" w:lineRule="auto"/>
        <w:jc w:val="both"/>
        <w:rPr>
          <w:rFonts w:ascii="Times New Roman" w:hAnsi="Times New Roman" w:cs="Times New Roman"/>
          <w:sz w:val="24"/>
          <w:szCs w:val="24"/>
          <w:lang w:val="sr-Cyrl-CS"/>
        </w:rPr>
      </w:pPr>
      <w:r w:rsidRPr="00C66EFA">
        <w:rPr>
          <w:rFonts w:ascii="Times New Roman" w:hAnsi="Times New Roman" w:cs="Times New Roman"/>
          <w:b/>
          <w:sz w:val="24"/>
          <w:szCs w:val="24"/>
          <w:lang w:val="sr-Cyrl-RS"/>
        </w:rPr>
        <w:t xml:space="preserve">      </w:t>
      </w:r>
      <w:proofErr w:type="gramStart"/>
      <w:r w:rsidRPr="00C66EFA">
        <w:rPr>
          <w:rFonts w:ascii="Times New Roman" w:hAnsi="Times New Roman" w:cs="Times New Roman"/>
          <w:b/>
          <w:sz w:val="24"/>
          <w:szCs w:val="24"/>
          <w:u w:val="single"/>
        </w:rPr>
        <w:t>Јавно</w:t>
      </w:r>
      <w:r w:rsidRPr="00C66EFA">
        <w:rPr>
          <w:rFonts w:ascii="Times New Roman" w:hAnsi="Times New Roman" w:cs="Times New Roman"/>
          <w:b/>
          <w:spacing w:val="39"/>
          <w:sz w:val="24"/>
          <w:szCs w:val="24"/>
          <w:u w:val="single"/>
        </w:rPr>
        <w:t xml:space="preserve"> </w:t>
      </w:r>
      <w:r w:rsidRPr="00C66EFA">
        <w:rPr>
          <w:rFonts w:ascii="Times New Roman" w:hAnsi="Times New Roman" w:cs="Times New Roman"/>
          <w:b/>
          <w:spacing w:val="-5"/>
          <w:sz w:val="24"/>
          <w:szCs w:val="24"/>
          <w:u w:val="single"/>
        </w:rPr>
        <w:t>о</w:t>
      </w:r>
      <w:r w:rsidRPr="00C66EFA">
        <w:rPr>
          <w:rFonts w:ascii="Times New Roman" w:hAnsi="Times New Roman" w:cs="Times New Roman"/>
          <w:b/>
          <w:sz w:val="24"/>
          <w:szCs w:val="24"/>
          <w:u w:val="single"/>
        </w:rPr>
        <w:t>т</w:t>
      </w:r>
      <w:r w:rsidRPr="00C66EFA">
        <w:rPr>
          <w:rFonts w:ascii="Times New Roman" w:hAnsi="Times New Roman" w:cs="Times New Roman"/>
          <w:b/>
          <w:spacing w:val="-3"/>
          <w:sz w:val="24"/>
          <w:szCs w:val="24"/>
          <w:u w:val="single"/>
        </w:rPr>
        <w:t>в</w:t>
      </w:r>
      <w:r w:rsidRPr="00C66EFA">
        <w:rPr>
          <w:rFonts w:ascii="Times New Roman" w:hAnsi="Times New Roman" w:cs="Times New Roman"/>
          <w:b/>
          <w:sz w:val="24"/>
          <w:szCs w:val="24"/>
          <w:u w:val="single"/>
        </w:rPr>
        <w:t>арање</w:t>
      </w:r>
      <w:r w:rsidRPr="00C66EFA">
        <w:rPr>
          <w:rFonts w:ascii="Times New Roman" w:hAnsi="Times New Roman" w:cs="Times New Roman"/>
          <w:b/>
          <w:spacing w:val="39"/>
          <w:sz w:val="24"/>
          <w:szCs w:val="24"/>
          <w:u w:val="single"/>
        </w:rPr>
        <w:t xml:space="preserve"> </w:t>
      </w:r>
      <w:r w:rsidRPr="00C66EFA">
        <w:rPr>
          <w:rFonts w:ascii="Times New Roman" w:hAnsi="Times New Roman" w:cs="Times New Roman"/>
          <w:b/>
          <w:sz w:val="24"/>
          <w:szCs w:val="24"/>
          <w:u w:val="single"/>
        </w:rPr>
        <w:t>пон</w:t>
      </w:r>
      <w:r w:rsidRPr="00C66EFA">
        <w:rPr>
          <w:rFonts w:ascii="Times New Roman" w:hAnsi="Times New Roman" w:cs="Times New Roman"/>
          <w:b/>
          <w:spacing w:val="-8"/>
          <w:sz w:val="24"/>
          <w:szCs w:val="24"/>
          <w:u w:val="single"/>
        </w:rPr>
        <w:t>у</w:t>
      </w:r>
      <w:r w:rsidRPr="00C66EFA">
        <w:rPr>
          <w:rFonts w:ascii="Times New Roman" w:hAnsi="Times New Roman" w:cs="Times New Roman"/>
          <w:b/>
          <w:sz w:val="24"/>
          <w:szCs w:val="24"/>
          <w:u w:val="single"/>
        </w:rPr>
        <w:t>да</w:t>
      </w:r>
      <w:r w:rsidRPr="00C66EFA">
        <w:rPr>
          <w:rFonts w:ascii="Times New Roman" w:hAnsi="Times New Roman" w:cs="Times New Roman"/>
          <w:b/>
          <w:spacing w:val="39"/>
          <w:sz w:val="24"/>
          <w:szCs w:val="24"/>
          <w:u w:val="single"/>
        </w:rPr>
        <w:t xml:space="preserve"> </w:t>
      </w:r>
      <w:r w:rsidRPr="00C66EFA">
        <w:rPr>
          <w:rFonts w:ascii="Times New Roman" w:hAnsi="Times New Roman" w:cs="Times New Roman"/>
          <w:b/>
          <w:sz w:val="24"/>
          <w:szCs w:val="24"/>
          <w:u w:val="single"/>
        </w:rPr>
        <w:t>биће</w:t>
      </w:r>
      <w:r w:rsidRPr="00C66EFA">
        <w:rPr>
          <w:rFonts w:ascii="Times New Roman" w:hAnsi="Times New Roman" w:cs="Times New Roman"/>
          <w:b/>
          <w:spacing w:val="39"/>
          <w:sz w:val="24"/>
          <w:szCs w:val="24"/>
          <w:u w:val="single"/>
        </w:rPr>
        <w:t xml:space="preserve"> </w:t>
      </w:r>
      <w:r w:rsidRPr="00C66EFA">
        <w:rPr>
          <w:rFonts w:ascii="Times New Roman" w:hAnsi="Times New Roman" w:cs="Times New Roman"/>
          <w:b/>
          <w:sz w:val="24"/>
          <w:szCs w:val="24"/>
          <w:u w:val="single"/>
        </w:rPr>
        <w:t>ис</w:t>
      </w:r>
      <w:r w:rsidRPr="00C66EFA">
        <w:rPr>
          <w:rFonts w:ascii="Times New Roman" w:hAnsi="Times New Roman" w:cs="Times New Roman"/>
          <w:b/>
          <w:spacing w:val="-2"/>
          <w:sz w:val="24"/>
          <w:szCs w:val="24"/>
          <w:u w:val="single"/>
        </w:rPr>
        <w:t>т</w:t>
      </w:r>
      <w:r w:rsidRPr="00C66EFA">
        <w:rPr>
          <w:rFonts w:ascii="Times New Roman" w:hAnsi="Times New Roman" w:cs="Times New Roman"/>
          <w:b/>
          <w:sz w:val="24"/>
          <w:szCs w:val="24"/>
          <w:u w:val="single"/>
        </w:rPr>
        <w:t>ог</w:t>
      </w:r>
      <w:r w:rsidRPr="00C66EFA">
        <w:rPr>
          <w:rFonts w:ascii="Times New Roman" w:hAnsi="Times New Roman" w:cs="Times New Roman"/>
          <w:b/>
          <w:spacing w:val="38"/>
          <w:sz w:val="24"/>
          <w:szCs w:val="24"/>
          <w:u w:val="single"/>
        </w:rPr>
        <w:t xml:space="preserve"> </w:t>
      </w:r>
      <w:r w:rsidRPr="00C66EFA">
        <w:rPr>
          <w:rFonts w:ascii="Times New Roman" w:hAnsi="Times New Roman" w:cs="Times New Roman"/>
          <w:b/>
          <w:sz w:val="24"/>
          <w:szCs w:val="24"/>
          <w:u w:val="single"/>
        </w:rPr>
        <w:t>да</w:t>
      </w:r>
      <w:r w:rsidRPr="00C66EFA">
        <w:rPr>
          <w:rFonts w:ascii="Times New Roman" w:hAnsi="Times New Roman" w:cs="Times New Roman"/>
          <w:b/>
          <w:spacing w:val="-2"/>
          <w:sz w:val="24"/>
          <w:szCs w:val="24"/>
          <w:u w:val="single"/>
        </w:rPr>
        <w:t>н</w:t>
      </w:r>
      <w:r w:rsidRPr="00C66EFA">
        <w:rPr>
          <w:rFonts w:ascii="Times New Roman" w:hAnsi="Times New Roman" w:cs="Times New Roman"/>
          <w:b/>
          <w:sz w:val="24"/>
          <w:szCs w:val="24"/>
          <w:u w:val="single"/>
        </w:rPr>
        <w:t>а</w:t>
      </w:r>
      <w:r w:rsidRPr="00C66EFA">
        <w:rPr>
          <w:rFonts w:ascii="Times New Roman" w:hAnsi="Times New Roman" w:cs="Times New Roman"/>
          <w:sz w:val="24"/>
          <w:szCs w:val="24"/>
          <w:u w:val="single"/>
        </w:rPr>
        <w:t xml:space="preserve"> </w:t>
      </w:r>
      <w:r w:rsidR="00541514" w:rsidRPr="00541514">
        <w:rPr>
          <w:rFonts w:ascii="Times New Roman" w:hAnsi="Times New Roman" w:cs="Times New Roman"/>
          <w:b/>
          <w:sz w:val="24"/>
          <w:szCs w:val="24"/>
          <w:u w:val="single"/>
          <w:lang w:val="sr-Cyrl-RS"/>
        </w:rPr>
        <w:t>05.04</w:t>
      </w:r>
      <w:r w:rsidRPr="00C66EFA">
        <w:rPr>
          <w:rFonts w:ascii="Times New Roman" w:hAnsi="Times New Roman" w:cs="Times New Roman"/>
          <w:b/>
          <w:sz w:val="24"/>
          <w:szCs w:val="24"/>
          <w:u w:val="single"/>
        </w:rPr>
        <w:t>.201</w:t>
      </w:r>
      <w:r w:rsidR="00C66EFA">
        <w:rPr>
          <w:rFonts w:ascii="Times New Roman" w:hAnsi="Times New Roman" w:cs="Times New Roman"/>
          <w:b/>
          <w:sz w:val="24"/>
          <w:szCs w:val="24"/>
          <w:u w:val="single"/>
          <w:lang w:val="sr-Cyrl-RS"/>
        </w:rPr>
        <w:t>9</w:t>
      </w:r>
      <w:r w:rsidRPr="00C66EFA">
        <w:rPr>
          <w:rFonts w:ascii="Times New Roman" w:hAnsi="Times New Roman" w:cs="Times New Roman"/>
          <w:b/>
          <w:sz w:val="24"/>
          <w:szCs w:val="24"/>
          <w:u w:val="single"/>
        </w:rPr>
        <w:t>.</w:t>
      </w:r>
      <w:proofErr w:type="gramEnd"/>
      <w:r w:rsidRPr="00C66EFA">
        <w:rPr>
          <w:rFonts w:ascii="Times New Roman" w:hAnsi="Times New Roman" w:cs="Times New Roman"/>
          <w:b/>
          <w:spacing w:val="39"/>
          <w:sz w:val="24"/>
          <w:szCs w:val="24"/>
          <w:u w:val="single"/>
        </w:rPr>
        <w:t xml:space="preserve"> </w:t>
      </w:r>
      <w:proofErr w:type="gramStart"/>
      <w:r w:rsidRPr="00C66EFA">
        <w:rPr>
          <w:rFonts w:ascii="Times New Roman" w:hAnsi="Times New Roman" w:cs="Times New Roman"/>
          <w:b/>
          <w:spacing w:val="-5"/>
          <w:sz w:val="24"/>
          <w:szCs w:val="24"/>
          <w:u w:val="single"/>
        </w:rPr>
        <w:t>го</w:t>
      </w:r>
      <w:r w:rsidRPr="00C66EFA">
        <w:rPr>
          <w:rFonts w:ascii="Times New Roman" w:hAnsi="Times New Roman" w:cs="Times New Roman"/>
          <w:b/>
          <w:spacing w:val="-1"/>
          <w:sz w:val="24"/>
          <w:szCs w:val="24"/>
          <w:u w:val="single"/>
        </w:rPr>
        <w:t>д</w:t>
      </w:r>
      <w:r w:rsidRPr="00C66EFA">
        <w:rPr>
          <w:rFonts w:ascii="Times New Roman" w:hAnsi="Times New Roman" w:cs="Times New Roman"/>
          <w:b/>
          <w:sz w:val="24"/>
          <w:szCs w:val="24"/>
          <w:u w:val="single"/>
        </w:rPr>
        <w:t>и</w:t>
      </w:r>
      <w:r w:rsidRPr="00C66EFA">
        <w:rPr>
          <w:rFonts w:ascii="Times New Roman" w:hAnsi="Times New Roman" w:cs="Times New Roman"/>
          <w:b/>
          <w:spacing w:val="-1"/>
          <w:sz w:val="24"/>
          <w:szCs w:val="24"/>
          <w:u w:val="single"/>
        </w:rPr>
        <w:t>н</w:t>
      </w:r>
      <w:r w:rsidRPr="00C66EFA">
        <w:rPr>
          <w:rFonts w:ascii="Times New Roman" w:hAnsi="Times New Roman" w:cs="Times New Roman"/>
          <w:b/>
          <w:sz w:val="24"/>
          <w:szCs w:val="24"/>
          <w:u w:val="single"/>
        </w:rPr>
        <w:t>е</w:t>
      </w:r>
      <w:proofErr w:type="gramEnd"/>
      <w:r w:rsidRPr="00C66EFA">
        <w:rPr>
          <w:rFonts w:ascii="Times New Roman" w:hAnsi="Times New Roman" w:cs="Times New Roman"/>
          <w:spacing w:val="39"/>
          <w:sz w:val="24"/>
          <w:szCs w:val="24"/>
        </w:rPr>
        <w:t xml:space="preserve"> </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w:t>
      </w:r>
      <w:r w:rsidRPr="00AC22B1">
        <w:rPr>
          <w:rFonts w:ascii="Times New Roman" w:hAnsi="Times New Roman" w:cs="Times New Roman"/>
          <w:spacing w:val="1"/>
          <w:sz w:val="24"/>
          <w:szCs w:val="24"/>
        </w:rPr>
        <w:t>м</w:t>
      </w:r>
      <w:r w:rsidRPr="00AC22B1">
        <w:rPr>
          <w:rFonts w:ascii="Times New Roman" w:hAnsi="Times New Roman" w:cs="Times New Roman"/>
          <w:sz w:val="24"/>
          <w:szCs w:val="24"/>
        </w:rPr>
        <w:t>ах</w:t>
      </w:r>
      <w:r w:rsidRPr="00AC22B1">
        <w:rPr>
          <w:rFonts w:ascii="Times New Roman" w:hAnsi="Times New Roman" w:cs="Times New Roman"/>
          <w:spacing w:val="38"/>
          <w:sz w:val="24"/>
          <w:szCs w:val="24"/>
        </w:rPr>
        <w:t xml:space="preserve"> </w:t>
      </w:r>
      <w:r w:rsidRPr="00AC22B1">
        <w:rPr>
          <w:rFonts w:ascii="Times New Roman" w:hAnsi="Times New Roman" w:cs="Times New Roman"/>
          <w:sz w:val="24"/>
          <w:szCs w:val="24"/>
        </w:rPr>
        <w:t>по</w:t>
      </w:r>
      <w:r w:rsidRPr="00AC22B1">
        <w:rPr>
          <w:rFonts w:ascii="Times New Roman" w:hAnsi="Times New Roman" w:cs="Times New Roman"/>
          <w:spacing w:val="39"/>
          <w:sz w:val="24"/>
          <w:szCs w:val="24"/>
        </w:rPr>
        <w:t xml:space="preserve"> </w:t>
      </w:r>
      <w:r w:rsidRPr="00AC22B1">
        <w:rPr>
          <w:rFonts w:ascii="Times New Roman" w:hAnsi="Times New Roman" w:cs="Times New Roman"/>
          <w:sz w:val="24"/>
          <w:szCs w:val="24"/>
        </w:rPr>
        <w:t>ис</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е</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 ро</w:t>
      </w:r>
      <w:r w:rsidRPr="00AC22B1">
        <w:rPr>
          <w:rFonts w:ascii="Times New Roman" w:hAnsi="Times New Roman" w:cs="Times New Roman"/>
          <w:spacing w:val="5"/>
          <w:sz w:val="24"/>
          <w:szCs w:val="24"/>
        </w:rPr>
        <w:t>к</w:t>
      </w:r>
      <w:r w:rsidRPr="00AC22B1">
        <w:rPr>
          <w:rFonts w:ascii="Times New Roman" w:hAnsi="Times New Roman" w:cs="Times New Roman"/>
          <w:sz w:val="24"/>
          <w:szCs w:val="24"/>
        </w:rPr>
        <w:t>а</w:t>
      </w:r>
      <w:r w:rsidRPr="00AC22B1">
        <w:rPr>
          <w:rFonts w:ascii="Times New Roman" w:hAnsi="Times New Roman" w:cs="Times New Roman"/>
          <w:spacing w:val="4"/>
          <w:sz w:val="24"/>
          <w:szCs w:val="24"/>
        </w:rPr>
        <w:t xml:space="preserve"> </w:t>
      </w:r>
      <w:r w:rsidRPr="00AC22B1">
        <w:rPr>
          <w:rFonts w:ascii="Times New Roman" w:hAnsi="Times New Roman" w:cs="Times New Roman"/>
          <w:sz w:val="24"/>
          <w:szCs w:val="24"/>
        </w:rPr>
        <w:t>за</w:t>
      </w:r>
      <w:r w:rsidRPr="00AC22B1">
        <w:rPr>
          <w:rFonts w:ascii="Times New Roman" w:hAnsi="Times New Roman" w:cs="Times New Roman"/>
          <w:spacing w:val="4"/>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дношење</w:t>
      </w:r>
      <w:r w:rsidRPr="00AC22B1">
        <w:rPr>
          <w:rFonts w:ascii="Times New Roman" w:hAnsi="Times New Roman" w:cs="Times New Roman"/>
          <w:spacing w:val="4"/>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да</w:t>
      </w:r>
      <w:r w:rsidRPr="00AC22B1">
        <w:rPr>
          <w:rFonts w:ascii="Times New Roman" w:hAnsi="Times New Roman" w:cs="Times New Roman"/>
          <w:sz w:val="24"/>
          <w:szCs w:val="24"/>
          <w:lang w:val="sr-Cyrl-RS"/>
        </w:rPr>
        <w:t xml:space="preserve">, </w:t>
      </w:r>
      <w:r w:rsidRPr="00AC22B1">
        <w:rPr>
          <w:rFonts w:ascii="Times New Roman" w:hAnsi="Times New Roman" w:cs="Times New Roman"/>
          <w:b/>
          <w:sz w:val="24"/>
          <w:szCs w:val="24"/>
          <w:lang w:val="sr-Cyrl-RS"/>
        </w:rPr>
        <w:t xml:space="preserve">у </w:t>
      </w:r>
      <w:r w:rsidRPr="00C66EFA">
        <w:rPr>
          <w:rFonts w:ascii="Times New Roman" w:hAnsi="Times New Roman" w:cs="Times New Roman"/>
          <w:b/>
          <w:sz w:val="24"/>
          <w:szCs w:val="24"/>
          <w:u w:val="single"/>
          <w:lang w:val="sr-Cyrl-RS"/>
        </w:rPr>
        <w:t>10</w:t>
      </w:r>
      <w:r w:rsidRPr="00C66EFA">
        <w:rPr>
          <w:rFonts w:ascii="Times New Roman" w:hAnsi="Times New Roman" w:cs="Times New Roman"/>
          <w:b/>
          <w:sz w:val="24"/>
          <w:szCs w:val="24"/>
          <w:u w:val="single"/>
        </w:rPr>
        <w:t>:</w:t>
      </w:r>
      <w:r w:rsidRPr="00C66EFA">
        <w:rPr>
          <w:rFonts w:ascii="Times New Roman" w:hAnsi="Times New Roman" w:cs="Times New Roman"/>
          <w:b/>
          <w:sz w:val="24"/>
          <w:szCs w:val="24"/>
          <w:u w:val="single"/>
          <w:lang w:val="sr-Cyrl-RS"/>
        </w:rPr>
        <w:t>30 часова</w:t>
      </w:r>
      <w:r w:rsidRPr="00C66EFA">
        <w:rPr>
          <w:rFonts w:ascii="Times New Roman" w:hAnsi="Times New Roman" w:cs="Times New Roman"/>
          <w:spacing w:val="4"/>
          <w:sz w:val="24"/>
          <w:szCs w:val="24"/>
        </w:rPr>
        <w:t xml:space="preserve"> </w:t>
      </w:r>
      <w:r w:rsidRPr="00AC22B1">
        <w:rPr>
          <w:rFonts w:ascii="Times New Roman" w:hAnsi="Times New Roman" w:cs="Times New Roman"/>
          <w:sz w:val="24"/>
          <w:szCs w:val="24"/>
        </w:rPr>
        <w:t>у</w:t>
      </w:r>
      <w:r w:rsidRPr="00AC22B1">
        <w:rPr>
          <w:rFonts w:ascii="Times New Roman" w:hAnsi="Times New Roman" w:cs="Times New Roman"/>
          <w:spacing w:val="4"/>
          <w:sz w:val="24"/>
          <w:szCs w:val="24"/>
        </w:rPr>
        <w:t xml:space="preserve"> </w:t>
      </w:r>
      <w:r w:rsidRPr="00AC22B1">
        <w:rPr>
          <w:rFonts w:ascii="Times New Roman" w:hAnsi="Times New Roman" w:cs="Times New Roman"/>
          <w:sz w:val="24"/>
          <w:szCs w:val="24"/>
        </w:rPr>
        <w:t>прос</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 xml:space="preserve">оријима </w:t>
      </w:r>
      <w:r w:rsidRPr="00AC22B1">
        <w:rPr>
          <w:rFonts w:ascii="Times New Roman" w:hAnsi="Times New Roman" w:cs="Times New Roman"/>
          <w:spacing w:val="7"/>
          <w:sz w:val="24"/>
          <w:szCs w:val="24"/>
        </w:rPr>
        <w:t xml:space="preserve"> </w:t>
      </w:r>
      <w:r w:rsidRPr="00AC22B1">
        <w:rPr>
          <w:rFonts w:ascii="Times New Roman" w:hAnsi="Times New Roman" w:cs="Times New Roman"/>
          <w:sz w:val="24"/>
          <w:szCs w:val="24"/>
          <w:lang w:val="sr-Cyrl-CS"/>
        </w:rPr>
        <w:t>Предшколске установе „Бошко Буха“, Душана Јерковића 17а, Инђија.</w:t>
      </w:r>
    </w:p>
    <w:p w:rsidR="00AC22B1" w:rsidRPr="00AC22B1" w:rsidRDefault="00AC22B1" w:rsidP="00AC22B1">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C22B1">
        <w:rPr>
          <w:rFonts w:ascii="Times New Roman" w:hAnsi="Times New Roman" w:cs="Times New Roman"/>
          <w:sz w:val="24"/>
          <w:szCs w:val="24"/>
        </w:rPr>
        <w:t>На</w:t>
      </w:r>
      <w:r w:rsidRPr="00AC22B1">
        <w:rPr>
          <w:rFonts w:ascii="Times New Roman" w:hAnsi="Times New Roman" w:cs="Times New Roman"/>
          <w:spacing w:val="-3"/>
          <w:sz w:val="24"/>
          <w:szCs w:val="24"/>
        </w:rPr>
        <w:t>р</w:t>
      </w:r>
      <w:r w:rsidRPr="00AC22B1">
        <w:rPr>
          <w:rFonts w:ascii="Times New Roman" w:hAnsi="Times New Roman" w:cs="Times New Roman"/>
          <w:sz w:val="24"/>
          <w:szCs w:val="24"/>
        </w:rPr>
        <w:t>училац</w:t>
      </w:r>
      <w:r w:rsidRPr="00AC22B1">
        <w:rPr>
          <w:rFonts w:ascii="Times New Roman" w:hAnsi="Times New Roman" w:cs="Times New Roman"/>
          <w:spacing w:val="28"/>
          <w:sz w:val="24"/>
          <w:szCs w:val="24"/>
        </w:rPr>
        <w:t xml:space="preserve"> </w:t>
      </w:r>
      <w:r w:rsidRPr="00AC22B1">
        <w:rPr>
          <w:rFonts w:ascii="Times New Roman" w:hAnsi="Times New Roman" w:cs="Times New Roman"/>
          <w:sz w:val="24"/>
          <w:szCs w:val="24"/>
        </w:rPr>
        <w:t>ће,</w:t>
      </w:r>
      <w:r w:rsidRPr="00AC22B1">
        <w:rPr>
          <w:rFonts w:ascii="Times New Roman" w:hAnsi="Times New Roman" w:cs="Times New Roman"/>
          <w:spacing w:val="26"/>
          <w:sz w:val="24"/>
          <w:szCs w:val="24"/>
        </w:rPr>
        <w:t xml:space="preserve"> </w:t>
      </w:r>
      <w:r w:rsidRPr="00AC22B1">
        <w:rPr>
          <w:rFonts w:ascii="Times New Roman" w:hAnsi="Times New Roman" w:cs="Times New Roman"/>
          <w:sz w:val="24"/>
          <w:szCs w:val="24"/>
        </w:rPr>
        <w:t>по</w:t>
      </w:r>
      <w:r w:rsidRPr="00AC22B1">
        <w:rPr>
          <w:rFonts w:ascii="Times New Roman" w:hAnsi="Times New Roman" w:cs="Times New Roman"/>
          <w:spacing w:val="27"/>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1"/>
          <w:sz w:val="24"/>
          <w:szCs w:val="24"/>
        </w:rPr>
        <w:t>р</w:t>
      </w:r>
      <w:r w:rsidRPr="00AC22B1">
        <w:rPr>
          <w:rFonts w:ascii="Times New Roman" w:hAnsi="Times New Roman" w:cs="Times New Roman"/>
          <w:sz w:val="24"/>
          <w:szCs w:val="24"/>
        </w:rPr>
        <w:t>ије</w:t>
      </w:r>
      <w:r w:rsidRPr="00AC22B1">
        <w:rPr>
          <w:rFonts w:ascii="Times New Roman" w:hAnsi="Times New Roman" w:cs="Times New Roman"/>
          <w:spacing w:val="3"/>
          <w:sz w:val="24"/>
          <w:szCs w:val="24"/>
        </w:rPr>
        <w:t>м</w:t>
      </w:r>
      <w:r w:rsidRPr="00AC22B1">
        <w:rPr>
          <w:rFonts w:ascii="Times New Roman" w:hAnsi="Times New Roman" w:cs="Times New Roman"/>
          <w:sz w:val="24"/>
          <w:szCs w:val="24"/>
        </w:rPr>
        <w:t>у</w:t>
      </w:r>
      <w:r w:rsidRPr="00AC22B1">
        <w:rPr>
          <w:rFonts w:ascii="Times New Roman" w:hAnsi="Times New Roman" w:cs="Times New Roman"/>
          <w:spacing w:val="27"/>
          <w:sz w:val="24"/>
          <w:szCs w:val="24"/>
        </w:rPr>
        <w:t xml:space="preserve"> </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w:t>
      </w:r>
      <w:r w:rsidRPr="00AC22B1">
        <w:rPr>
          <w:rFonts w:ascii="Times New Roman" w:hAnsi="Times New Roman" w:cs="Times New Roman"/>
          <w:spacing w:val="-1"/>
          <w:sz w:val="24"/>
          <w:szCs w:val="24"/>
        </w:rPr>
        <w:t>ређен</w:t>
      </w:r>
      <w:r w:rsidRPr="00AC22B1">
        <w:rPr>
          <w:rFonts w:ascii="Times New Roman" w:hAnsi="Times New Roman" w:cs="Times New Roman"/>
          <w:sz w:val="24"/>
          <w:szCs w:val="24"/>
        </w:rPr>
        <w:t>е</w:t>
      </w:r>
      <w:r w:rsidRPr="00AC22B1">
        <w:rPr>
          <w:rFonts w:ascii="Times New Roman" w:hAnsi="Times New Roman" w:cs="Times New Roman"/>
          <w:spacing w:val="28"/>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w:t>
      </w:r>
      <w:r w:rsidRPr="00AC22B1">
        <w:rPr>
          <w:rFonts w:ascii="Times New Roman" w:hAnsi="Times New Roman" w:cs="Times New Roman"/>
          <w:spacing w:val="-1"/>
          <w:sz w:val="24"/>
          <w:szCs w:val="24"/>
        </w:rPr>
        <w:t>е</w:t>
      </w:r>
      <w:r w:rsidRPr="00AC22B1">
        <w:rPr>
          <w:rFonts w:ascii="Times New Roman" w:hAnsi="Times New Roman" w:cs="Times New Roman"/>
          <w:sz w:val="24"/>
          <w:szCs w:val="24"/>
        </w:rPr>
        <w:t>,</w:t>
      </w:r>
      <w:r w:rsidRPr="00AC22B1">
        <w:rPr>
          <w:rFonts w:ascii="Times New Roman" w:hAnsi="Times New Roman" w:cs="Times New Roman"/>
          <w:spacing w:val="26"/>
          <w:sz w:val="24"/>
          <w:szCs w:val="24"/>
        </w:rPr>
        <w:t xml:space="preserve"> </w:t>
      </w:r>
      <w:r w:rsidRPr="00AC22B1">
        <w:rPr>
          <w:rFonts w:ascii="Times New Roman" w:hAnsi="Times New Roman" w:cs="Times New Roman"/>
          <w:spacing w:val="-1"/>
          <w:sz w:val="24"/>
          <w:szCs w:val="24"/>
        </w:rPr>
        <w:t>н</w:t>
      </w:r>
      <w:r w:rsidRPr="00AC22B1">
        <w:rPr>
          <w:rFonts w:ascii="Times New Roman" w:hAnsi="Times New Roman" w:cs="Times New Roman"/>
          <w:sz w:val="24"/>
          <w:szCs w:val="24"/>
        </w:rPr>
        <w:t>а</w:t>
      </w:r>
      <w:r w:rsidRPr="00AC22B1">
        <w:rPr>
          <w:rFonts w:ascii="Times New Roman" w:hAnsi="Times New Roman" w:cs="Times New Roman"/>
          <w:spacing w:val="27"/>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w:t>
      </w:r>
      <w:r w:rsidRPr="00AC22B1">
        <w:rPr>
          <w:rFonts w:ascii="Times New Roman" w:hAnsi="Times New Roman" w:cs="Times New Roman"/>
          <w:spacing w:val="-5"/>
          <w:sz w:val="24"/>
          <w:szCs w:val="24"/>
        </w:rPr>
        <w:t>р</w:t>
      </w:r>
      <w:r w:rsidRPr="00AC22B1">
        <w:rPr>
          <w:rFonts w:ascii="Times New Roman" w:hAnsi="Times New Roman" w:cs="Times New Roman"/>
          <w:sz w:val="24"/>
          <w:szCs w:val="24"/>
        </w:rPr>
        <w:t>ти,</w:t>
      </w:r>
      <w:r w:rsidRPr="00AC22B1">
        <w:rPr>
          <w:rFonts w:ascii="Times New Roman" w:hAnsi="Times New Roman" w:cs="Times New Roman"/>
          <w:spacing w:val="26"/>
          <w:sz w:val="24"/>
          <w:szCs w:val="24"/>
        </w:rPr>
        <w:t xml:space="preserve"> </w:t>
      </w:r>
      <w:r w:rsidRPr="00AC22B1">
        <w:rPr>
          <w:rFonts w:ascii="Times New Roman" w:hAnsi="Times New Roman" w:cs="Times New Roman"/>
          <w:spacing w:val="-6"/>
          <w:sz w:val="24"/>
          <w:szCs w:val="24"/>
        </w:rPr>
        <w:t>о</w:t>
      </w:r>
      <w:r w:rsidRPr="00AC22B1">
        <w:rPr>
          <w:rFonts w:ascii="Times New Roman" w:hAnsi="Times New Roman" w:cs="Times New Roman"/>
          <w:sz w:val="24"/>
          <w:szCs w:val="24"/>
        </w:rPr>
        <w:t>дносно</w:t>
      </w:r>
      <w:r w:rsidRPr="00AC22B1">
        <w:rPr>
          <w:rFonts w:ascii="Times New Roman" w:hAnsi="Times New Roman" w:cs="Times New Roman"/>
          <w:spacing w:val="27"/>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ути</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и</w:t>
      </w:r>
      <w:r w:rsidRPr="00AC22B1">
        <w:rPr>
          <w:rFonts w:ascii="Times New Roman" w:hAnsi="Times New Roman" w:cs="Times New Roman"/>
          <w:spacing w:val="27"/>
          <w:sz w:val="24"/>
          <w:szCs w:val="24"/>
        </w:rPr>
        <w:t xml:space="preserve"> </w:t>
      </w:r>
      <w:r w:rsidRPr="00AC22B1">
        <w:rPr>
          <w:rFonts w:ascii="Times New Roman" w:hAnsi="Times New Roman" w:cs="Times New Roman"/>
          <w:sz w:val="24"/>
          <w:szCs w:val="24"/>
        </w:rPr>
        <w:t>у</w:t>
      </w:r>
      <w:r w:rsidRPr="00AC22B1">
        <w:rPr>
          <w:rFonts w:ascii="Times New Roman" w:hAnsi="Times New Roman" w:cs="Times New Roman"/>
          <w:spacing w:val="27"/>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 xml:space="preserve">ој се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 xml:space="preserve">да </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нал</w:t>
      </w:r>
      <w:r w:rsidRPr="00AC22B1">
        <w:rPr>
          <w:rFonts w:ascii="Times New Roman" w:hAnsi="Times New Roman" w:cs="Times New Roman"/>
          <w:spacing w:val="-3"/>
          <w:sz w:val="24"/>
          <w:szCs w:val="24"/>
        </w:rPr>
        <w:t>а</w:t>
      </w:r>
      <w:r w:rsidRPr="00AC22B1">
        <w:rPr>
          <w:rFonts w:ascii="Times New Roman" w:hAnsi="Times New Roman" w:cs="Times New Roman"/>
          <w:sz w:val="24"/>
          <w:szCs w:val="24"/>
        </w:rPr>
        <w:t xml:space="preserve">зи, </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о</w:t>
      </w:r>
      <w:r w:rsidRPr="00AC22B1">
        <w:rPr>
          <w:rFonts w:ascii="Times New Roman" w:hAnsi="Times New Roman" w:cs="Times New Roman"/>
          <w:spacing w:val="-2"/>
          <w:sz w:val="24"/>
          <w:szCs w:val="24"/>
        </w:rPr>
        <w:t>б</w:t>
      </w:r>
      <w:r w:rsidRPr="00AC22B1">
        <w:rPr>
          <w:rFonts w:ascii="Times New Roman" w:hAnsi="Times New Roman" w:cs="Times New Roman"/>
          <w:spacing w:val="-9"/>
          <w:sz w:val="24"/>
          <w:szCs w:val="24"/>
        </w:rPr>
        <w:t>е</w:t>
      </w:r>
      <w:r w:rsidRPr="00AC22B1">
        <w:rPr>
          <w:rFonts w:ascii="Times New Roman" w:hAnsi="Times New Roman" w:cs="Times New Roman"/>
          <w:sz w:val="24"/>
          <w:szCs w:val="24"/>
        </w:rPr>
        <w:t>л</w:t>
      </w:r>
      <w:r w:rsidRPr="00AC22B1">
        <w:rPr>
          <w:rFonts w:ascii="Times New Roman" w:hAnsi="Times New Roman" w:cs="Times New Roman"/>
          <w:spacing w:val="-3"/>
          <w:sz w:val="24"/>
          <w:szCs w:val="24"/>
        </w:rPr>
        <w:t>е</w:t>
      </w:r>
      <w:r w:rsidRPr="00AC22B1">
        <w:rPr>
          <w:rFonts w:ascii="Times New Roman" w:hAnsi="Times New Roman" w:cs="Times New Roman"/>
          <w:sz w:val="24"/>
          <w:szCs w:val="24"/>
        </w:rPr>
        <w:t xml:space="preserve">жити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 xml:space="preserve">време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 xml:space="preserve">пријема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и  евидентир</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 xml:space="preserve">ти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 xml:space="preserve">број </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 xml:space="preserve">и </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д</w:t>
      </w:r>
      <w:r w:rsidRPr="00AC22B1">
        <w:rPr>
          <w:rFonts w:ascii="Times New Roman" w:hAnsi="Times New Roman" w:cs="Times New Roman"/>
          <w:spacing w:val="-5"/>
          <w:sz w:val="24"/>
          <w:szCs w:val="24"/>
        </w:rPr>
        <w:t>а</w:t>
      </w:r>
      <w:r w:rsidRPr="00AC22B1">
        <w:rPr>
          <w:rFonts w:ascii="Times New Roman" w:hAnsi="Times New Roman" w:cs="Times New Roman"/>
          <w:spacing w:val="3"/>
          <w:sz w:val="24"/>
          <w:szCs w:val="24"/>
        </w:rPr>
        <w:t>т</w:t>
      </w:r>
      <w:r w:rsidRPr="00AC22B1">
        <w:rPr>
          <w:rFonts w:ascii="Times New Roman" w:hAnsi="Times New Roman" w:cs="Times New Roman"/>
          <w:spacing w:val="-4"/>
          <w:sz w:val="24"/>
          <w:szCs w:val="24"/>
        </w:rPr>
        <w:t>у</w:t>
      </w:r>
      <w:r w:rsidRPr="00AC22B1">
        <w:rPr>
          <w:rFonts w:ascii="Times New Roman" w:hAnsi="Times New Roman" w:cs="Times New Roman"/>
          <w:sz w:val="24"/>
          <w:szCs w:val="24"/>
        </w:rPr>
        <w:t>м 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де</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1"/>
          <w:sz w:val="24"/>
          <w:szCs w:val="24"/>
        </w:rPr>
        <w:t>р</w:t>
      </w:r>
      <w:r w:rsidRPr="00AC22B1">
        <w:rPr>
          <w:rFonts w:ascii="Times New Roman" w:hAnsi="Times New Roman" w:cs="Times New Roman"/>
          <w:sz w:val="24"/>
          <w:szCs w:val="24"/>
        </w:rPr>
        <w:t>ема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р</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досл</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приспећ</w:t>
      </w:r>
      <w:r w:rsidRPr="00AC22B1">
        <w:rPr>
          <w:rFonts w:ascii="Times New Roman" w:hAnsi="Times New Roman" w:cs="Times New Roman"/>
          <w:spacing w:val="-1"/>
          <w:sz w:val="24"/>
          <w:szCs w:val="24"/>
        </w:rPr>
        <w:t>а</w:t>
      </w:r>
      <w:r w:rsidRPr="00AC22B1">
        <w:rPr>
          <w:rFonts w:ascii="Times New Roman" w:hAnsi="Times New Roman" w:cs="Times New Roman"/>
          <w:sz w:val="24"/>
          <w:szCs w:val="24"/>
        </w:rPr>
        <w:t>.</w:t>
      </w:r>
      <w:r w:rsidRPr="00AC22B1">
        <w:rPr>
          <w:rFonts w:ascii="Times New Roman" w:hAnsi="Times New Roman" w:cs="Times New Roman"/>
          <w:spacing w:val="1"/>
          <w:sz w:val="24"/>
          <w:szCs w:val="24"/>
        </w:rPr>
        <w:t xml:space="preserve"> </w:t>
      </w:r>
      <w:r w:rsidRPr="00AC22B1">
        <w:rPr>
          <w:rFonts w:ascii="Times New Roman" w:hAnsi="Times New Roman" w:cs="Times New Roman"/>
          <w:spacing w:val="-11"/>
          <w:sz w:val="24"/>
          <w:szCs w:val="24"/>
        </w:rPr>
        <w:t>У</w:t>
      </w:r>
      <w:r w:rsidRPr="00AC22B1">
        <w:rPr>
          <w:rFonts w:ascii="Times New Roman" w:hAnsi="Times New Roman" w:cs="Times New Roman"/>
          <w:spacing w:val="3"/>
          <w:sz w:val="24"/>
          <w:szCs w:val="24"/>
        </w:rPr>
        <w:t>к</w:t>
      </w:r>
      <w:r w:rsidRPr="00AC22B1">
        <w:rPr>
          <w:rFonts w:ascii="Times New Roman" w:hAnsi="Times New Roman" w:cs="Times New Roman"/>
          <w:spacing w:val="-5"/>
          <w:sz w:val="24"/>
          <w:szCs w:val="24"/>
        </w:rPr>
        <w:t>о</w:t>
      </w:r>
      <w:r w:rsidRPr="00AC22B1">
        <w:rPr>
          <w:rFonts w:ascii="Times New Roman" w:hAnsi="Times New Roman" w:cs="Times New Roman"/>
          <w:spacing w:val="-1"/>
          <w:sz w:val="24"/>
          <w:szCs w:val="24"/>
        </w:rPr>
        <w:t>л</w:t>
      </w:r>
      <w:r w:rsidRPr="00AC22B1">
        <w:rPr>
          <w:rFonts w:ascii="Times New Roman" w:hAnsi="Times New Roman" w:cs="Times New Roman"/>
          <w:sz w:val="24"/>
          <w:szCs w:val="24"/>
        </w:rPr>
        <w:t>и</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 xml:space="preserve">о </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е</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дос</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ављена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н</w:t>
      </w:r>
      <w:r w:rsidRPr="00AC22B1">
        <w:rPr>
          <w:rFonts w:ascii="Times New Roman" w:hAnsi="Times New Roman" w:cs="Times New Roman"/>
          <w:spacing w:val="1"/>
          <w:sz w:val="24"/>
          <w:szCs w:val="24"/>
        </w:rPr>
        <w:t>еп</w:t>
      </w:r>
      <w:r w:rsidRPr="00AC22B1">
        <w:rPr>
          <w:rFonts w:ascii="Times New Roman" w:hAnsi="Times New Roman" w:cs="Times New Roman"/>
          <w:sz w:val="24"/>
          <w:szCs w:val="24"/>
        </w:rPr>
        <w:t>оср</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дно на</w:t>
      </w:r>
      <w:r w:rsidRPr="00AC22B1">
        <w:rPr>
          <w:rFonts w:ascii="Times New Roman" w:hAnsi="Times New Roman" w:cs="Times New Roman"/>
          <w:spacing w:val="-3"/>
          <w:sz w:val="24"/>
          <w:szCs w:val="24"/>
        </w:rPr>
        <w:t>р</w:t>
      </w:r>
      <w:r w:rsidRPr="00AC22B1">
        <w:rPr>
          <w:rFonts w:ascii="Times New Roman" w:hAnsi="Times New Roman" w:cs="Times New Roman"/>
          <w:sz w:val="24"/>
          <w:szCs w:val="24"/>
        </w:rPr>
        <w:t>училац</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ће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понуђ</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чу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пр</w:t>
      </w:r>
      <w:r w:rsidRPr="00AC22B1">
        <w:rPr>
          <w:rFonts w:ascii="Times New Roman" w:hAnsi="Times New Roman" w:cs="Times New Roman"/>
          <w:spacing w:val="-5"/>
          <w:sz w:val="24"/>
          <w:szCs w:val="24"/>
        </w:rPr>
        <w:t>е</w:t>
      </w:r>
      <w:r w:rsidRPr="00AC22B1">
        <w:rPr>
          <w:rFonts w:ascii="Times New Roman" w:hAnsi="Times New Roman" w:cs="Times New Roman"/>
          <w:sz w:val="24"/>
          <w:szCs w:val="24"/>
        </w:rPr>
        <w:t>д</w:t>
      </w:r>
      <w:r w:rsidRPr="00AC22B1">
        <w:rPr>
          <w:rFonts w:ascii="Times New Roman" w:hAnsi="Times New Roman" w:cs="Times New Roman"/>
          <w:spacing w:val="-6"/>
          <w:sz w:val="24"/>
          <w:szCs w:val="24"/>
        </w:rPr>
        <w:t>а</w:t>
      </w:r>
      <w:r w:rsidRPr="00AC22B1">
        <w:rPr>
          <w:rFonts w:ascii="Times New Roman" w:hAnsi="Times New Roman" w:cs="Times New Roman"/>
          <w:sz w:val="24"/>
          <w:szCs w:val="24"/>
        </w:rPr>
        <w:t>ти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6"/>
          <w:sz w:val="24"/>
          <w:szCs w:val="24"/>
        </w:rPr>
        <w:t>о</w:t>
      </w:r>
      <w:r w:rsidRPr="00AC22B1">
        <w:rPr>
          <w:rFonts w:ascii="Times New Roman" w:hAnsi="Times New Roman" w:cs="Times New Roman"/>
          <w:sz w:val="24"/>
          <w:szCs w:val="24"/>
        </w:rPr>
        <w:t>тв</w:t>
      </w:r>
      <w:r w:rsidRPr="00AC22B1">
        <w:rPr>
          <w:rFonts w:ascii="Times New Roman" w:hAnsi="Times New Roman" w:cs="Times New Roman"/>
          <w:spacing w:val="-6"/>
          <w:sz w:val="24"/>
          <w:szCs w:val="24"/>
        </w:rPr>
        <w:t>р</w:t>
      </w:r>
      <w:r w:rsidRPr="00AC22B1">
        <w:rPr>
          <w:rFonts w:ascii="Times New Roman" w:hAnsi="Times New Roman" w:cs="Times New Roman"/>
          <w:sz w:val="24"/>
          <w:szCs w:val="24"/>
        </w:rPr>
        <w:t>ду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 xml:space="preserve">пријема </w:t>
      </w:r>
      <w:r w:rsidRPr="00AC22B1">
        <w:rPr>
          <w:rFonts w:ascii="Times New Roman" w:hAnsi="Times New Roman" w:cs="Times New Roman"/>
          <w:spacing w:val="-1"/>
          <w:sz w:val="24"/>
          <w:szCs w:val="24"/>
        </w:rPr>
        <w:t>п</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У</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2"/>
          <w:sz w:val="24"/>
          <w:szCs w:val="24"/>
        </w:rPr>
        <w:t>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тв</w:t>
      </w:r>
      <w:r w:rsidRPr="00AC22B1">
        <w:rPr>
          <w:rFonts w:ascii="Times New Roman" w:hAnsi="Times New Roman" w:cs="Times New Roman"/>
          <w:spacing w:val="-6"/>
          <w:sz w:val="24"/>
          <w:szCs w:val="24"/>
        </w:rPr>
        <w:t>р</w:t>
      </w:r>
      <w:r w:rsidRPr="00AC22B1">
        <w:rPr>
          <w:rFonts w:ascii="Times New Roman" w:hAnsi="Times New Roman" w:cs="Times New Roman"/>
          <w:sz w:val="24"/>
          <w:szCs w:val="24"/>
        </w:rPr>
        <w:t>ди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 xml:space="preserve"> </w:t>
      </w:r>
      <w:r w:rsidRPr="00AC22B1">
        <w:rPr>
          <w:rFonts w:ascii="Times New Roman" w:hAnsi="Times New Roman" w:cs="Times New Roman"/>
          <w:spacing w:val="-2"/>
          <w:sz w:val="24"/>
          <w:szCs w:val="24"/>
        </w:rPr>
        <w:t>п</w:t>
      </w:r>
      <w:r w:rsidRPr="00AC22B1">
        <w:rPr>
          <w:rFonts w:ascii="Times New Roman" w:hAnsi="Times New Roman" w:cs="Times New Roman"/>
          <w:sz w:val="24"/>
          <w:szCs w:val="24"/>
        </w:rPr>
        <w:t>ри</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е</w:t>
      </w:r>
      <w:r w:rsidRPr="00AC22B1">
        <w:rPr>
          <w:rFonts w:ascii="Times New Roman" w:hAnsi="Times New Roman" w:cs="Times New Roman"/>
          <w:spacing w:val="3"/>
          <w:sz w:val="24"/>
          <w:szCs w:val="24"/>
        </w:rPr>
        <w:t>м</w:t>
      </w:r>
      <w:r w:rsidRPr="00AC22B1">
        <w:rPr>
          <w:rFonts w:ascii="Times New Roman" w:hAnsi="Times New Roman" w:cs="Times New Roman"/>
          <w:sz w:val="24"/>
          <w:szCs w:val="24"/>
        </w:rPr>
        <w:t>у на</w:t>
      </w:r>
      <w:r w:rsidRPr="00AC22B1">
        <w:rPr>
          <w:rFonts w:ascii="Times New Roman" w:hAnsi="Times New Roman" w:cs="Times New Roman"/>
          <w:spacing w:val="-3"/>
          <w:sz w:val="24"/>
          <w:szCs w:val="24"/>
        </w:rPr>
        <w:t>р</w:t>
      </w:r>
      <w:r w:rsidRPr="00AC22B1">
        <w:rPr>
          <w:rFonts w:ascii="Times New Roman" w:hAnsi="Times New Roman" w:cs="Times New Roman"/>
          <w:sz w:val="24"/>
          <w:szCs w:val="24"/>
        </w:rPr>
        <w:t>училац</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ће на</w:t>
      </w:r>
      <w:r w:rsidRPr="00AC22B1">
        <w:rPr>
          <w:rFonts w:ascii="Times New Roman" w:hAnsi="Times New Roman" w:cs="Times New Roman"/>
          <w:spacing w:val="-3"/>
          <w:sz w:val="24"/>
          <w:szCs w:val="24"/>
        </w:rPr>
        <w:t>в</w:t>
      </w:r>
      <w:r w:rsidRPr="00AC22B1">
        <w:rPr>
          <w:rFonts w:ascii="Times New Roman" w:hAnsi="Times New Roman" w:cs="Times New Roman"/>
          <w:sz w:val="24"/>
          <w:szCs w:val="24"/>
        </w:rPr>
        <w:t>ести</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д</w:t>
      </w:r>
      <w:r w:rsidRPr="00AC22B1">
        <w:rPr>
          <w:rFonts w:ascii="Times New Roman" w:hAnsi="Times New Roman" w:cs="Times New Roman"/>
          <w:spacing w:val="-5"/>
          <w:sz w:val="24"/>
          <w:szCs w:val="24"/>
        </w:rPr>
        <w:t>а</w:t>
      </w:r>
      <w:r w:rsidRPr="00AC22B1">
        <w:rPr>
          <w:rFonts w:ascii="Times New Roman" w:hAnsi="Times New Roman" w:cs="Times New Roman"/>
          <w:spacing w:val="2"/>
          <w:sz w:val="24"/>
          <w:szCs w:val="24"/>
        </w:rPr>
        <w:t>т</w:t>
      </w:r>
      <w:r w:rsidRPr="00AC22B1">
        <w:rPr>
          <w:rFonts w:ascii="Times New Roman" w:hAnsi="Times New Roman" w:cs="Times New Roman"/>
          <w:spacing w:val="-2"/>
          <w:sz w:val="24"/>
          <w:szCs w:val="24"/>
        </w:rPr>
        <w:t>у</w:t>
      </w:r>
      <w:r w:rsidRPr="00AC22B1">
        <w:rPr>
          <w:rFonts w:ascii="Times New Roman" w:hAnsi="Times New Roman" w:cs="Times New Roman"/>
          <w:sz w:val="24"/>
          <w:szCs w:val="24"/>
        </w:rPr>
        <w:t>м и с</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т</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пријема 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де.</w:t>
      </w:r>
    </w:p>
    <w:p w:rsidR="00AC22B1" w:rsidRDefault="00AC22B1" w:rsidP="00AC22B1">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да</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у</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на</w:t>
      </w:r>
      <w:r w:rsidRPr="00AC22B1">
        <w:rPr>
          <w:rFonts w:ascii="Times New Roman" w:hAnsi="Times New Roman" w:cs="Times New Roman"/>
          <w:spacing w:val="-3"/>
          <w:sz w:val="24"/>
          <w:szCs w:val="24"/>
        </w:rPr>
        <w:t>р</w:t>
      </w:r>
      <w:r w:rsidRPr="00AC22B1">
        <w:rPr>
          <w:rFonts w:ascii="Times New Roman" w:hAnsi="Times New Roman" w:cs="Times New Roman"/>
          <w:sz w:val="24"/>
          <w:szCs w:val="24"/>
        </w:rPr>
        <w:t>училац</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није</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примио у</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1"/>
          <w:sz w:val="24"/>
          <w:szCs w:val="24"/>
        </w:rPr>
        <w:t>ро</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w:t>
      </w:r>
      <w:r w:rsidRPr="00AC22B1">
        <w:rPr>
          <w:rFonts w:ascii="Times New Roman" w:hAnsi="Times New Roman" w:cs="Times New Roman"/>
          <w:spacing w:val="-1"/>
          <w:sz w:val="24"/>
          <w:szCs w:val="24"/>
        </w:rPr>
        <w:t>ређено</w:t>
      </w:r>
      <w:r w:rsidRPr="00AC22B1">
        <w:rPr>
          <w:rFonts w:ascii="Times New Roman" w:hAnsi="Times New Roman" w:cs="Times New Roman"/>
          <w:sz w:val="24"/>
          <w:szCs w:val="24"/>
        </w:rPr>
        <w:t>м</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за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w:t>
      </w:r>
      <w:r w:rsidRPr="00AC22B1">
        <w:rPr>
          <w:rFonts w:ascii="Times New Roman" w:hAnsi="Times New Roman" w:cs="Times New Roman"/>
          <w:spacing w:val="-6"/>
          <w:sz w:val="24"/>
          <w:szCs w:val="24"/>
        </w:rPr>
        <w:t>о</w:t>
      </w:r>
      <w:r w:rsidRPr="00AC22B1">
        <w:rPr>
          <w:rFonts w:ascii="Times New Roman" w:hAnsi="Times New Roman" w:cs="Times New Roman"/>
          <w:sz w:val="24"/>
          <w:szCs w:val="24"/>
        </w:rPr>
        <w:t>дношење</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w:t>
      </w:r>
      <w:r w:rsidRPr="00AC22B1">
        <w:rPr>
          <w:rFonts w:ascii="Times New Roman" w:hAnsi="Times New Roman" w:cs="Times New Roman"/>
          <w:spacing w:val="1"/>
          <w:sz w:val="24"/>
          <w:szCs w:val="24"/>
        </w:rPr>
        <w:t>а</w:t>
      </w:r>
      <w:r w:rsidRPr="00AC22B1">
        <w:rPr>
          <w:rFonts w:ascii="Times New Roman" w:hAnsi="Times New Roman" w:cs="Times New Roman"/>
          <w:sz w:val="24"/>
          <w:szCs w:val="24"/>
        </w:rPr>
        <w:t xml:space="preserve">, </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дносно</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а</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е</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примљена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по</w:t>
      </w:r>
      <w:r w:rsidRPr="00AC22B1">
        <w:rPr>
          <w:rFonts w:ascii="Times New Roman" w:hAnsi="Times New Roman" w:cs="Times New Roman"/>
          <w:spacing w:val="3"/>
          <w:sz w:val="24"/>
          <w:szCs w:val="24"/>
        </w:rPr>
        <w:t xml:space="preserve"> </w:t>
      </w:r>
      <w:r w:rsidRPr="00AC22B1">
        <w:rPr>
          <w:rFonts w:ascii="Times New Roman" w:hAnsi="Times New Roman" w:cs="Times New Roman"/>
          <w:sz w:val="24"/>
          <w:szCs w:val="24"/>
        </w:rPr>
        <w:t>ис</w:t>
      </w:r>
      <w:r w:rsidRPr="00AC22B1">
        <w:rPr>
          <w:rFonts w:ascii="Times New Roman" w:hAnsi="Times New Roman" w:cs="Times New Roman"/>
          <w:spacing w:val="-2"/>
          <w:sz w:val="24"/>
          <w:szCs w:val="24"/>
        </w:rPr>
        <w:t>т</w:t>
      </w:r>
      <w:r w:rsidRPr="00AC22B1">
        <w:rPr>
          <w:rFonts w:ascii="Times New Roman" w:hAnsi="Times New Roman" w:cs="Times New Roman"/>
          <w:sz w:val="24"/>
          <w:szCs w:val="24"/>
        </w:rPr>
        <w:t>е</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у</w:t>
      </w:r>
      <w:r w:rsidRPr="00AC22B1">
        <w:rPr>
          <w:rFonts w:ascii="Times New Roman" w:hAnsi="Times New Roman" w:cs="Times New Roman"/>
          <w:spacing w:val="1"/>
          <w:sz w:val="24"/>
          <w:szCs w:val="24"/>
        </w:rPr>
        <w:t xml:space="preserve"> </w:t>
      </w:r>
      <w:r w:rsidRPr="00AC22B1">
        <w:rPr>
          <w:rFonts w:ascii="Times New Roman" w:hAnsi="Times New Roman" w:cs="Times New Roman"/>
          <w:spacing w:val="-1"/>
          <w:sz w:val="24"/>
          <w:szCs w:val="24"/>
        </w:rPr>
        <w:t>дан</w:t>
      </w:r>
      <w:r w:rsidRPr="00AC22B1">
        <w:rPr>
          <w:rFonts w:ascii="Times New Roman" w:hAnsi="Times New Roman" w:cs="Times New Roman"/>
          <w:sz w:val="24"/>
          <w:szCs w:val="24"/>
        </w:rPr>
        <w:t>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и</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с</w:t>
      </w:r>
      <w:r w:rsidRPr="00AC22B1">
        <w:rPr>
          <w:rFonts w:ascii="Times New Roman" w:hAnsi="Times New Roman" w:cs="Times New Roman"/>
          <w:spacing w:val="-5"/>
          <w:sz w:val="24"/>
          <w:szCs w:val="24"/>
        </w:rPr>
        <w:t>а</w:t>
      </w:r>
      <w:r w:rsidRPr="00AC22B1">
        <w:rPr>
          <w:rFonts w:ascii="Times New Roman" w:hAnsi="Times New Roman" w:cs="Times New Roman"/>
          <w:spacing w:val="-3"/>
          <w:sz w:val="24"/>
          <w:szCs w:val="24"/>
        </w:rPr>
        <w:t>т</w:t>
      </w:r>
      <w:r w:rsidRPr="00AC22B1">
        <w:rPr>
          <w:rFonts w:ascii="Times New Roman" w:hAnsi="Times New Roman" w:cs="Times New Roman"/>
          <w:sz w:val="24"/>
          <w:szCs w:val="24"/>
        </w:rPr>
        <w:t>а</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до</w:t>
      </w:r>
      <w:r w:rsidRPr="00AC22B1">
        <w:rPr>
          <w:rFonts w:ascii="Times New Roman" w:hAnsi="Times New Roman" w:cs="Times New Roman"/>
          <w:spacing w:val="2"/>
          <w:sz w:val="24"/>
          <w:szCs w:val="24"/>
        </w:rPr>
        <w:t xml:space="preserve"> </w:t>
      </w:r>
      <w:r w:rsidRPr="00AC22B1">
        <w:rPr>
          <w:rFonts w:ascii="Times New Roman" w:hAnsi="Times New Roman" w:cs="Times New Roman"/>
          <w:spacing w:val="3"/>
          <w:sz w:val="24"/>
          <w:szCs w:val="24"/>
        </w:rPr>
        <w:t>к</w:t>
      </w:r>
      <w:r w:rsidRPr="00AC22B1">
        <w:rPr>
          <w:rFonts w:ascii="Times New Roman" w:hAnsi="Times New Roman" w:cs="Times New Roman"/>
          <w:sz w:val="24"/>
          <w:szCs w:val="24"/>
        </w:rPr>
        <w:t>о</w:t>
      </w:r>
      <w:r w:rsidRPr="00AC22B1">
        <w:rPr>
          <w:rFonts w:ascii="Times New Roman" w:hAnsi="Times New Roman" w:cs="Times New Roman"/>
          <w:spacing w:val="1"/>
          <w:sz w:val="24"/>
          <w:szCs w:val="24"/>
        </w:rPr>
        <w:t>ј</w:t>
      </w:r>
      <w:r w:rsidRPr="00AC22B1">
        <w:rPr>
          <w:rFonts w:ascii="Times New Roman" w:hAnsi="Times New Roman" w:cs="Times New Roman"/>
          <w:sz w:val="24"/>
          <w:szCs w:val="24"/>
        </w:rPr>
        <w:t>ег</w:t>
      </w:r>
      <w:r w:rsidRPr="00AC22B1">
        <w:rPr>
          <w:rFonts w:ascii="Times New Roman" w:hAnsi="Times New Roman" w:cs="Times New Roman"/>
          <w:spacing w:val="1"/>
          <w:sz w:val="24"/>
          <w:szCs w:val="24"/>
        </w:rPr>
        <w:t xml:space="preserve"> </w:t>
      </w:r>
      <w:r w:rsidRPr="00AC22B1">
        <w:rPr>
          <w:rFonts w:ascii="Times New Roman" w:hAnsi="Times New Roman" w:cs="Times New Roman"/>
          <w:sz w:val="24"/>
          <w:szCs w:val="24"/>
        </w:rPr>
        <w:t>се</w:t>
      </w:r>
      <w:r w:rsidRPr="00AC22B1">
        <w:rPr>
          <w:rFonts w:ascii="Times New Roman" w:hAnsi="Times New Roman" w:cs="Times New Roman"/>
          <w:spacing w:val="2"/>
          <w:sz w:val="24"/>
          <w:szCs w:val="24"/>
        </w:rPr>
        <w:t xml:space="preserve"> </w:t>
      </w:r>
      <w:r w:rsidRPr="00AC22B1">
        <w:rPr>
          <w:rFonts w:ascii="Times New Roman" w:hAnsi="Times New Roman" w:cs="Times New Roman"/>
          <w:sz w:val="24"/>
          <w:szCs w:val="24"/>
        </w:rPr>
        <w:t>могу пон</w:t>
      </w:r>
      <w:r w:rsidRPr="00AC22B1">
        <w:rPr>
          <w:rFonts w:ascii="Times New Roman" w:hAnsi="Times New Roman" w:cs="Times New Roman"/>
          <w:spacing w:val="-8"/>
          <w:sz w:val="24"/>
          <w:szCs w:val="24"/>
        </w:rPr>
        <w:t>у</w:t>
      </w:r>
      <w:r w:rsidRPr="00AC22B1">
        <w:rPr>
          <w:rFonts w:ascii="Times New Roman" w:hAnsi="Times New Roman" w:cs="Times New Roman"/>
          <w:sz w:val="24"/>
          <w:szCs w:val="24"/>
        </w:rPr>
        <w:t>де п</w:t>
      </w:r>
      <w:r w:rsidRPr="00AC22B1">
        <w:rPr>
          <w:rFonts w:ascii="Times New Roman" w:hAnsi="Times New Roman" w:cs="Times New Roman"/>
          <w:spacing w:val="-5"/>
          <w:sz w:val="24"/>
          <w:szCs w:val="24"/>
        </w:rPr>
        <w:t>о</w:t>
      </w:r>
      <w:r w:rsidRPr="00AC22B1">
        <w:rPr>
          <w:rFonts w:ascii="Times New Roman" w:hAnsi="Times New Roman" w:cs="Times New Roman"/>
          <w:sz w:val="24"/>
          <w:szCs w:val="24"/>
        </w:rPr>
        <w:t>дносит</w:t>
      </w:r>
      <w:r w:rsidRPr="00AC22B1">
        <w:rPr>
          <w:rFonts w:ascii="Times New Roman" w:hAnsi="Times New Roman" w:cs="Times New Roman"/>
          <w:spacing w:val="1"/>
          <w:sz w:val="24"/>
          <w:szCs w:val="24"/>
        </w:rPr>
        <w:t>и</w:t>
      </w:r>
      <w:r w:rsidRPr="00AC22B1">
        <w:rPr>
          <w:rFonts w:ascii="Times New Roman" w:hAnsi="Times New Roman" w:cs="Times New Roman"/>
          <w:sz w:val="24"/>
          <w:szCs w:val="24"/>
        </w:rPr>
        <w:t>, см</w:t>
      </w:r>
      <w:r w:rsidRPr="00AC22B1">
        <w:rPr>
          <w:rFonts w:ascii="Times New Roman" w:hAnsi="Times New Roman" w:cs="Times New Roman"/>
          <w:spacing w:val="-5"/>
          <w:sz w:val="24"/>
          <w:szCs w:val="24"/>
        </w:rPr>
        <w:t>а</w:t>
      </w:r>
      <w:r w:rsidRPr="00AC22B1">
        <w:rPr>
          <w:rFonts w:ascii="Times New Roman" w:hAnsi="Times New Roman" w:cs="Times New Roman"/>
          <w:sz w:val="24"/>
          <w:szCs w:val="24"/>
        </w:rPr>
        <w:t>траће се н</w:t>
      </w:r>
      <w:r w:rsidRPr="00AC22B1">
        <w:rPr>
          <w:rFonts w:ascii="Times New Roman" w:hAnsi="Times New Roman" w:cs="Times New Roman"/>
          <w:spacing w:val="-3"/>
          <w:sz w:val="24"/>
          <w:szCs w:val="24"/>
        </w:rPr>
        <w:t>е</w:t>
      </w:r>
      <w:r w:rsidRPr="00AC22B1">
        <w:rPr>
          <w:rFonts w:ascii="Times New Roman" w:hAnsi="Times New Roman" w:cs="Times New Roman"/>
          <w:spacing w:val="-10"/>
          <w:sz w:val="24"/>
          <w:szCs w:val="24"/>
        </w:rPr>
        <w:t>б</w:t>
      </w:r>
      <w:r w:rsidRPr="00AC22B1">
        <w:rPr>
          <w:rFonts w:ascii="Times New Roman" w:hAnsi="Times New Roman" w:cs="Times New Roman"/>
          <w:sz w:val="24"/>
          <w:szCs w:val="24"/>
        </w:rPr>
        <w:t>ла</w:t>
      </w:r>
      <w:r w:rsidRPr="00AC22B1">
        <w:rPr>
          <w:rFonts w:ascii="Times New Roman" w:hAnsi="Times New Roman" w:cs="Times New Roman"/>
          <w:spacing w:val="-6"/>
          <w:sz w:val="24"/>
          <w:szCs w:val="24"/>
        </w:rPr>
        <w:t>г</w:t>
      </w:r>
      <w:r w:rsidRPr="00AC22B1">
        <w:rPr>
          <w:rFonts w:ascii="Times New Roman" w:hAnsi="Times New Roman" w:cs="Times New Roman"/>
          <w:sz w:val="24"/>
          <w:szCs w:val="24"/>
        </w:rPr>
        <w:t>овремено</w:t>
      </w:r>
      <w:r w:rsidRPr="00AC22B1">
        <w:rPr>
          <w:rFonts w:ascii="Times New Roman" w:hAnsi="Times New Roman" w:cs="Times New Roman"/>
          <w:spacing w:val="1"/>
          <w:sz w:val="24"/>
          <w:szCs w:val="24"/>
        </w:rPr>
        <w:t>м</w:t>
      </w:r>
      <w:r w:rsidRPr="00AC22B1">
        <w:rPr>
          <w:rFonts w:ascii="Times New Roman" w:hAnsi="Times New Roman" w:cs="Times New Roman"/>
          <w:sz w:val="24"/>
          <w:szCs w:val="24"/>
        </w:rPr>
        <w:t>.</w:t>
      </w:r>
    </w:p>
    <w:p w:rsidR="00C66EFA" w:rsidRDefault="00C66EFA" w:rsidP="00AC22B1">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p>
    <w:p w:rsidR="00C66EFA" w:rsidRPr="00C66EFA" w:rsidRDefault="00C66EFA" w:rsidP="00C66EFA">
      <w:pPr>
        <w:pStyle w:val="ListParagraph"/>
        <w:widowControl w:val="0"/>
        <w:numPr>
          <w:ilvl w:val="0"/>
          <w:numId w:val="10"/>
        </w:numPr>
        <w:autoSpaceDE w:val="0"/>
        <w:autoSpaceDN w:val="0"/>
        <w:adjustRightInd w:val="0"/>
        <w:spacing w:line="240" w:lineRule="auto"/>
        <w:ind w:right="56"/>
        <w:jc w:val="both"/>
        <w:rPr>
          <w:b/>
          <w:lang w:val="sr-Cyrl-RS"/>
        </w:rPr>
      </w:pPr>
      <w:r w:rsidRPr="00C66EFA">
        <w:rPr>
          <w:b/>
          <w:lang w:val="sr-Cyrl-RS"/>
        </w:rPr>
        <w:lastRenderedPageBreak/>
        <w:t>ПАРТИЈЕ</w:t>
      </w:r>
    </w:p>
    <w:p w:rsidR="00C66EFA" w:rsidRPr="00C66EFA" w:rsidRDefault="00C66EFA" w:rsidP="00C66EFA">
      <w:pPr>
        <w:widowControl w:val="0"/>
        <w:autoSpaceDE w:val="0"/>
        <w:autoSpaceDN w:val="0"/>
        <w:adjustRightInd w:val="0"/>
        <w:spacing w:line="240" w:lineRule="auto"/>
        <w:ind w:left="360" w:right="56"/>
        <w:jc w:val="both"/>
        <w:rPr>
          <w:rFonts w:ascii="Times New Roman" w:hAnsi="Times New Roman" w:cs="Times New Roman"/>
          <w:sz w:val="24"/>
          <w:szCs w:val="24"/>
          <w:lang w:val="sr-Cyrl-RS"/>
        </w:rPr>
      </w:pPr>
      <w:r w:rsidRPr="00C66EFA">
        <w:rPr>
          <w:rFonts w:ascii="Times New Roman" w:hAnsi="Times New Roman" w:cs="Times New Roman"/>
          <w:sz w:val="24"/>
          <w:szCs w:val="24"/>
          <w:lang w:val="sr-Cyrl-RS"/>
        </w:rPr>
        <w:t>Ова јавна набавка није обликована по партијама.</w:t>
      </w:r>
    </w:p>
    <w:p w:rsidR="00AC22B1" w:rsidRPr="00C66EFA" w:rsidRDefault="00C66EFA" w:rsidP="00C66EFA">
      <w:pPr>
        <w:pStyle w:val="ListParagraph"/>
        <w:numPr>
          <w:ilvl w:val="0"/>
          <w:numId w:val="10"/>
        </w:numPr>
        <w:spacing w:line="240" w:lineRule="auto"/>
        <w:jc w:val="both"/>
        <w:rPr>
          <w:rFonts w:eastAsia="Calibri"/>
          <w:b/>
          <w:lang w:val="sr-Cyrl-RS"/>
        </w:rPr>
      </w:pPr>
      <w:r w:rsidRPr="00C66EFA">
        <w:rPr>
          <w:rFonts w:eastAsia="Calibri"/>
          <w:b/>
          <w:lang w:val="sr-Cyrl-RS"/>
        </w:rPr>
        <w:t>ПОНУДА СА ВАРИЈАНТАМА</w:t>
      </w:r>
    </w:p>
    <w:p w:rsidR="00C66EFA" w:rsidRDefault="00C66EFA" w:rsidP="00C66EFA">
      <w:pPr>
        <w:spacing w:line="240" w:lineRule="auto"/>
        <w:ind w:left="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Подношење са варијантама није дозвољено.</w:t>
      </w:r>
    </w:p>
    <w:p w:rsidR="00C66EFA" w:rsidRPr="00C66EFA" w:rsidRDefault="00C66EFA" w:rsidP="00C66EFA">
      <w:pPr>
        <w:pStyle w:val="ListParagraph"/>
        <w:numPr>
          <w:ilvl w:val="0"/>
          <w:numId w:val="10"/>
        </w:numPr>
        <w:spacing w:line="240" w:lineRule="auto"/>
        <w:jc w:val="both"/>
        <w:rPr>
          <w:rFonts w:eastAsia="Calibri"/>
          <w:b/>
          <w:lang w:val="sr-Cyrl-RS"/>
        </w:rPr>
      </w:pPr>
      <w:r w:rsidRPr="00C66EFA">
        <w:rPr>
          <w:rFonts w:eastAsia="Calibri"/>
          <w:b/>
          <w:lang w:val="sr-Cyrl-RS"/>
        </w:rPr>
        <w:t>НАЧИН ИЗМЕНЕ, ДОПУНЕ И ОПОЗИВА ПОНУДЕ</w:t>
      </w:r>
    </w:p>
    <w:p w:rsidR="00C66EFA" w:rsidRPr="00C66EFA" w:rsidRDefault="009C451A" w:rsidP="00E01459">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складу са чл. 87. ст. 6. Закона, понуђач може да у року за подношење понуде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C66EFA" w:rsidRPr="00C66EFA" w:rsidRDefault="00C66EFA" w:rsidP="00E01459">
      <w:pPr>
        <w:spacing w:after="0" w:line="240" w:lineRule="auto"/>
        <w:ind w:firstLine="360"/>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Понуђач  је  дужан  да  јасно  назначи  који  део  понуде  мења  односно  која документа накнадно доставља.</w:t>
      </w:r>
    </w:p>
    <w:p w:rsidR="00C66EFA" w:rsidRPr="00C66EFA" w:rsidRDefault="00C66EFA" w:rsidP="00C66EFA">
      <w:pPr>
        <w:spacing w:after="0" w:line="240" w:lineRule="auto"/>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Измену, допуну или опозив понуде треба доставити на адресу: Предшколска установа „Бошко Буха“ Инђија, Душана Јерковића 17а, Инђија,  са назнаком:</w:t>
      </w:r>
    </w:p>
    <w:p w:rsidR="00C66EFA" w:rsidRPr="00C66EFA" w:rsidRDefault="00C66EFA" w:rsidP="00C66EFA">
      <w:pPr>
        <w:spacing w:after="0" w:line="240" w:lineRule="auto"/>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w:t>
      </w:r>
      <w:r w:rsidRPr="00E01459">
        <w:rPr>
          <w:rFonts w:ascii="Times New Roman" w:eastAsia="Calibri" w:hAnsi="Times New Roman" w:cs="Times New Roman"/>
          <w:b/>
          <w:sz w:val="24"/>
          <w:szCs w:val="24"/>
          <w:lang w:val="sr-Cyrl-RS"/>
        </w:rPr>
        <w:t>Измена понуде за јавну набавку добра – електрична енергија, ЈН бр 3/2019 - НЕ ОТВАРАТИ</w:t>
      </w:r>
      <w:r w:rsidRPr="00C66EFA">
        <w:rPr>
          <w:rFonts w:ascii="Times New Roman" w:eastAsia="Calibri" w:hAnsi="Times New Roman" w:cs="Times New Roman"/>
          <w:sz w:val="24"/>
          <w:szCs w:val="24"/>
          <w:lang w:val="sr-Cyrl-RS"/>
        </w:rPr>
        <w:t>” или</w:t>
      </w:r>
    </w:p>
    <w:p w:rsidR="00C66EFA" w:rsidRDefault="00C66EFA" w:rsidP="00C66EFA">
      <w:pPr>
        <w:spacing w:after="0" w:line="240" w:lineRule="auto"/>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w:t>
      </w:r>
      <w:r w:rsidRPr="00E01459">
        <w:rPr>
          <w:rFonts w:ascii="Times New Roman" w:eastAsia="Calibri" w:hAnsi="Times New Roman" w:cs="Times New Roman"/>
          <w:b/>
          <w:sz w:val="24"/>
          <w:szCs w:val="24"/>
          <w:lang w:val="sr-Cyrl-RS"/>
        </w:rPr>
        <w:t>Допуна понуде за јавну набавку добра – електрична енергија, ЈН бр 3/2019 - НЕ ОТВАРАТИ</w:t>
      </w:r>
      <w:r>
        <w:rPr>
          <w:rFonts w:ascii="Times New Roman" w:eastAsia="Calibri" w:hAnsi="Times New Roman" w:cs="Times New Roman"/>
          <w:sz w:val="24"/>
          <w:szCs w:val="24"/>
          <w:lang w:val="sr-Cyrl-RS"/>
        </w:rPr>
        <w:t>” или</w:t>
      </w:r>
    </w:p>
    <w:p w:rsidR="00C66EFA" w:rsidRPr="00C66EFA" w:rsidRDefault="00C66EFA" w:rsidP="00C66EFA">
      <w:pPr>
        <w:spacing w:after="0" w:line="240" w:lineRule="auto"/>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w:t>
      </w:r>
      <w:r w:rsidRPr="00E01459">
        <w:rPr>
          <w:rFonts w:ascii="Times New Roman" w:eastAsia="Calibri" w:hAnsi="Times New Roman" w:cs="Times New Roman"/>
          <w:b/>
          <w:sz w:val="24"/>
          <w:szCs w:val="24"/>
          <w:lang w:val="sr-Cyrl-RS"/>
        </w:rPr>
        <w:t>Опозив понуде за јавну набавку добра – електрична енергија, ЈН бр 3/2019 - НЕ ОТВАРАТИ</w:t>
      </w:r>
      <w:r w:rsidRPr="00C66EFA">
        <w:rPr>
          <w:rFonts w:ascii="Times New Roman" w:eastAsia="Calibri" w:hAnsi="Times New Roman" w:cs="Times New Roman"/>
          <w:sz w:val="24"/>
          <w:szCs w:val="24"/>
          <w:lang w:val="sr-Cyrl-RS"/>
        </w:rPr>
        <w:t>” или</w:t>
      </w:r>
    </w:p>
    <w:p w:rsidR="00C66EFA" w:rsidRPr="00C66EFA" w:rsidRDefault="00C66EFA" w:rsidP="00E01459">
      <w:pPr>
        <w:spacing w:after="0" w:line="240" w:lineRule="auto"/>
        <w:jc w:val="both"/>
        <w:rPr>
          <w:rFonts w:ascii="Times New Roman" w:eastAsia="Calibri" w:hAnsi="Times New Roman" w:cs="Times New Roman"/>
          <w:sz w:val="24"/>
          <w:szCs w:val="24"/>
          <w:lang w:val="sr-Cyrl-RS"/>
        </w:rPr>
      </w:pPr>
      <w:r w:rsidRPr="00C66EFA">
        <w:rPr>
          <w:rFonts w:ascii="Times New Roman" w:eastAsia="Calibri" w:hAnsi="Times New Roman" w:cs="Times New Roman"/>
          <w:sz w:val="24"/>
          <w:szCs w:val="24"/>
          <w:lang w:val="sr-Cyrl-RS"/>
        </w:rPr>
        <w:t>„</w:t>
      </w:r>
      <w:r w:rsidRPr="00E01459">
        <w:rPr>
          <w:rFonts w:ascii="Times New Roman" w:eastAsia="Calibri" w:hAnsi="Times New Roman" w:cs="Times New Roman"/>
          <w:b/>
          <w:sz w:val="24"/>
          <w:szCs w:val="24"/>
          <w:lang w:val="sr-Cyrl-RS"/>
        </w:rPr>
        <w:t>Измена и допуна понуде за јавну набавку добра – електрична енергија, ЈН бр 3/2019</w:t>
      </w:r>
      <w:r w:rsidR="00E01459" w:rsidRPr="00E01459">
        <w:rPr>
          <w:rFonts w:ascii="Times New Roman" w:eastAsia="Calibri" w:hAnsi="Times New Roman" w:cs="Times New Roman"/>
          <w:b/>
          <w:sz w:val="24"/>
          <w:szCs w:val="24"/>
          <w:lang w:val="sr-Cyrl-RS"/>
        </w:rPr>
        <w:t xml:space="preserve"> - НЕ ОТВАРАТИ</w:t>
      </w:r>
      <w:r w:rsidR="00E01459">
        <w:rPr>
          <w:rFonts w:ascii="Times New Roman" w:eastAsia="Calibri" w:hAnsi="Times New Roman" w:cs="Times New Roman"/>
          <w:sz w:val="24"/>
          <w:szCs w:val="24"/>
          <w:lang w:val="sr-Cyrl-RS"/>
        </w:rPr>
        <w:t>”.</w:t>
      </w:r>
    </w:p>
    <w:p w:rsidR="00C66EFA" w:rsidRPr="00C66EFA" w:rsidRDefault="00E01459" w:rsidP="00E0145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C66EFA" w:rsidRPr="00C66EFA">
        <w:rPr>
          <w:rFonts w:ascii="Times New Roman" w:eastAsia="Calibri" w:hAnsi="Times New Roman" w:cs="Times New Roman"/>
          <w:sz w:val="24"/>
          <w:szCs w:val="24"/>
          <w:lang w:val="sr-Cyrl-RS"/>
        </w:rPr>
        <w:t xml:space="preserve">На полеђини коверте или на кутији навести назив и адресу понуђача. </w:t>
      </w:r>
    </w:p>
    <w:p w:rsidR="00C66EFA" w:rsidRPr="00C66EFA" w:rsidRDefault="00E01459" w:rsidP="00E0145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C66EFA" w:rsidRPr="00C66EFA">
        <w:rPr>
          <w:rFonts w:ascii="Times New Roman" w:eastAsia="Calibri" w:hAnsi="Times New Roman" w:cs="Times New Roman"/>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66EFA" w:rsidRDefault="00E01459" w:rsidP="00E0145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C66EFA" w:rsidRPr="00C66EFA">
        <w:rPr>
          <w:rFonts w:ascii="Times New Roman" w:eastAsia="Calibri" w:hAnsi="Times New Roman" w:cs="Times New Roman"/>
          <w:sz w:val="24"/>
          <w:szCs w:val="24"/>
          <w:lang w:val="sr-Cyrl-RS"/>
        </w:rPr>
        <w:t>По истеку рока за подношење понуда понуђач не може да повуче нити да мења своју понуду.</w:t>
      </w:r>
    </w:p>
    <w:p w:rsidR="00E01459" w:rsidRDefault="00E01459" w:rsidP="00E01459">
      <w:pPr>
        <w:spacing w:after="0" w:line="240" w:lineRule="auto"/>
        <w:jc w:val="both"/>
        <w:rPr>
          <w:rFonts w:ascii="Times New Roman" w:eastAsia="Calibri" w:hAnsi="Times New Roman" w:cs="Times New Roman"/>
          <w:sz w:val="24"/>
          <w:szCs w:val="24"/>
          <w:lang w:val="sr-Cyrl-RS"/>
        </w:rPr>
      </w:pPr>
    </w:p>
    <w:p w:rsidR="00E01459" w:rsidRPr="00611E99" w:rsidRDefault="00611E99" w:rsidP="00E01459">
      <w:pPr>
        <w:pStyle w:val="ListParagraph"/>
        <w:numPr>
          <w:ilvl w:val="0"/>
          <w:numId w:val="10"/>
        </w:numPr>
        <w:spacing w:line="240" w:lineRule="auto"/>
        <w:jc w:val="both"/>
        <w:rPr>
          <w:rFonts w:eastAsia="Calibri"/>
          <w:b/>
          <w:lang w:val="sr-Cyrl-RS"/>
        </w:rPr>
      </w:pPr>
      <w:r w:rsidRPr="00611E99">
        <w:rPr>
          <w:rFonts w:eastAsia="Calibri"/>
          <w:b/>
          <w:lang w:val="sr-Cyrl-RS"/>
        </w:rPr>
        <w:t>НАЧИН ПОДНОШЕЊА ПОНУДЕ</w:t>
      </w:r>
    </w:p>
    <w:p w:rsidR="00611E99" w:rsidRDefault="00611E99" w:rsidP="00611E99">
      <w:pPr>
        <w:spacing w:after="0" w:line="240" w:lineRule="auto"/>
        <w:ind w:firstLine="360"/>
        <w:jc w:val="both"/>
        <w:rPr>
          <w:rFonts w:ascii="Times New Roman" w:eastAsia="Calibri" w:hAnsi="Times New Roman" w:cs="Times New Roman"/>
          <w:sz w:val="24"/>
          <w:szCs w:val="24"/>
          <w:lang w:val="sr-Cyrl-RS"/>
        </w:rPr>
      </w:pPr>
      <w:r w:rsidRPr="00611E99">
        <w:rPr>
          <w:rFonts w:ascii="Times New Roman" w:eastAsia="Calibri" w:hAnsi="Times New Roman" w:cs="Times New Roman"/>
          <w:sz w:val="24"/>
          <w:szCs w:val="24"/>
          <w:lang w:val="sr-Cyrl-RS"/>
        </w:rPr>
        <w:t>Пону</w:t>
      </w:r>
      <w:r>
        <w:rPr>
          <w:rFonts w:ascii="Times New Roman" w:eastAsia="Calibri" w:hAnsi="Times New Roman" w:cs="Times New Roman"/>
          <w:sz w:val="24"/>
          <w:szCs w:val="24"/>
          <w:lang w:val="sr-Cyrl-RS"/>
        </w:rPr>
        <w:t>ђач може да поднесе само једну понуду у оквиру предметне јавне набавке.</w:t>
      </w:r>
    </w:p>
    <w:p w:rsidR="00611E99" w:rsidRDefault="00611E99" w:rsidP="00611E99">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11E99" w:rsidRDefault="00611E99" w:rsidP="00611E99">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обрасцу понуде (поглавље </w:t>
      </w:r>
      <w:r w:rsidR="00541514" w:rsidRPr="00541514">
        <w:rPr>
          <w:rFonts w:ascii="Times New Roman" w:eastAsia="Calibri" w:hAnsi="Times New Roman" w:cs="Times New Roman"/>
          <w:sz w:val="24"/>
          <w:szCs w:val="24"/>
          <w:lang w:val="sr-Latn-RS"/>
        </w:rPr>
        <w:t>VI</w:t>
      </w:r>
      <w:r>
        <w:rPr>
          <w:rFonts w:ascii="Times New Roman" w:eastAsia="Calibri" w:hAnsi="Times New Roman" w:cs="Times New Roman"/>
          <w:sz w:val="24"/>
          <w:szCs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1E99" w:rsidRDefault="00611E99" w:rsidP="00611E99">
      <w:pPr>
        <w:spacing w:after="0" w:line="240" w:lineRule="auto"/>
        <w:ind w:firstLine="360"/>
        <w:jc w:val="both"/>
        <w:rPr>
          <w:rFonts w:ascii="Times New Roman" w:eastAsia="Calibri" w:hAnsi="Times New Roman" w:cs="Times New Roman"/>
          <w:sz w:val="24"/>
          <w:szCs w:val="24"/>
          <w:lang w:val="sr-Cyrl-RS"/>
        </w:rPr>
      </w:pPr>
    </w:p>
    <w:p w:rsidR="00611E99" w:rsidRPr="00A7627D" w:rsidRDefault="00A7627D" w:rsidP="00611E99">
      <w:pPr>
        <w:pStyle w:val="ListParagraph"/>
        <w:numPr>
          <w:ilvl w:val="0"/>
          <w:numId w:val="10"/>
        </w:numPr>
        <w:spacing w:line="240" w:lineRule="auto"/>
        <w:jc w:val="both"/>
        <w:rPr>
          <w:rFonts w:eastAsia="Calibri"/>
          <w:b/>
          <w:lang w:val="sr-Cyrl-RS"/>
        </w:rPr>
      </w:pPr>
      <w:r w:rsidRPr="00A7627D">
        <w:rPr>
          <w:rFonts w:eastAsia="Calibri"/>
          <w:b/>
          <w:lang w:val="sr-Cyrl-RS"/>
        </w:rPr>
        <w:t>ПОДНОШЕЊЕ ПОНУДЕ СА ПОДИЗВОЂАЧЕМ</w:t>
      </w:r>
    </w:p>
    <w:p w:rsidR="00A7627D" w:rsidRDefault="00A7627D" w:rsidP="00A7627D">
      <w:pPr>
        <w:spacing w:after="0" w:line="240" w:lineRule="auto"/>
        <w:ind w:firstLine="360"/>
        <w:jc w:val="both"/>
        <w:rPr>
          <w:rFonts w:ascii="Times New Roman" w:eastAsia="Calibri" w:hAnsi="Times New Roman" w:cs="Times New Roman"/>
          <w:sz w:val="24"/>
          <w:szCs w:val="24"/>
          <w:lang w:val="sr-Cyrl-RS"/>
        </w:rPr>
      </w:pPr>
      <w:r w:rsidRPr="00A7627D">
        <w:rPr>
          <w:rFonts w:ascii="Times New Roman" w:eastAsia="Calibri" w:hAnsi="Times New Roman" w:cs="Times New Roman"/>
          <w:sz w:val="24"/>
          <w:szCs w:val="24"/>
          <w:lang w:val="sr-Cyrl-RS"/>
        </w:rPr>
        <w:t>Уколи</w:t>
      </w:r>
      <w:r>
        <w:rPr>
          <w:rFonts w:ascii="Times New Roman" w:eastAsia="Calibri" w:hAnsi="Times New Roman" w:cs="Times New Roman"/>
          <w:sz w:val="24"/>
          <w:szCs w:val="24"/>
          <w:lang w:val="sr-Cyrl-RS"/>
        </w:rPr>
        <w:t xml:space="preserve">ко понуђач намерава да извршење набавке делимично повери подизвођачу, обавезан је да исто наведе у понуди (поглавље </w:t>
      </w:r>
      <w:r w:rsidR="00541514" w:rsidRPr="00541514">
        <w:rPr>
          <w:rFonts w:ascii="Times New Roman" w:eastAsia="Calibri" w:hAnsi="Times New Roman" w:cs="Times New Roman"/>
          <w:sz w:val="24"/>
          <w:szCs w:val="24"/>
          <w:lang w:val="sr-Latn-RS"/>
        </w:rPr>
        <w:t>VI</w:t>
      </w:r>
      <w:r>
        <w:rPr>
          <w:rFonts w:ascii="Times New Roman" w:eastAsia="Calibri" w:hAnsi="Times New Roman" w:cs="Times New Roman"/>
          <w:sz w:val="24"/>
          <w:szCs w:val="24"/>
          <w:lang w:val="sr-Cyrl-RS"/>
        </w:rPr>
        <w:t>),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не може бити веће од 50% од целокупне вредности понуде у складу са Законом.</w:t>
      </w:r>
    </w:p>
    <w:p w:rsidR="00A7627D" w:rsidRDefault="00A7627D"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Понуђач је дужан да за сваког подизвођача достави доказе о испуњености обавезних услова из чл. 75. ст. 1. тач. 1) до 4) Закона, а доказ о испуњености услова из чл. 75. ст. 1. тач. 5) Закона за део набавке који ће извршити преко подизвођача (поглавље </w:t>
      </w:r>
      <w:r>
        <w:rPr>
          <w:rFonts w:ascii="Times New Roman" w:eastAsia="Calibri" w:hAnsi="Times New Roman" w:cs="Times New Roman"/>
          <w:sz w:val="24"/>
          <w:szCs w:val="24"/>
          <w:lang w:val="sr-Latn-RS"/>
        </w:rPr>
        <w:t xml:space="preserve">IV </w:t>
      </w:r>
      <w:r>
        <w:rPr>
          <w:rFonts w:ascii="Times New Roman" w:eastAsia="Calibri" w:hAnsi="Times New Roman" w:cs="Times New Roman"/>
          <w:sz w:val="24"/>
          <w:szCs w:val="24"/>
          <w:lang w:val="sr-Cyrl-RS"/>
        </w:rPr>
        <w:t>поглавље, одељак 3).</w:t>
      </w:r>
    </w:p>
    <w:p w:rsidR="00A7627D" w:rsidRDefault="00A7627D"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702CF" w:rsidRDefault="00A7627D"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Понуђач у потпуности одговара за извршење уговореног посла наручиоца, без обзира </w:t>
      </w:r>
      <w:r w:rsidR="008702CF">
        <w:rPr>
          <w:rFonts w:ascii="Times New Roman" w:eastAsia="Calibri" w:hAnsi="Times New Roman" w:cs="Times New Roman"/>
          <w:sz w:val="24"/>
          <w:szCs w:val="24"/>
          <w:lang w:val="sr-Cyrl-RS"/>
        </w:rPr>
        <w:t xml:space="preserve">на број подизвођача. </w:t>
      </w:r>
    </w:p>
    <w:p w:rsidR="00A7627D" w:rsidRDefault="008702CF"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Понуђач је дужан да наручиоцу, на његов захтев, омогући приступ код подизвођача ради утврђивања испуњености услова.</w:t>
      </w:r>
    </w:p>
    <w:p w:rsidR="008702CF" w:rsidRDefault="008702CF" w:rsidP="00A7627D">
      <w:pPr>
        <w:spacing w:after="0" w:line="240" w:lineRule="auto"/>
        <w:ind w:firstLine="360"/>
        <w:jc w:val="both"/>
        <w:rPr>
          <w:rFonts w:ascii="Times New Roman" w:eastAsia="Calibri" w:hAnsi="Times New Roman" w:cs="Times New Roman"/>
          <w:sz w:val="24"/>
          <w:szCs w:val="24"/>
          <w:lang w:val="sr-Cyrl-RS"/>
        </w:rPr>
      </w:pPr>
    </w:p>
    <w:p w:rsidR="008702CF" w:rsidRPr="008702CF" w:rsidRDefault="008702CF" w:rsidP="008702CF">
      <w:pPr>
        <w:pStyle w:val="ListParagraph"/>
        <w:numPr>
          <w:ilvl w:val="0"/>
          <w:numId w:val="10"/>
        </w:numPr>
        <w:spacing w:line="240" w:lineRule="auto"/>
        <w:jc w:val="both"/>
        <w:rPr>
          <w:rFonts w:eastAsia="Calibri"/>
          <w:b/>
          <w:lang w:val="sr-Cyrl-RS"/>
        </w:rPr>
      </w:pPr>
      <w:r w:rsidRPr="008702CF">
        <w:rPr>
          <w:rFonts w:eastAsia="Calibri"/>
          <w:b/>
          <w:lang w:val="sr-Cyrl-RS"/>
        </w:rPr>
        <w:t xml:space="preserve">ПОДНОШЕЊЕ ЗАЈЕДНИЧКЕ ПОНУДЕ – </w:t>
      </w:r>
      <w:r w:rsidRPr="008702CF">
        <w:rPr>
          <w:rFonts w:eastAsia="Calibri"/>
          <w:b/>
          <w:u w:val="single"/>
          <w:lang w:val="sr-Cyrl-RS"/>
        </w:rPr>
        <w:t>Обавезно доставити споразум групе понуђача</w:t>
      </w:r>
    </w:p>
    <w:p w:rsidR="00611E99" w:rsidRDefault="00DB3624"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Понуду може поднети група понуђача као заједничку понуду.</w:t>
      </w:r>
    </w:p>
    <w:p w:rsidR="00DB3624" w:rsidRDefault="00DB3624"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Сваки члан из групе понуђача мора да испуни услове и достави доказе о испуњености услова из чл. 75. ст. 1. тач. 1) Закона, док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Додатни услов из чл. 76. Закона, понуђачи испуњавају и доказују заједно.</w:t>
      </w:r>
    </w:p>
    <w:p w:rsidR="00DB3624" w:rsidRDefault="00DB3624" w:rsidP="00A7627D">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складу са чл. 81. ст. 4. Закона, саставни део заједничке понуде је споразум којим се понуђачи из групе међусобно и према наручиоцу обавезују </w:t>
      </w:r>
      <w:r w:rsidR="002D293F">
        <w:rPr>
          <w:rFonts w:ascii="Times New Roman" w:eastAsia="Calibri" w:hAnsi="Times New Roman" w:cs="Times New Roman"/>
          <w:sz w:val="24"/>
          <w:szCs w:val="24"/>
          <w:lang w:val="sr-Cyrl-RS"/>
        </w:rPr>
        <w:t>на извршење јавне набавке, а који садржи:</w:t>
      </w:r>
    </w:p>
    <w:p w:rsidR="002D293F" w:rsidRDefault="002D293F" w:rsidP="002D293F">
      <w:pPr>
        <w:pStyle w:val="ListParagraph"/>
        <w:numPr>
          <w:ilvl w:val="0"/>
          <w:numId w:val="39"/>
        </w:numPr>
        <w:spacing w:line="240" w:lineRule="auto"/>
        <w:jc w:val="both"/>
        <w:rPr>
          <w:rFonts w:eastAsia="Calibri"/>
          <w:lang w:val="sr-Cyrl-RS"/>
        </w:rPr>
      </w:pPr>
      <w:r>
        <w:rPr>
          <w:rFonts w:eastAsia="Calibri"/>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2D293F" w:rsidRDefault="002D293F" w:rsidP="002D293F">
      <w:pPr>
        <w:pStyle w:val="ListParagraph"/>
        <w:numPr>
          <w:ilvl w:val="0"/>
          <w:numId w:val="39"/>
        </w:numPr>
        <w:spacing w:line="240" w:lineRule="auto"/>
        <w:jc w:val="both"/>
        <w:rPr>
          <w:rFonts w:eastAsia="Calibri"/>
          <w:lang w:val="sr-Cyrl-RS"/>
        </w:rPr>
      </w:pPr>
      <w:r>
        <w:rPr>
          <w:rFonts w:eastAsia="Calibri"/>
          <w:lang w:val="sr-Cyrl-RS"/>
        </w:rPr>
        <w:t>Опис послова сваког од понуђача из групе понуђача у извршењу уговора.</w:t>
      </w:r>
    </w:p>
    <w:p w:rsidR="00F42E21" w:rsidRDefault="00F42E21" w:rsidP="00941F77">
      <w:pPr>
        <w:spacing w:after="0" w:line="240" w:lineRule="auto"/>
        <w:jc w:val="both"/>
        <w:rPr>
          <w:rFonts w:ascii="Times New Roman" w:eastAsia="Calibri" w:hAnsi="Times New Roman" w:cs="Times New Roman"/>
          <w:sz w:val="24"/>
          <w:szCs w:val="24"/>
          <w:lang w:val="sr-Cyrl-RS"/>
        </w:rPr>
      </w:pPr>
      <w:r>
        <w:rPr>
          <w:rFonts w:eastAsia="Calibri"/>
          <w:lang w:val="sr-Cyrl-RS"/>
        </w:rPr>
        <w:t xml:space="preserve">       </w:t>
      </w:r>
      <w:r w:rsidR="00941F77" w:rsidRPr="00941F77">
        <w:rPr>
          <w:rFonts w:ascii="Times New Roman" w:eastAsia="Calibri" w:hAnsi="Times New Roman" w:cs="Times New Roman"/>
          <w:sz w:val="24"/>
          <w:szCs w:val="24"/>
          <w:lang w:val="sr-Cyrl-RS"/>
        </w:rPr>
        <w:t>По</w:t>
      </w:r>
      <w:r w:rsidR="00941F77">
        <w:rPr>
          <w:rFonts w:ascii="Times New Roman" w:eastAsia="Calibri" w:hAnsi="Times New Roman" w:cs="Times New Roman"/>
          <w:sz w:val="24"/>
          <w:szCs w:val="24"/>
          <w:lang w:val="sr-Cyrl-RS"/>
        </w:rPr>
        <w:t>нуђачи из групе понуђача одговарају неограничено солидарно према наручиоцу.</w:t>
      </w:r>
    </w:p>
    <w:p w:rsidR="00941F77" w:rsidRDefault="00941F77" w:rsidP="00941F77">
      <w:pPr>
        <w:spacing w:after="0" w:line="240" w:lineRule="auto"/>
        <w:jc w:val="both"/>
        <w:rPr>
          <w:rFonts w:ascii="Times New Roman" w:eastAsia="Calibri" w:hAnsi="Times New Roman" w:cs="Times New Roman"/>
          <w:sz w:val="24"/>
          <w:szCs w:val="24"/>
          <w:lang w:val="sr-Cyrl-RS"/>
        </w:rPr>
      </w:pPr>
    </w:p>
    <w:p w:rsidR="00941F77" w:rsidRDefault="00941F77" w:rsidP="00941F77">
      <w:pPr>
        <w:pStyle w:val="ListParagraph"/>
        <w:numPr>
          <w:ilvl w:val="0"/>
          <w:numId w:val="10"/>
        </w:numPr>
        <w:spacing w:line="240" w:lineRule="auto"/>
        <w:jc w:val="both"/>
        <w:rPr>
          <w:rFonts w:eastAsia="Calibri"/>
          <w:b/>
          <w:lang w:val="sr-Cyrl-RS"/>
        </w:rPr>
      </w:pPr>
      <w:r>
        <w:rPr>
          <w:rFonts w:eastAsia="Calibri"/>
          <w:lang w:val="sr-Cyrl-RS"/>
        </w:rPr>
        <w:t xml:space="preserve"> </w:t>
      </w:r>
      <w:r w:rsidR="00CE2B2E" w:rsidRPr="00CE2B2E">
        <w:rPr>
          <w:rFonts w:eastAsia="Calibri"/>
          <w:b/>
          <w:lang w:val="sr-Cyrl-RS"/>
        </w:rPr>
        <w:t>НАЧИН И УСЛОВИ ПЛАЋАЊА И ДРУГИ ЗАХТЕВИ НАРУЧИОЦА ОД КОЈИХ ЗАВИСИ ПРИХВАТЉИВОСТ ПОНУДЕ</w:t>
      </w:r>
    </w:p>
    <w:p w:rsidR="00F177F7" w:rsidRPr="00CE2B2E" w:rsidRDefault="00F177F7" w:rsidP="00F177F7">
      <w:pPr>
        <w:pStyle w:val="ListParagraph"/>
        <w:spacing w:line="240" w:lineRule="auto"/>
        <w:jc w:val="both"/>
        <w:rPr>
          <w:rFonts w:eastAsia="Calibri"/>
          <w:b/>
          <w:lang w:val="sr-Cyrl-RS"/>
        </w:rPr>
      </w:pPr>
    </w:p>
    <w:p w:rsidR="00CE2B2E" w:rsidRDefault="00F177F7" w:rsidP="0074609F">
      <w:pPr>
        <w:spacing w:after="0" w:line="240" w:lineRule="auto"/>
        <w:ind w:firstLine="360"/>
        <w:jc w:val="both"/>
        <w:rPr>
          <w:rFonts w:ascii="Times New Roman" w:eastAsia="Calibri" w:hAnsi="Times New Roman" w:cs="Times New Roman"/>
          <w:sz w:val="24"/>
          <w:szCs w:val="24"/>
          <w:lang w:val="sr-Cyrl-RS"/>
        </w:rPr>
      </w:pPr>
      <w:r w:rsidRPr="00F177F7">
        <w:rPr>
          <w:rFonts w:ascii="Times New Roman" w:eastAsia="Calibri" w:hAnsi="Times New Roman" w:cs="Times New Roman"/>
          <w:b/>
          <w:sz w:val="24"/>
          <w:szCs w:val="24"/>
          <w:lang w:val="sr-Cyrl-RS"/>
        </w:rPr>
        <w:t>10.1.</w:t>
      </w:r>
      <w:r>
        <w:rPr>
          <w:rFonts w:ascii="Times New Roman" w:eastAsia="Calibri" w:hAnsi="Times New Roman" w:cs="Times New Roman"/>
          <w:b/>
          <w:sz w:val="24"/>
          <w:szCs w:val="24"/>
          <w:u w:val="single"/>
          <w:lang w:val="sr-Cyrl-RS"/>
        </w:rPr>
        <w:t xml:space="preserve"> </w:t>
      </w:r>
      <w:r w:rsidR="0074609F">
        <w:rPr>
          <w:rFonts w:ascii="Times New Roman" w:eastAsia="Calibri" w:hAnsi="Times New Roman" w:cs="Times New Roman"/>
          <w:b/>
          <w:sz w:val="24"/>
          <w:szCs w:val="24"/>
          <w:u w:val="single"/>
          <w:lang w:val="sr-Cyrl-RS"/>
        </w:rPr>
        <w:t>Захтеви у погледу начина, рока и услова плаћања</w:t>
      </w:r>
      <w:r w:rsidR="00CE2B2E" w:rsidRPr="0074609F">
        <w:rPr>
          <w:rFonts w:ascii="Times New Roman" w:eastAsia="Calibri" w:hAnsi="Times New Roman" w:cs="Times New Roman"/>
          <w:b/>
          <w:sz w:val="24"/>
          <w:szCs w:val="24"/>
          <w:lang w:val="sr-Cyrl-RS"/>
        </w:rPr>
        <w:t xml:space="preserve">: </w:t>
      </w:r>
      <w:r w:rsidR="0074609F" w:rsidRPr="0074609F">
        <w:rPr>
          <w:rFonts w:ascii="Times New Roman" w:eastAsia="Calibri" w:hAnsi="Times New Roman" w:cs="Times New Roman"/>
          <w:b/>
          <w:sz w:val="24"/>
          <w:szCs w:val="24"/>
          <w:lang w:val="sr-Cyrl-RS"/>
        </w:rPr>
        <w:t xml:space="preserve">након испоруке, у року који не може бити краћи од </w:t>
      </w:r>
      <w:r w:rsidR="00C4078E">
        <w:rPr>
          <w:rFonts w:ascii="Times New Roman" w:eastAsia="Calibri" w:hAnsi="Times New Roman" w:cs="Times New Roman"/>
          <w:b/>
          <w:sz w:val="24"/>
          <w:szCs w:val="24"/>
          <w:lang w:val="sr-Latn-RS"/>
        </w:rPr>
        <w:t>4</w:t>
      </w:r>
      <w:r w:rsidR="0074609F" w:rsidRPr="0074609F">
        <w:rPr>
          <w:rFonts w:ascii="Times New Roman" w:eastAsia="Calibri" w:hAnsi="Times New Roman" w:cs="Times New Roman"/>
          <w:b/>
          <w:sz w:val="24"/>
          <w:szCs w:val="24"/>
          <w:lang w:val="sr-Cyrl-RS"/>
        </w:rPr>
        <w:t xml:space="preserve">5 дана, нити дужи од </w:t>
      </w:r>
      <w:r w:rsidR="00C4078E">
        <w:rPr>
          <w:rFonts w:ascii="Times New Roman" w:eastAsia="Calibri" w:hAnsi="Times New Roman" w:cs="Times New Roman"/>
          <w:b/>
          <w:sz w:val="24"/>
          <w:szCs w:val="24"/>
          <w:lang w:val="sr-Latn-RS"/>
        </w:rPr>
        <w:t>60</w:t>
      </w:r>
      <w:r w:rsidR="0074609F" w:rsidRPr="0074609F">
        <w:rPr>
          <w:rFonts w:ascii="Times New Roman" w:eastAsia="Calibri" w:hAnsi="Times New Roman" w:cs="Times New Roman"/>
          <w:b/>
          <w:sz w:val="24"/>
          <w:szCs w:val="24"/>
          <w:lang w:val="sr-Cyrl-RS"/>
        </w:rPr>
        <w:t xml:space="preserve"> дана од дана уредно примљене фактуре (рачуна), у складу са Законом о роковима измирења новчаних обавеза у комерцијалним трансакцијама („Сл. гласник РС“, бр. 119/2012, 68/2015 и 113/2017),  за испоручене количине електричне енергије коју испоставља добављач на основу документа којим наручилац и понуђач (односно Купац и Снабдевач) потврђују испоручене количине електричне енергије</w:t>
      </w:r>
      <w:r w:rsidR="0074609F">
        <w:rPr>
          <w:rFonts w:ascii="Times New Roman" w:eastAsia="Calibri" w:hAnsi="Times New Roman" w:cs="Times New Roman"/>
          <w:sz w:val="24"/>
          <w:szCs w:val="24"/>
          <w:lang w:val="sr-Cyrl-RS"/>
        </w:rPr>
        <w:t>.</w:t>
      </w:r>
    </w:p>
    <w:p w:rsidR="0074609F" w:rsidRDefault="0074609F"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Наручилац ће плаћање вршити месечно, за претходни месец, а по пријему исправне фактуре (рачуна).</w:t>
      </w:r>
    </w:p>
    <w:p w:rsidR="0074609F" w:rsidRDefault="0074609F"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Плаћање се врши уплатом на рачун понуђача. Фактурисање ће се вршити према јединичној цени из понуде и стварно преузетој електричној енергији на месту примопредаје, на основу достављених рачуна у складу са усвојеним буџетским средствима наручиоца за сваку буџетску годину, а највише до укупне уговорене вредности. </w:t>
      </w:r>
    </w:p>
    <w:p w:rsidR="0074609F" w:rsidRDefault="0074609F"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Понуђачу није дозвољено да захтева аванс.</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p>
    <w:p w:rsidR="0074609F" w:rsidRPr="00F177F7" w:rsidRDefault="00F177F7" w:rsidP="0074609F">
      <w:pPr>
        <w:spacing w:after="0" w:line="240" w:lineRule="auto"/>
        <w:ind w:firstLine="360"/>
        <w:jc w:val="both"/>
        <w:rPr>
          <w:rFonts w:ascii="Times New Roman" w:eastAsia="Calibri" w:hAnsi="Times New Roman" w:cs="Times New Roman"/>
          <w:b/>
          <w:sz w:val="24"/>
          <w:szCs w:val="24"/>
          <w:u w:val="single"/>
          <w:lang w:val="sr-Cyrl-RS"/>
        </w:rPr>
      </w:pPr>
      <w:r w:rsidRPr="00F177F7">
        <w:rPr>
          <w:rFonts w:ascii="Times New Roman" w:eastAsia="Calibri" w:hAnsi="Times New Roman" w:cs="Times New Roman"/>
          <w:b/>
          <w:sz w:val="24"/>
          <w:szCs w:val="24"/>
          <w:lang w:val="sr-Cyrl-RS"/>
        </w:rPr>
        <w:t>10.2.</w:t>
      </w:r>
      <w:r>
        <w:rPr>
          <w:rFonts w:ascii="Times New Roman" w:eastAsia="Calibri" w:hAnsi="Times New Roman" w:cs="Times New Roman"/>
          <w:b/>
          <w:sz w:val="24"/>
          <w:szCs w:val="24"/>
          <w:u w:val="single"/>
          <w:lang w:val="sr-Cyrl-RS"/>
        </w:rPr>
        <w:t xml:space="preserve"> </w:t>
      </w:r>
      <w:r w:rsidR="0074609F" w:rsidRPr="00F177F7">
        <w:rPr>
          <w:rFonts w:ascii="Times New Roman" w:eastAsia="Calibri" w:hAnsi="Times New Roman" w:cs="Times New Roman"/>
          <w:b/>
          <w:sz w:val="24"/>
          <w:szCs w:val="24"/>
          <w:u w:val="single"/>
          <w:lang w:val="sr-Cyrl-RS"/>
        </w:rPr>
        <w:t xml:space="preserve">Захтеви у погледу </w:t>
      </w:r>
      <w:r w:rsidR="00673D06" w:rsidRPr="00F177F7">
        <w:rPr>
          <w:rFonts w:ascii="Times New Roman" w:eastAsia="Calibri" w:hAnsi="Times New Roman" w:cs="Times New Roman"/>
          <w:b/>
          <w:sz w:val="24"/>
          <w:szCs w:val="24"/>
          <w:u w:val="single"/>
          <w:lang w:val="sr-Cyrl-RS"/>
        </w:rPr>
        <w:t>рока и места испоруке добара</w:t>
      </w:r>
    </w:p>
    <w:p w:rsidR="00673D06" w:rsidRDefault="00F177F7" w:rsidP="0074609F">
      <w:pPr>
        <w:spacing w:after="0" w:line="240" w:lineRule="auto"/>
        <w:ind w:firstLine="360"/>
        <w:jc w:val="both"/>
        <w:rPr>
          <w:rFonts w:ascii="Times New Roman" w:eastAsia="Calibri" w:hAnsi="Times New Roman" w:cs="Times New Roman"/>
          <w:sz w:val="24"/>
          <w:szCs w:val="24"/>
          <w:lang w:val="sr-Cyrl-RS"/>
        </w:rPr>
      </w:pPr>
      <w:r w:rsidRPr="00F177F7">
        <w:rPr>
          <w:rFonts w:ascii="Times New Roman" w:eastAsia="Calibri" w:hAnsi="Times New Roman" w:cs="Times New Roman"/>
          <w:b/>
          <w:sz w:val="24"/>
          <w:szCs w:val="24"/>
          <w:lang w:val="sr-Cyrl-RS"/>
        </w:rPr>
        <w:t>Рок испоруке</w:t>
      </w:r>
      <w:r>
        <w:rPr>
          <w:rFonts w:ascii="Times New Roman" w:eastAsia="Calibri" w:hAnsi="Times New Roman" w:cs="Times New Roman"/>
          <w:sz w:val="24"/>
          <w:szCs w:val="24"/>
          <w:lang w:val="sr-Cyrl-RS"/>
        </w:rPr>
        <w:t xml:space="preserve">: </w:t>
      </w:r>
      <w:r w:rsidR="000B1DF6" w:rsidRPr="000B1DF6">
        <w:rPr>
          <w:rFonts w:ascii="Times New Roman" w:eastAsia="Calibri" w:hAnsi="Times New Roman" w:cs="Times New Roman"/>
          <w:sz w:val="24"/>
          <w:szCs w:val="24"/>
          <w:lang w:val="sr-Cyrl-RS"/>
        </w:rPr>
        <w:t>Сваког дана у периоду од 00:00 до 24:00 часова за време трајања уговора који ће бити закључен на период од 12 месеци, и то од 29.04.2019. до 28.04.2020. године</w:t>
      </w:r>
      <w:r>
        <w:rPr>
          <w:rFonts w:ascii="Times New Roman" w:eastAsia="Calibri" w:hAnsi="Times New Roman" w:cs="Times New Roman"/>
          <w:sz w:val="24"/>
          <w:szCs w:val="24"/>
          <w:lang w:val="sr-Cyrl-RS"/>
        </w:rPr>
        <w:t>.</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r w:rsidRPr="00F177F7">
        <w:rPr>
          <w:rFonts w:ascii="Times New Roman" w:eastAsia="Calibri" w:hAnsi="Times New Roman" w:cs="Times New Roman"/>
          <w:b/>
          <w:sz w:val="24"/>
          <w:szCs w:val="24"/>
          <w:lang w:val="sr-Cyrl-RS"/>
        </w:rPr>
        <w:t>Место испоруке</w:t>
      </w:r>
      <w:r>
        <w:rPr>
          <w:rFonts w:ascii="Times New Roman" w:eastAsia="Calibri" w:hAnsi="Times New Roman" w:cs="Times New Roman"/>
          <w:sz w:val="24"/>
          <w:szCs w:val="24"/>
          <w:lang w:val="sr-Cyrl-RS"/>
        </w:rPr>
        <w:t>: унутар електроенергетског система Републике Србије на мерним местима наручиоца наведеним у спецификацији за наведене ЕД бројеве.</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p>
    <w:p w:rsidR="00F177F7" w:rsidRPr="002324E2" w:rsidRDefault="00F177F7" w:rsidP="0074609F">
      <w:pPr>
        <w:spacing w:after="0" w:line="240" w:lineRule="auto"/>
        <w:ind w:firstLine="360"/>
        <w:jc w:val="both"/>
        <w:rPr>
          <w:rFonts w:ascii="Times New Roman" w:eastAsia="Calibri" w:hAnsi="Times New Roman" w:cs="Times New Roman"/>
          <w:b/>
          <w:sz w:val="24"/>
          <w:szCs w:val="24"/>
          <w:lang w:val="sr-Cyrl-RS"/>
        </w:rPr>
      </w:pPr>
      <w:r w:rsidRPr="002324E2">
        <w:rPr>
          <w:rFonts w:ascii="Times New Roman" w:eastAsia="Calibri" w:hAnsi="Times New Roman" w:cs="Times New Roman"/>
          <w:b/>
          <w:sz w:val="24"/>
          <w:szCs w:val="24"/>
          <w:lang w:val="sr-Cyrl-RS"/>
        </w:rPr>
        <w:t xml:space="preserve">10.3. </w:t>
      </w:r>
      <w:r w:rsidRPr="002324E2">
        <w:rPr>
          <w:rFonts w:ascii="Times New Roman" w:eastAsia="Calibri" w:hAnsi="Times New Roman" w:cs="Times New Roman"/>
          <w:b/>
          <w:sz w:val="24"/>
          <w:szCs w:val="24"/>
          <w:u w:val="single"/>
          <w:lang w:val="sr-Cyrl-RS"/>
        </w:rPr>
        <w:t>Захтев у погледу рока важења понуде</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Понуђач је дужан да у обрасцу понуде наведе рок важења понуде.</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Рок важења понуде не може бити краћи од 60 дана од дана отварања понуда.</w:t>
      </w:r>
    </w:p>
    <w:p w:rsidR="00F177F7" w:rsidRDefault="00F177F7" w:rsidP="0074609F">
      <w:pPr>
        <w:spacing w:after="0" w:line="240" w:lineRule="auto"/>
        <w:ind w:firstLine="36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У случају истека рока важења понуде, наручилац је дужан да у писаном облику </w:t>
      </w:r>
      <w:r w:rsidR="00787825">
        <w:rPr>
          <w:rFonts w:ascii="Times New Roman" w:eastAsia="Calibri" w:hAnsi="Times New Roman" w:cs="Times New Roman"/>
          <w:sz w:val="24"/>
          <w:szCs w:val="24"/>
          <w:lang w:val="sr-Cyrl-RS"/>
        </w:rPr>
        <w:t xml:space="preserve">затражи од понуђача продужење рока важења понуде. </w:t>
      </w:r>
    </w:p>
    <w:p w:rsidR="00F177F7" w:rsidRPr="000B1DF6" w:rsidRDefault="002324E2" w:rsidP="000B1DF6">
      <w:pPr>
        <w:spacing w:after="0" w:line="240" w:lineRule="auto"/>
        <w:ind w:firstLine="360"/>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Понуђач који прихвати захтев за продужење рока важења понуде не може мењати понуду.</w:t>
      </w:r>
    </w:p>
    <w:p w:rsidR="00FB52FE" w:rsidRPr="00FB52FE" w:rsidRDefault="00FB52FE" w:rsidP="0074609F">
      <w:pPr>
        <w:spacing w:after="0" w:line="240" w:lineRule="auto"/>
        <w:ind w:firstLine="360"/>
        <w:jc w:val="both"/>
        <w:rPr>
          <w:rFonts w:ascii="Times New Roman" w:eastAsia="Calibri" w:hAnsi="Times New Roman" w:cs="Times New Roman"/>
          <w:sz w:val="24"/>
          <w:szCs w:val="24"/>
          <w:lang w:val="sr-Latn-RS"/>
        </w:rPr>
      </w:pPr>
    </w:p>
    <w:p w:rsidR="002324E2" w:rsidRPr="00233CC7" w:rsidRDefault="002324E2" w:rsidP="002324E2">
      <w:pPr>
        <w:pStyle w:val="ListParagraph"/>
        <w:numPr>
          <w:ilvl w:val="0"/>
          <w:numId w:val="10"/>
        </w:numPr>
        <w:spacing w:line="240" w:lineRule="auto"/>
        <w:jc w:val="both"/>
        <w:rPr>
          <w:rFonts w:eastAsia="Calibri"/>
          <w:b/>
          <w:lang w:val="sr-Cyrl-RS"/>
        </w:rPr>
      </w:pPr>
      <w:r w:rsidRPr="00233CC7">
        <w:rPr>
          <w:rFonts w:eastAsia="Calibri"/>
          <w:b/>
          <w:lang w:val="sr-Cyrl-RS"/>
        </w:rPr>
        <w:t>КВАЛИТЕТ ДОБРА</w:t>
      </w:r>
    </w:p>
    <w:p w:rsidR="002324E2" w:rsidRDefault="002324E2" w:rsidP="002324E2">
      <w:pPr>
        <w:spacing w:line="240" w:lineRule="auto"/>
        <w:ind w:firstLine="360"/>
        <w:jc w:val="both"/>
        <w:rPr>
          <w:rFonts w:ascii="Times New Roman" w:eastAsia="Calibri" w:hAnsi="Times New Roman" w:cs="Times New Roman"/>
          <w:sz w:val="24"/>
          <w:szCs w:val="24"/>
          <w:lang w:val="sr-Cyrl-RS"/>
        </w:rPr>
      </w:pPr>
      <w:r w:rsidRPr="002324E2">
        <w:rPr>
          <w:rFonts w:ascii="Times New Roman" w:eastAsia="Calibri" w:hAnsi="Times New Roman" w:cs="Times New Roman"/>
          <w:sz w:val="24"/>
          <w:szCs w:val="24"/>
          <w:lang w:val="sr-Cyrl-RS"/>
        </w:rPr>
        <w:t xml:space="preserve">Врста </w:t>
      </w:r>
      <w:r>
        <w:rPr>
          <w:rFonts w:ascii="Times New Roman" w:eastAsia="Calibri" w:hAnsi="Times New Roman" w:cs="Times New Roman"/>
          <w:sz w:val="24"/>
          <w:szCs w:val="24"/>
          <w:lang w:val="sr-Cyrl-RS"/>
        </w:rPr>
        <w:t>и ниво квалитета испоруке електричне енергије је у</w:t>
      </w:r>
      <w:r w:rsidR="00233CC7">
        <w:rPr>
          <w:rFonts w:ascii="Times New Roman" w:eastAsia="Calibri" w:hAnsi="Times New Roman" w:cs="Times New Roman"/>
          <w:sz w:val="24"/>
          <w:szCs w:val="24"/>
          <w:lang w:val="sr-Cyrl-RS"/>
        </w:rPr>
        <w:t xml:space="preserve"> с</w:t>
      </w:r>
      <w:r>
        <w:rPr>
          <w:rFonts w:ascii="Times New Roman" w:eastAsia="Calibri" w:hAnsi="Times New Roman" w:cs="Times New Roman"/>
          <w:sz w:val="24"/>
          <w:szCs w:val="24"/>
          <w:lang w:val="sr-Cyrl-RS"/>
        </w:rPr>
        <w:t xml:space="preserve">кладу са Правилима о раду </w:t>
      </w:r>
      <w:r w:rsidR="00233CC7">
        <w:rPr>
          <w:rFonts w:ascii="Times New Roman" w:eastAsia="Calibri" w:hAnsi="Times New Roman" w:cs="Times New Roman"/>
          <w:sz w:val="24"/>
          <w:szCs w:val="24"/>
          <w:lang w:val="sr-Cyrl-RS"/>
        </w:rPr>
        <w:t>преносног система („Сл. гласник РС“, бр. 114/2017), Правилима о раду дистрибутивног система и Уредбе о условима испоруке и снабдевања електричном енергијом („Сл. гласник РС“, бр. 63/2013 и 91/2018), као и Законом о енергетици („Сл. гласник РС“, бр. 145/2014 и 95/2018. – др. закон).</w:t>
      </w:r>
    </w:p>
    <w:p w:rsidR="00233CC7" w:rsidRPr="00D90254" w:rsidRDefault="006F5B6A" w:rsidP="00233CC7">
      <w:pPr>
        <w:pStyle w:val="ListParagraph"/>
        <w:numPr>
          <w:ilvl w:val="0"/>
          <w:numId w:val="10"/>
        </w:numPr>
        <w:spacing w:line="240" w:lineRule="auto"/>
        <w:jc w:val="both"/>
        <w:rPr>
          <w:rFonts w:eastAsia="Calibri"/>
          <w:b/>
          <w:lang w:val="sr-Cyrl-RS"/>
        </w:rPr>
      </w:pPr>
      <w:r w:rsidRPr="00D90254">
        <w:rPr>
          <w:rFonts w:eastAsia="Calibri"/>
          <w:b/>
          <w:lang w:val="sr-Cyrl-RS"/>
        </w:rPr>
        <w:t>ВАЛУТА И НАЧИН НА КОЈИ МОРА ДА БУДЕ НАВЕДЕНА И ИЗРАЖЕНА ЦЕНА У ПОНУДИ</w:t>
      </w:r>
    </w:p>
    <w:p w:rsidR="006F5B6A" w:rsidRPr="004C0CD4" w:rsidRDefault="006F5B6A" w:rsidP="006F5B6A">
      <w:pPr>
        <w:widowControl w:val="0"/>
        <w:autoSpaceDE w:val="0"/>
        <w:autoSpaceDN w:val="0"/>
        <w:adjustRightInd w:val="0"/>
        <w:spacing w:after="0" w:line="240" w:lineRule="auto"/>
        <w:ind w:right="56" w:firstLine="360"/>
        <w:jc w:val="both"/>
        <w:rPr>
          <w:rFonts w:ascii="Times New Roman" w:hAnsi="Times New Roman" w:cs="Times New Roman"/>
          <w:color w:val="000000"/>
          <w:spacing w:val="1"/>
          <w:sz w:val="24"/>
          <w:szCs w:val="24"/>
          <w:u w:val="single"/>
          <w:lang w:val="sr-Cyrl-RS"/>
        </w:rPr>
      </w:pPr>
      <w:r w:rsidRPr="004C0CD4">
        <w:rPr>
          <w:rFonts w:ascii="Times New Roman" w:hAnsi="Times New Roman" w:cs="Times New Roman"/>
          <w:color w:val="000000"/>
          <w:sz w:val="24"/>
          <w:szCs w:val="24"/>
          <w:u w:val="single"/>
        </w:rPr>
        <w:t>Цена</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у</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пон</w:t>
      </w:r>
      <w:r w:rsidRPr="004C0CD4">
        <w:rPr>
          <w:rFonts w:ascii="Times New Roman" w:hAnsi="Times New Roman" w:cs="Times New Roman"/>
          <w:color w:val="000000"/>
          <w:spacing w:val="-8"/>
          <w:sz w:val="24"/>
          <w:szCs w:val="24"/>
          <w:u w:val="single"/>
        </w:rPr>
        <w:t>у</w:t>
      </w:r>
      <w:r w:rsidRPr="004C0CD4">
        <w:rPr>
          <w:rFonts w:ascii="Times New Roman" w:hAnsi="Times New Roman" w:cs="Times New Roman"/>
          <w:color w:val="000000"/>
          <w:sz w:val="24"/>
          <w:szCs w:val="24"/>
          <w:u w:val="single"/>
        </w:rPr>
        <w:t>ди</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ис</w:t>
      </w:r>
      <w:r w:rsidRPr="004C0CD4">
        <w:rPr>
          <w:rFonts w:ascii="Times New Roman" w:hAnsi="Times New Roman" w:cs="Times New Roman"/>
          <w:color w:val="000000"/>
          <w:spacing w:val="5"/>
          <w:sz w:val="24"/>
          <w:szCs w:val="24"/>
          <w:u w:val="single"/>
        </w:rPr>
        <w:t>к</w:t>
      </w:r>
      <w:r w:rsidRPr="004C0CD4">
        <w:rPr>
          <w:rFonts w:ascii="Times New Roman" w:hAnsi="Times New Roman" w:cs="Times New Roman"/>
          <w:color w:val="000000"/>
          <w:spacing w:val="-3"/>
          <w:sz w:val="24"/>
          <w:szCs w:val="24"/>
          <w:u w:val="single"/>
        </w:rPr>
        <w:t>аз</w:t>
      </w:r>
      <w:r w:rsidRPr="004C0CD4">
        <w:rPr>
          <w:rFonts w:ascii="Times New Roman" w:hAnsi="Times New Roman" w:cs="Times New Roman"/>
          <w:color w:val="000000"/>
          <w:sz w:val="24"/>
          <w:szCs w:val="24"/>
          <w:u w:val="single"/>
        </w:rPr>
        <w:t>ује</w:t>
      </w:r>
      <w:r w:rsidRPr="004C0CD4">
        <w:rPr>
          <w:rFonts w:ascii="Times New Roman" w:hAnsi="Times New Roman" w:cs="Times New Roman"/>
          <w:color w:val="000000"/>
          <w:spacing w:val="1"/>
          <w:sz w:val="24"/>
          <w:szCs w:val="24"/>
          <w:u w:val="single"/>
        </w:rPr>
        <w:t xml:space="preserve"> </w:t>
      </w:r>
      <w:r w:rsidRPr="004C0CD4">
        <w:rPr>
          <w:rFonts w:ascii="Times New Roman" w:hAnsi="Times New Roman" w:cs="Times New Roman"/>
          <w:color w:val="000000"/>
          <w:sz w:val="24"/>
          <w:szCs w:val="24"/>
          <w:u w:val="single"/>
        </w:rPr>
        <w:t>се</w:t>
      </w:r>
      <w:r w:rsidRPr="004C0CD4">
        <w:rPr>
          <w:rFonts w:ascii="Times New Roman" w:hAnsi="Times New Roman" w:cs="Times New Roman"/>
          <w:color w:val="000000"/>
          <w:spacing w:val="1"/>
          <w:sz w:val="24"/>
          <w:szCs w:val="24"/>
          <w:u w:val="single"/>
        </w:rPr>
        <w:t xml:space="preserve"> </w:t>
      </w:r>
      <w:r w:rsidR="00FB52FE">
        <w:rPr>
          <w:rFonts w:ascii="Times New Roman" w:hAnsi="Times New Roman" w:cs="Times New Roman"/>
          <w:color w:val="000000"/>
          <w:sz w:val="24"/>
          <w:szCs w:val="24"/>
          <w:u w:val="single"/>
        </w:rPr>
        <w:t>у динарима</w:t>
      </w:r>
      <w:r w:rsidRPr="004C0CD4">
        <w:rPr>
          <w:rFonts w:ascii="Times New Roman" w:hAnsi="Times New Roman" w:cs="Times New Roman"/>
          <w:color w:val="000000"/>
          <w:spacing w:val="8"/>
          <w:sz w:val="24"/>
          <w:szCs w:val="24"/>
          <w:u w:val="single"/>
        </w:rPr>
        <w:t xml:space="preserve"> </w:t>
      </w:r>
      <w:r w:rsidRPr="004C0CD4">
        <w:rPr>
          <w:rFonts w:ascii="Times New Roman" w:hAnsi="Times New Roman" w:cs="Times New Roman"/>
          <w:color w:val="000000"/>
          <w:spacing w:val="-1"/>
          <w:sz w:val="24"/>
          <w:szCs w:val="24"/>
          <w:u w:val="single"/>
        </w:rPr>
        <w:t>с</w:t>
      </w:r>
      <w:r w:rsidRPr="004C0CD4">
        <w:rPr>
          <w:rFonts w:ascii="Times New Roman" w:hAnsi="Times New Roman" w:cs="Times New Roman"/>
          <w:color w:val="000000"/>
          <w:sz w:val="24"/>
          <w:szCs w:val="24"/>
          <w:u w:val="single"/>
        </w:rPr>
        <w:t>а</w:t>
      </w:r>
      <w:r w:rsidRPr="004C0CD4">
        <w:rPr>
          <w:rFonts w:ascii="Times New Roman" w:hAnsi="Times New Roman" w:cs="Times New Roman"/>
          <w:color w:val="000000"/>
          <w:spacing w:val="1"/>
          <w:sz w:val="24"/>
          <w:szCs w:val="24"/>
          <w:u w:val="single"/>
        </w:rPr>
        <w:t xml:space="preserve"> </w:t>
      </w:r>
      <w:r w:rsidRPr="004C0CD4">
        <w:rPr>
          <w:rFonts w:ascii="Times New Roman" w:hAnsi="Times New Roman" w:cs="Times New Roman"/>
          <w:color w:val="000000"/>
          <w:sz w:val="24"/>
          <w:szCs w:val="24"/>
          <w:u w:val="single"/>
        </w:rPr>
        <w:t>и</w:t>
      </w:r>
      <w:r w:rsidRPr="004C0CD4">
        <w:rPr>
          <w:rFonts w:ascii="Times New Roman" w:hAnsi="Times New Roman" w:cs="Times New Roman"/>
          <w:color w:val="000000"/>
          <w:spacing w:val="1"/>
          <w:sz w:val="24"/>
          <w:szCs w:val="24"/>
          <w:u w:val="single"/>
        </w:rPr>
        <w:t xml:space="preserve"> </w:t>
      </w:r>
      <w:r w:rsidRPr="004C0CD4">
        <w:rPr>
          <w:rFonts w:ascii="Times New Roman" w:hAnsi="Times New Roman" w:cs="Times New Roman"/>
          <w:color w:val="00000A"/>
          <w:spacing w:val="-2"/>
          <w:sz w:val="24"/>
          <w:szCs w:val="24"/>
          <w:u w:val="single"/>
        </w:rPr>
        <w:t>б</w:t>
      </w:r>
      <w:r w:rsidRPr="004C0CD4">
        <w:rPr>
          <w:rFonts w:ascii="Times New Roman" w:hAnsi="Times New Roman" w:cs="Times New Roman"/>
          <w:color w:val="00000A"/>
          <w:spacing w:val="-5"/>
          <w:sz w:val="24"/>
          <w:szCs w:val="24"/>
          <w:u w:val="single"/>
        </w:rPr>
        <w:t>е</w:t>
      </w:r>
      <w:r w:rsidRPr="004C0CD4">
        <w:rPr>
          <w:rFonts w:ascii="Times New Roman" w:hAnsi="Times New Roman" w:cs="Times New Roman"/>
          <w:color w:val="00000A"/>
          <w:sz w:val="24"/>
          <w:szCs w:val="24"/>
          <w:u w:val="single"/>
        </w:rPr>
        <w:t>з</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A"/>
          <w:sz w:val="24"/>
          <w:szCs w:val="24"/>
          <w:u w:val="single"/>
        </w:rPr>
        <w:t>пор</w:t>
      </w:r>
      <w:r w:rsidRPr="004C0CD4">
        <w:rPr>
          <w:rFonts w:ascii="Times New Roman" w:hAnsi="Times New Roman" w:cs="Times New Roman"/>
          <w:color w:val="00000A"/>
          <w:spacing w:val="-5"/>
          <w:sz w:val="24"/>
          <w:szCs w:val="24"/>
          <w:u w:val="single"/>
        </w:rPr>
        <w:t>е</w:t>
      </w:r>
      <w:r w:rsidRPr="004C0CD4">
        <w:rPr>
          <w:rFonts w:ascii="Times New Roman" w:hAnsi="Times New Roman" w:cs="Times New Roman"/>
          <w:color w:val="00000A"/>
          <w:sz w:val="24"/>
          <w:szCs w:val="24"/>
          <w:u w:val="single"/>
        </w:rPr>
        <w:t>за</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A"/>
          <w:spacing w:val="-1"/>
          <w:sz w:val="24"/>
          <w:szCs w:val="24"/>
          <w:u w:val="single"/>
        </w:rPr>
        <w:t>н</w:t>
      </w:r>
      <w:r w:rsidRPr="004C0CD4">
        <w:rPr>
          <w:rFonts w:ascii="Times New Roman" w:hAnsi="Times New Roman" w:cs="Times New Roman"/>
          <w:color w:val="00000A"/>
          <w:sz w:val="24"/>
          <w:szCs w:val="24"/>
          <w:u w:val="single"/>
        </w:rPr>
        <w:t>а</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A"/>
          <w:sz w:val="24"/>
          <w:szCs w:val="24"/>
          <w:u w:val="single"/>
        </w:rPr>
        <w:t>д</w:t>
      </w:r>
      <w:r w:rsidRPr="004C0CD4">
        <w:rPr>
          <w:rFonts w:ascii="Times New Roman" w:hAnsi="Times New Roman" w:cs="Times New Roman"/>
          <w:color w:val="00000A"/>
          <w:spacing w:val="-6"/>
          <w:sz w:val="24"/>
          <w:szCs w:val="24"/>
          <w:u w:val="single"/>
        </w:rPr>
        <w:t>о</w:t>
      </w:r>
      <w:r w:rsidRPr="004C0CD4">
        <w:rPr>
          <w:rFonts w:ascii="Times New Roman" w:hAnsi="Times New Roman" w:cs="Times New Roman"/>
          <w:color w:val="00000A"/>
          <w:sz w:val="24"/>
          <w:szCs w:val="24"/>
          <w:u w:val="single"/>
        </w:rPr>
        <w:t>д</w:t>
      </w:r>
      <w:r w:rsidRPr="004C0CD4">
        <w:rPr>
          <w:rFonts w:ascii="Times New Roman" w:hAnsi="Times New Roman" w:cs="Times New Roman"/>
          <w:color w:val="00000A"/>
          <w:spacing w:val="-5"/>
          <w:sz w:val="24"/>
          <w:szCs w:val="24"/>
          <w:u w:val="single"/>
        </w:rPr>
        <w:t>а</w:t>
      </w:r>
      <w:r w:rsidRPr="004C0CD4">
        <w:rPr>
          <w:rFonts w:ascii="Times New Roman" w:hAnsi="Times New Roman" w:cs="Times New Roman"/>
          <w:color w:val="00000A"/>
          <w:spacing w:val="3"/>
          <w:sz w:val="24"/>
          <w:szCs w:val="24"/>
          <w:u w:val="single"/>
        </w:rPr>
        <w:t>т</w:t>
      </w:r>
      <w:r w:rsidRPr="004C0CD4">
        <w:rPr>
          <w:rFonts w:ascii="Times New Roman" w:hAnsi="Times New Roman" w:cs="Times New Roman"/>
          <w:color w:val="00000A"/>
          <w:sz w:val="24"/>
          <w:szCs w:val="24"/>
          <w:u w:val="single"/>
        </w:rPr>
        <w:t>у</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вр</w:t>
      </w:r>
      <w:r w:rsidRPr="004C0CD4">
        <w:rPr>
          <w:rFonts w:ascii="Times New Roman" w:hAnsi="Times New Roman" w:cs="Times New Roman"/>
          <w:color w:val="00000A"/>
          <w:spacing w:val="-5"/>
          <w:sz w:val="24"/>
          <w:szCs w:val="24"/>
          <w:u w:val="single"/>
        </w:rPr>
        <w:t>е</w:t>
      </w:r>
      <w:r w:rsidRPr="004C0CD4">
        <w:rPr>
          <w:rFonts w:ascii="Times New Roman" w:hAnsi="Times New Roman" w:cs="Times New Roman"/>
          <w:color w:val="00000A"/>
          <w:spacing w:val="-1"/>
          <w:sz w:val="24"/>
          <w:szCs w:val="24"/>
          <w:u w:val="single"/>
        </w:rPr>
        <w:t>д</w:t>
      </w:r>
      <w:r w:rsidRPr="004C0CD4">
        <w:rPr>
          <w:rFonts w:ascii="Times New Roman" w:hAnsi="Times New Roman" w:cs="Times New Roman"/>
          <w:color w:val="00000A"/>
          <w:sz w:val="24"/>
          <w:szCs w:val="24"/>
          <w:u w:val="single"/>
        </w:rPr>
        <w:t>ност</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и</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са свим</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пр</w:t>
      </w:r>
      <w:r w:rsidRPr="004C0CD4">
        <w:rPr>
          <w:rFonts w:ascii="Times New Roman" w:hAnsi="Times New Roman" w:cs="Times New Roman"/>
          <w:color w:val="00000A"/>
          <w:spacing w:val="-5"/>
          <w:sz w:val="24"/>
          <w:szCs w:val="24"/>
          <w:u w:val="single"/>
        </w:rPr>
        <w:t>а</w:t>
      </w:r>
      <w:r w:rsidRPr="004C0CD4">
        <w:rPr>
          <w:rFonts w:ascii="Times New Roman" w:hAnsi="Times New Roman" w:cs="Times New Roman"/>
          <w:color w:val="00000A"/>
          <w:spacing w:val="-3"/>
          <w:sz w:val="24"/>
          <w:szCs w:val="24"/>
          <w:u w:val="single"/>
        </w:rPr>
        <w:t>т</w:t>
      </w:r>
      <w:r w:rsidRPr="004C0CD4">
        <w:rPr>
          <w:rFonts w:ascii="Times New Roman" w:hAnsi="Times New Roman" w:cs="Times New Roman"/>
          <w:color w:val="00000A"/>
          <w:sz w:val="24"/>
          <w:szCs w:val="24"/>
          <w:u w:val="single"/>
        </w:rPr>
        <w:t>ећим</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и</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A"/>
          <w:sz w:val="24"/>
          <w:szCs w:val="24"/>
          <w:u w:val="single"/>
        </w:rPr>
        <w:t>зависним</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трош</w:t>
      </w:r>
      <w:r w:rsidRPr="004C0CD4">
        <w:rPr>
          <w:rFonts w:ascii="Times New Roman" w:hAnsi="Times New Roman" w:cs="Times New Roman"/>
          <w:color w:val="00000A"/>
          <w:spacing w:val="3"/>
          <w:sz w:val="24"/>
          <w:szCs w:val="24"/>
          <w:u w:val="single"/>
        </w:rPr>
        <w:t>к</w:t>
      </w:r>
      <w:r w:rsidRPr="004C0CD4">
        <w:rPr>
          <w:rFonts w:ascii="Times New Roman" w:hAnsi="Times New Roman" w:cs="Times New Roman"/>
          <w:color w:val="00000A"/>
          <w:sz w:val="24"/>
          <w:szCs w:val="24"/>
          <w:u w:val="single"/>
        </w:rPr>
        <w:t>овим</w:t>
      </w:r>
      <w:r w:rsidRPr="004C0CD4">
        <w:rPr>
          <w:rFonts w:ascii="Times New Roman" w:hAnsi="Times New Roman" w:cs="Times New Roman"/>
          <w:color w:val="00000A"/>
          <w:spacing w:val="-1"/>
          <w:sz w:val="24"/>
          <w:szCs w:val="24"/>
          <w:u w:val="single"/>
        </w:rPr>
        <w:t>а</w:t>
      </w:r>
      <w:r w:rsidRPr="004C0CD4">
        <w:rPr>
          <w:rFonts w:ascii="Times New Roman" w:hAnsi="Times New Roman" w:cs="Times New Roman"/>
          <w:color w:val="00000A"/>
          <w:sz w:val="24"/>
          <w:szCs w:val="24"/>
          <w:u w:val="single"/>
        </w:rPr>
        <w:t>, с</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т</w:t>
      </w:r>
      <w:r w:rsidRPr="004C0CD4">
        <w:rPr>
          <w:rFonts w:ascii="Times New Roman" w:hAnsi="Times New Roman" w:cs="Times New Roman"/>
          <w:color w:val="00000A"/>
          <w:spacing w:val="-1"/>
          <w:sz w:val="24"/>
          <w:szCs w:val="24"/>
          <w:u w:val="single"/>
        </w:rPr>
        <w:t>и</w:t>
      </w:r>
      <w:r w:rsidRPr="004C0CD4">
        <w:rPr>
          <w:rFonts w:ascii="Times New Roman" w:hAnsi="Times New Roman" w:cs="Times New Roman"/>
          <w:color w:val="00000A"/>
          <w:sz w:val="24"/>
          <w:szCs w:val="24"/>
          <w:u w:val="single"/>
        </w:rPr>
        <w:t>м</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z w:val="24"/>
          <w:szCs w:val="24"/>
          <w:u w:val="single"/>
        </w:rPr>
        <w:t>да</w:t>
      </w:r>
      <w:r w:rsidRPr="004C0CD4">
        <w:rPr>
          <w:rFonts w:ascii="Times New Roman" w:hAnsi="Times New Roman" w:cs="Times New Roman"/>
          <w:color w:val="00000A"/>
          <w:spacing w:val="2"/>
          <w:sz w:val="24"/>
          <w:szCs w:val="24"/>
          <w:u w:val="single"/>
        </w:rPr>
        <w:t xml:space="preserve"> </w:t>
      </w:r>
      <w:r w:rsidRPr="004C0CD4">
        <w:rPr>
          <w:rFonts w:ascii="Times New Roman" w:hAnsi="Times New Roman" w:cs="Times New Roman"/>
          <w:color w:val="00000A"/>
          <w:spacing w:val="-1"/>
          <w:sz w:val="24"/>
          <w:szCs w:val="24"/>
          <w:u w:val="single"/>
        </w:rPr>
        <w:t>ћ</w:t>
      </w:r>
      <w:r w:rsidRPr="004C0CD4">
        <w:rPr>
          <w:rFonts w:ascii="Times New Roman" w:hAnsi="Times New Roman" w:cs="Times New Roman"/>
          <w:color w:val="00000A"/>
          <w:sz w:val="24"/>
          <w:szCs w:val="24"/>
          <w:u w:val="single"/>
        </w:rPr>
        <w:t>е</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A"/>
          <w:sz w:val="24"/>
          <w:szCs w:val="24"/>
          <w:u w:val="single"/>
        </w:rPr>
        <w:t>се</w:t>
      </w:r>
      <w:r w:rsidRPr="004C0CD4">
        <w:rPr>
          <w:rFonts w:ascii="Times New Roman" w:hAnsi="Times New Roman" w:cs="Times New Roman"/>
          <w:color w:val="00000A"/>
          <w:spacing w:val="1"/>
          <w:sz w:val="24"/>
          <w:szCs w:val="24"/>
          <w:u w:val="single"/>
        </w:rPr>
        <w:t xml:space="preserve"> </w:t>
      </w:r>
      <w:r w:rsidRPr="004C0CD4">
        <w:rPr>
          <w:rFonts w:ascii="Times New Roman" w:hAnsi="Times New Roman" w:cs="Times New Roman"/>
          <w:color w:val="000000"/>
          <w:sz w:val="24"/>
          <w:szCs w:val="24"/>
          <w:u w:val="single"/>
        </w:rPr>
        <w:t>за</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о</w:t>
      </w:r>
      <w:r w:rsidRPr="004C0CD4">
        <w:rPr>
          <w:rFonts w:ascii="Times New Roman" w:hAnsi="Times New Roman" w:cs="Times New Roman"/>
          <w:color w:val="000000"/>
          <w:spacing w:val="-3"/>
          <w:sz w:val="24"/>
          <w:szCs w:val="24"/>
          <w:u w:val="single"/>
        </w:rPr>
        <w:t>ц</w:t>
      </w:r>
      <w:r w:rsidRPr="004C0CD4">
        <w:rPr>
          <w:rFonts w:ascii="Times New Roman" w:hAnsi="Times New Roman" w:cs="Times New Roman"/>
          <w:color w:val="000000"/>
          <w:sz w:val="24"/>
          <w:szCs w:val="24"/>
          <w:u w:val="single"/>
        </w:rPr>
        <w:t>ену</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пон</w:t>
      </w:r>
      <w:r w:rsidRPr="004C0CD4">
        <w:rPr>
          <w:rFonts w:ascii="Times New Roman" w:hAnsi="Times New Roman" w:cs="Times New Roman"/>
          <w:color w:val="000000"/>
          <w:spacing w:val="-8"/>
          <w:sz w:val="24"/>
          <w:szCs w:val="24"/>
          <w:u w:val="single"/>
        </w:rPr>
        <w:t>у</w:t>
      </w:r>
      <w:r w:rsidRPr="004C0CD4">
        <w:rPr>
          <w:rFonts w:ascii="Times New Roman" w:hAnsi="Times New Roman" w:cs="Times New Roman"/>
          <w:color w:val="000000"/>
          <w:sz w:val="24"/>
          <w:szCs w:val="24"/>
          <w:u w:val="single"/>
        </w:rPr>
        <w:t>де</w:t>
      </w:r>
      <w:r w:rsidRPr="004C0CD4">
        <w:rPr>
          <w:rFonts w:ascii="Times New Roman" w:hAnsi="Times New Roman" w:cs="Times New Roman"/>
          <w:color w:val="000000"/>
          <w:spacing w:val="1"/>
          <w:sz w:val="24"/>
          <w:szCs w:val="24"/>
          <w:u w:val="single"/>
        </w:rPr>
        <w:t xml:space="preserve"> </w:t>
      </w:r>
      <w:r w:rsidRPr="004C0CD4">
        <w:rPr>
          <w:rFonts w:ascii="Times New Roman" w:hAnsi="Times New Roman" w:cs="Times New Roman"/>
          <w:color w:val="000000"/>
          <w:sz w:val="24"/>
          <w:szCs w:val="24"/>
          <w:u w:val="single"/>
        </w:rPr>
        <w:t>узим</w:t>
      </w:r>
      <w:r w:rsidRPr="004C0CD4">
        <w:rPr>
          <w:rFonts w:ascii="Times New Roman" w:hAnsi="Times New Roman" w:cs="Times New Roman"/>
          <w:color w:val="000000"/>
          <w:spacing w:val="-6"/>
          <w:sz w:val="24"/>
          <w:szCs w:val="24"/>
          <w:u w:val="single"/>
        </w:rPr>
        <w:t>а</w:t>
      </w:r>
      <w:r w:rsidRPr="004C0CD4">
        <w:rPr>
          <w:rFonts w:ascii="Times New Roman" w:hAnsi="Times New Roman" w:cs="Times New Roman"/>
          <w:color w:val="000000"/>
          <w:sz w:val="24"/>
          <w:szCs w:val="24"/>
          <w:u w:val="single"/>
        </w:rPr>
        <w:t>ти у</w:t>
      </w:r>
      <w:r w:rsidRPr="004C0CD4">
        <w:rPr>
          <w:rFonts w:ascii="Times New Roman" w:hAnsi="Times New Roman" w:cs="Times New Roman"/>
          <w:color w:val="000000"/>
          <w:spacing w:val="3"/>
          <w:sz w:val="24"/>
          <w:szCs w:val="24"/>
          <w:u w:val="single"/>
        </w:rPr>
        <w:t xml:space="preserve"> </w:t>
      </w:r>
      <w:r w:rsidRPr="004C0CD4">
        <w:rPr>
          <w:rFonts w:ascii="Times New Roman" w:hAnsi="Times New Roman" w:cs="Times New Roman"/>
          <w:color w:val="000000"/>
          <w:spacing w:val="-1"/>
          <w:sz w:val="24"/>
          <w:szCs w:val="24"/>
          <w:u w:val="single"/>
        </w:rPr>
        <w:t>о</w:t>
      </w:r>
      <w:r w:rsidRPr="004C0CD4">
        <w:rPr>
          <w:rFonts w:ascii="Times New Roman" w:hAnsi="Times New Roman" w:cs="Times New Roman"/>
          <w:color w:val="000000"/>
          <w:spacing w:val="-4"/>
          <w:sz w:val="24"/>
          <w:szCs w:val="24"/>
          <w:u w:val="single"/>
        </w:rPr>
        <w:t>б</w:t>
      </w:r>
      <w:r w:rsidRPr="004C0CD4">
        <w:rPr>
          <w:rFonts w:ascii="Times New Roman" w:hAnsi="Times New Roman" w:cs="Times New Roman"/>
          <w:color w:val="000000"/>
          <w:sz w:val="24"/>
          <w:szCs w:val="24"/>
          <w:u w:val="single"/>
        </w:rPr>
        <w:t xml:space="preserve">зир </w:t>
      </w:r>
      <w:r w:rsidRPr="004C0CD4">
        <w:rPr>
          <w:rFonts w:ascii="Times New Roman" w:hAnsi="Times New Roman" w:cs="Times New Roman"/>
          <w:color w:val="000000"/>
          <w:spacing w:val="-3"/>
          <w:sz w:val="24"/>
          <w:szCs w:val="24"/>
          <w:u w:val="single"/>
        </w:rPr>
        <w:t>ц</w:t>
      </w:r>
      <w:r w:rsidRPr="004C0CD4">
        <w:rPr>
          <w:rFonts w:ascii="Times New Roman" w:hAnsi="Times New Roman" w:cs="Times New Roman"/>
          <w:color w:val="000000"/>
          <w:sz w:val="24"/>
          <w:szCs w:val="24"/>
          <w:u w:val="single"/>
        </w:rPr>
        <w:t>е</w:t>
      </w:r>
      <w:r w:rsidRPr="004C0CD4">
        <w:rPr>
          <w:rFonts w:ascii="Times New Roman" w:hAnsi="Times New Roman" w:cs="Times New Roman"/>
          <w:color w:val="000000"/>
          <w:spacing w:val="-1"/>
          <w:sz w:val="24"/>
          <w:szCs w:val="24"/>
          <w:u w:val="single"/>
        </w:rPr>
        <w:t>н</w:t>
      </w:r>
      <w:r w:rsidRPr="004C0CD4">
        <w:rPr>
          <w:rFonts w:ascii="Times New Roman" w:hAnsi="Times New Roman" w:cs="Times New Roman"/>
          <w:color w:val="000000"/>
          <w:sz w:val="24"/>
          <w:szCs w:val="24"/>
          <w:u w:val="single"/>
        </w:rPr>
        <w:t>а</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pacing w:val="-2"/>
          <w:sz w:val="24"/>
          <w:szCs w:val="24"/>
          <w:u w:val="single"/>
        </w:rPr>
        <w:t>б</w:t>
      </w:r>
      <w:r w:rsidRPr="004C0CD4">
        <w:rPr>
          <w:rFonts w:ascii="Times New Roman" w:hAnsi="Times New Roman" w:cs="Times New Roman"/>
          <w:color w:val="000000"/>
          <w:spacing w:val="-5"/>
          <w:sz w:val="24"/>
          <w:szCs w:val="24"/>
          <w:u w:val="single"/>
        </w:rPr>
        <w:t>е</w:t>
      </w:r>
      <w:r w:rsidRPr="004C0CD4">
        <w:rPr>
          <w:rFonts w:ascii="Times New Roman" w:hAnsi="Times New Roman" w:cs="Times New Roman"/>
          <w:color w:val="000000"/>
          <w:sz w:val="24"/>
          <w:szCs w:val="24"/>
          <w:u w:val="single"/>
        </w:rPr>
        <w:t>з</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pacing w:val="-2"/>
          <w:sz w:val="24"/>
          <w:szCs w:val="24"/>
          <w:u w:val="single"/>
        </w:rPr>
        <w:t>п</w:t>
      </w:r>
      <w:r w:rsidRPr="004C0CD4">
        <w:rPr>
          <w:rFonts w:ascii="Times New Roman" w:hAnsi="Times New Roman" w:cs="Times New Roman"/>
          <w:color w:val="000000"/>
          <w:sz w:val="24"/>
          <w:szCs w:val="24"/>
          <w:u w:val="single"/>
        </w:rPr>
        <w:t>ор</w:t>
      </w:r>
      <w:r w:rsidRPr="004C0CD4">
        <w:rPr>
          <w:rFonts w:ascii="Times New Roman" w:hAnsi="Times New Roman" w:cs="Times New Roman"/>
          <w:color w:val="000000"/>
          <w:spacing w:val="-5"/>
          <w:sz w:val="24"/>
          <w:szCs w:val="24"/>
          <w:u w:val="single"/>
        </w:rPr>
        <w:t>е</w:t>
      </w:r>
      <w:r w:rsidRPr="004C0CD4">
        <w:rPr>
          <w:rFonts w:ascii="Times New Roman" w:hAnsi="Times New Roman" w:cs="Times New Roman"/>
          <w:color w:val="000000"/>
          <w:sz w:val="24"/>
          <w:szCs w:val="24"/>
          <w:u w:val="single"/>
        </w:rPr>
        <w:t>за</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pacing w:val="-1"/>
          <w:sz w:val="24"/>
          <w:szCs w:val="24"/>
          <w:u w:val="single"/>
        </w:rPr>
        <w:t>н</w:t>
      </w:r>
      <w:r w:rsidRPr="004C0CD4">
        <w:rPr>
          <w:rFonts w:ascii="Times New Roman" w:hAnsi="Times New Roman" w:cs="Times New Roman"/>
          <w:color w:val="000000"/>
          <w:sz w:val="24"/>
          <w:szCs w:val="24"/>
          <w:u w:val="single"/>
        </w:rPr>
        <w:t>а</w:t>
      </w:r>
      <w:r w:rsidRPr="004C0CD4">
        <w:rPr>
          <w:rFonts w:ascii="Times New Roman" w:hAnsi="Times New Roman" w:cs="Times New Roman"/>
          <w:color w:val="000000"/>
          <w:spacing w:val="1"/>
          <w:sz w:val="24"/>
          <w:szCs w:val="24"/>
          <w:u w:val="single"/>
        </w:rPr>
        <w:t xml:space="preserve"> </w:t>
      </w:r>
      <w:r w:rsidRPr="004C0CD4">
        <w:rPr>
          <w:rFonts w:ascii="Times New Roman" w:hAnsi="Times New Roman" w:cs="Times New Roman"/>
          <w:color w:val="000000"/>
          <w:sz w:val="24"/>
          <w:szCs w:val="24"/>
          <w:u w:val="single"/>
        </w:rPr>
        <w:t>д</w:t>
      </w:r>
      <w:r w:rsidRPr="004C0CD4">
        <w:rPr>
          <w:rFonts w:ascii="Times New Roman" w:hAnsi="Times New Roman" w:cs="Times New Roman"/>
          <w:color w:val="000000"/>
          <w:spacing w:val="-5"/>
          <w:sz w:val="24"/>
          <w:szCs w:val="24"/>
          <w:u w:val="single"/>
        </w:rPr>
        <w:t>о</w:t>
      </w:r>
      <w:r w:rsidRPr="004C0CD4">
        <w:rPr>
          <w:rFonts w:ascii="Times New Roman" w:hAnsi="Times New Roman" w:cs="Times New Roman"/>
          <w:color w:val="000000"/>
          <w:sz w:val="24"/>
          <w:szCs w:val="24"/>
          <w:u w:val="single"/>
        </w:rPr>
        <w:t>д</w:t>
      </w:r>
      <w:r w:rsidRPr="004C0CD4">
        <w:rPr>
          <w:rFonts w:ascii="Times New Roman" w:hAnsi="Times New Roman" w:cs="Times New Roman"/>
          <w:color w:val="000000"/>
          <w:spacing w:val="-5"/>
          <w:sz w:val="24"/>
          <w:szCs w:val="24"/>
          <w:u w:val="single"/>
        </w:rPr>
        <w:t>а</w:t>
      </w:r>
      <w:r w:rsidRPr="004C0CD4">
        <w:rPr>
          <w:rFonts w:ascii="Times New Roman" w:hAnsi="Times New Roman" w:cs="Times New Roman"/>
          <w:color w:val="000000"/>
          <w:spacing w:val="3"/>
          <w:sz w:val="24"/>
          <w:szCs w:val="24"/>
          <w:u w:val="single"/>
        </w:rPr>
        <w:t>т</w:t>
      </w:r>
      <w:r w:rsidRPr="004C0CD4">
        <w:rPr>
          <w:rFonts w:ascii="Times New Roman" w:hAnsi="Times New Roman" w:cs="Times New Roman"/>
          <w:color w:val="000000"/>
          <w:sz w:val="24"/>
          <w:szCs w:val="24"/>
          <w:u w:val="single"/>
        </w:rPr>
        <w:t>у</w:t>
      </w:r>
      <w:r w:rsidRPr="004C0CD4">
        <w:rPr>
          <w:rFonts w:ascii="Times New Roman" w:hAnsi="Times New Roman" w:cs="Times New Roman"/>
          <w:color w:val="000000"/>
          <w:spacing w:val="2"/>
          <w:sz w:val="24"/>
          <w:szCs w:val="24"/>
          <w:u w:val="single"/>
        </w:rPr>
        <w:t xml:space="preserve"> </w:t>
      </w:r>
      <w:r w:rsidRPr="004C0CD4">
        <w:rPr>
          <w:rFonts w:ascii="Times New Roman" w:hAnsi="Times New Roman" w:cs="Times New Roman"/>
          <w:color w:val="000000"/>
          <w:sz w:val="24"/>
          <w:szCs w:val="24"/>
          <w:u w:val="single"/>
        </w:rPr>
        <w:t>вр</w:t>
      </w:r>
      <w:r w:rsidRPr="004C0CD4">
        <w:rPr>
          <w:rFonts w:ascii="Times New Roman" w:hAnsi="Times New Roman" w:cs="Times New Roman"/>
          <w:color w:val="000000"/>
          <w:spacing w:val="-5"/>
          <w:sz w:val="24"/>
          <w:szCs w:val="24"/>
          <w:u w:val="single"/>
        </w:rPr>
        <w:t>е</w:t>
      </w:r>
      <w:r w:rsidRPr="004C0CD4">
        <w:rPr>
          <w:rFonts w:ascii="Times New Roman" w:hAnsi="Times New Roman" w:cs="Times New Roman"/>
          <w:color w:val="000000"/>
          <w:sz w:val="24"/>
          <w:szCs w:val="24"/>
          <w:u w:val="single"/>
        </w:rPr>
        <w:t>днос</w:t>
      </w:r>
      <w:r w:rsidRPr="004C0CD4">
        <w:rPr>
          <w:rFonts w:ascii="Times New Roman" w:hAnsi="Times New Roman" w:cs="Times New Roman"/>
          <w:color w:val="000000"/>
          <w:spacing w:val="-26"/>
          <w:sz w:val="24"/>
          <w:szCs w:val="24"/>
          <w:u w:val="single"/>
        </w:rPr>
        <w:t>т</w:t>
      </w:r>
      <w:r w:rsidRPr="004C0CD4">
        <w:rPr>
          <w:rFonts w:ascii="Times New Roman" w:hAnsi="Times New Roman" w:cs="Times New Roman"/>
          <w:color w:val="000000"/>
          <w:sz w:val="24"/>
          <w:szCs w:val="24"/>
          <w:u w:val="single"/>
        </w:rPr>
        <w:t>.</w:t>
      </w:r>
      <w:r w:rsidRPr="004C0CD4">
        <w:rPr>
          <w:rFonts w:ascii="Times New Roman" w:hAnsi="Times New Roman" w:cs="Times New Roman"/>
          <w:color w:val="000000"/>
          <w:spacing w:val="1"/>
          <w:sz w:val="24"/>
          <w:szCs w:val="24"/>
          <w:u w:val="single"/>
        </w:rPr>
        <w:t xml:space="preserve"> </w:t>
      </w:r>
    </w:p>
    <w:p w:rsidR="006F5B6A" w:rsidRPr="00FB52FE" w:rsidRDefault="006F5B6A" w:rsidP="006F5B6A">
      <w:pPr>
        <w:pStyle w:val="Default"/>
        <w:ind w:firstLine="360"/>
        <w:jc w:val="both"/>
        <w:rPr>
          <w:color w:val="auto"/>
        </w:rPr>
      </w:pPr>
      <w:r w:rsidRPr="00FB52FE">
        <w:rPr>
          <w:color w:val="auto"/>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6F5B6A" w:rsidRPr="00FE797D" w:rsidRDefault="006F5B6A" w:rsidP="006F5B6A">
      <w:pPr>
        <w:pStyle w:val="Default"/>
        <w:ind w:firstLine="360"/>
        <w:jc w:val="both"/>
      </w:pPr>
      <w:r w:rsidRPr="00FE797D">
        <w:rPr>
          <w:b/>
          <w:bCs/>
        </w:rPr>
        <w:t>Обавеза је понуђача да искаж</w:t>
      </w:r>
      <w:r w:rsidR="00FB52FE">
        <w:rPr>
          <w:b/>
          <w:bCs/>
        </w:rPr>
        <w:t>e</w:t>
      </w:r>
      <w:r w:rsidRPr="00FE797D">
        <w:rPr>
          <w:b/>
          <w:bCs/>
        </w:rPr>
        <w:t xml:space="preserve"> јединичну цену kWh електричне енергије ВТ, јединичну цену kWh електричне енергије НТ</w:t>
      </w:r>
      <w:r>
        <w:rPr>
          <w:b/>
          <w:bCs/>
          <w:lang w:val="sr-Cyrl-RS"/>
        </w:rPr>
        <w:t>, као</w:t>
      </w:r>
      <w:r w:rsidRPr="00FE797D">
        <w:rPr>
          <w:b/>
          <w:bCs/>
        </w:rPr>
        <w:t xml:space="preserve"> и ЈТ јединичну јединствену цену kWh електричне енергије, са ПДВ-ом и без ПДВ-а. </w:t>
      </w:r>
    </w:p>
    <w:p w:rsidR="006F5B6A" w:rsidRDefault="006F5B6A" w:rsidP="006F5B6A">
      <w:pPr>
        <w:pStyle w:val="Default"/>
        <w:ind w:firstLine="360"/>
        <w:jc w:val="both"/>
        <w:rPr>
          <w:lang w:val="sr-Cyrl-RS"/>
        </w:rPr>
      </w:pPr>
      <w:r w:rsidRPr="00FE797D">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w:t>
      </w:r>
      <w:r>
        <w:t>жбеном гласнику РС“, односно у</w:t>
      </w:r>
      <w:r w:rsidRPr="00FE797D">
        <w:t xml:space="preserve"> складу са методологијама за одређивање цена објављених у „Службеном гласнику РС“. </w:t>
      </w:r>
    </w:p>
    <w:p w:rsidR="00D90254" w:rsidRDefault="006F5B6A" w:rsidP="006F5B6A">
      <w:pPr>
        <w:pStyle w:val="Default"/>
        <w:ind w:firstLine="360"/>
        <w:jc w:val="both"/>
        <w:rPr>
          <w:lang w:val="sr-Cyrl-RS"/>
        </w:rPr>
      </w:pPr>
      <w:r>
        <w:rPr>
          <w:lang w:val="sr-Cyrl-RS"/>
        </w:rPr>
        <w:t xml:space="preserve">Акциза за утрошену електричну енергију није урачуната у понуђену цену активне електричне енергије, с обзиром да се опорезивање акцизом електричне енергије уређује одредбама 40и и 40н Закона о акцизама </w:t>
      </w:r>
      <w:r w:rsidRPr="006F5B6A">
        <w:rPr>
          <w:lang w:val="sr-Cyrl-RS"/>
        </w:rPr>
        <w:t>("</w:t>
      </w:r>
      <w:r>
        <w:rPr>
          <w:lang w:val="sr-Cyrl-RS"/>
        </w:rPr>
        <w:t>Сл. гласник РС</w:t>
      </w:r>
      <w:r w:rsidRPr="006F5B6A">
        <w:rPr>
          <w:lang w:val="sr-Cyrl-RS"/>
        </w:rPr>
        <w:t xml:space="preserve">", </w:t>
      </w:r>
      <w:r>
        <w:rPr>
          <w:lang w:val="sr-Cyrl-RS"/>
        </w:rPr>
        <w:t>бр</w:t>
      </w:r>
      <w:r w:rsidRPr="006F5B6A">
        <w:rPr>
          <w:lang w:val="sr-Cyrl-RS"/>
        </w:rPr>
        <w:t xml:space="preserve">. 22/2001, 73/2001, 80/2002, 43/2003, 72/2003, 43/2004, 55/2004, 135/2004, 46/2005, 101/2005 </w:t>
      </w:r>
      <w:r>
        <w:rPr>
          <w:lang w:val="sr-Cyrl-RS"/>
        </w:rPr>
        <w:t>–</w:t>
      </w:r>
      <w:r w:rsidRPr="006F5B6A">
        <w:rPr>
          <w:lang w:val="sr-Cyrl-RS"/>
        </w:rPr>
        <w:t xml:space="preserve"> </w:t>
      </w:r>
      <w:r>
        <w:rPr>
          <w:lang w:val="sr-Cyrl-RS"/>
        </w:rPr>
        <w:t>др. закон</w:t>
      </w:r>
      <w:r w:rsidRPr="006F5B6A">
        <w:rPr>
          <w:lang w:val="sr-Cyrl-RS"/>
        </w:rPr>
        <w:t xml:space="preserve">, 61/2007, 5/2009, 31/2009, 101/2010, 43/2011, 101/2011, 6/2012 </w:t>
      </w:r>
      <w:r>
        <w:rPr>
          <w:lang w:val="sr-Cyrl-RS"/>
        </w:rPr>
        <w:t>–</w:t>
      </w:r>
      <w:r w:rsidRPr="006F5B6A">
        <w:rPr>
          <w:lang w:val="sr-Cyrl-RS"/>
        </w:rPr>
        <w:t xml:space="preserve"> </w:t>
      </w:r>
      <w:r>
        <w:rPr>
          <w:lang w:val="sr-Cyrl-RS"/>
        </w:rPr>
        <w:t>усклађени дин. изн</w:t>
      </w:r>
      <w:r w:rsidRPr="006F5B6A">
        <w:rPr>
          <w:lang w:val="sr-Cyrl-RS"/>
        </w:rPr>
        <w:t xml:space="preserve">., 43/2012 - </w:t>
      </w:r>
      <w:r>
        <w:rPr>
          <w:lang w:val="sr-Cyrl-RS"/>
        </w:rPr>
        <w:t>одлука</w:t>
      </w:r>
      <w:r w:rsidRPr="006F5B6A">
        <w:rPr>
          <w:lang w:val="sr-Cyrl-RS"/>
        </w:rPr>
        <w:t xml:space="preserve">, 76/2012 - </w:t>
      </w:r>
      <w:r>
        <w:rPr>
          <w:lang w:val="sr-Cyrl-RS"/>
        </w:rPr>
        <w:t>одлука</w:t>
      </w:r>
      <w:r w:rsidRPr="006F5B6A">
        <w:rPr>
          <w:lang w:val="sr-Cyrl-RS"/>
        </w:rPr>
        <w:t xml:space="preserve">, 93/2012, 119/2012, 8/2013 </w:t>
      </w:r>
      <w:r>
        <w:rPr>
          <w:lang w:val="sr-Cyrl-RS"/>
        </w:rPr>
        <w:t>–</w:t>
      </w:r>
      <w:r w:rsidRPr="006F5B6A">
        <w:rPr>
          <w:lang w:val="sr-Cyrl-RS"/>
        </w:rPr>
        <w:t xml:space="preserve"> </w:t>
      </w:r>
      <w:r>
        <w:rPr>
          <w:lang w:val="sr-Cyrl-RS"/>
        </w:rPr>
        <w:t>усклађени дин. изн</w:t>
      </w:r>
      <w:r w:rsidRPr="006F5B6A">
        <w:rPr>
          <w:lang w:val="sr-Cyrl-RS"/>
        </w:rPr>
        <w:t xml:space="preserve">., 47/2013, 4/2014 </w:t>
      </w:r>
      <w:r>
        <w:rPr>
          <w:lang w:val="sr-Cyrl-RS"/>
        </w:rPr>
        <w:t>–</w:t>
      </w:r>
      <w:r w:rsidRPr="006F5B6A">
        <w:rPr>
          <w:lang w:val="sr-Cyrl-RS"/>
        </w:rPr>
        <w:t xml:space="preserve"> </w:t>
      </w:r>
      <w:r>
        <w:rPr>
          <w:lang w:val="sr-Cyrl-RS"/>
        </w:rPr>
        <w:t>усклађени дин. изн</w:t>
      </w:r>
      <w:r w:rsidRPr="006F5B6A">
        <w:rPr>
          <w:lang w:val="sr-Cyrl-RS"/>
        </w:rPr>
        <w:t xml:space="preserve">., 68/2014 </w:t>
      </w:r>
      <w:r>
        <w:rPr>
          <w:lang w:val="sr-Cyrl-RS"/>
        </w:rPr>
        <w:t>–</w:t>
      </w:r>
      <w:r w:rsidRPr="006F5B6A">
        <w:rPr>
          <w:lang w:val="sr-Cyrl-RS"/>
        </w:rPr>
        <w:t xml:space="preserve"> </w:t>
      </w:r>
      <w:r>
        <w:rPr>
          <w:lang w:val="sr-Cyrl-RS"/>
        </w:rPr>
        <w:t>др. закон</w:t>
      </w:r>
      <w:r w:rsidRPr="006F5B6A">
        <w:rPr>
          <w:lang w:val="sr-Cyrl-RS"/>
        </w:rPr>
        <w:t xml:space="preserve">, 142/2014, 4/2015 </w:t>
      </w:r>
      <w:r>
        <w:rPr>
          <w:lang w:val="sr-Cyrl-RS"/>
        </w:rPr>
        <w:t>–</w:t>
      </w:r>
      <w:r w:rsidRPr="006F5B6A">
        <w:rPr>
          <w:lang w:val="sr-Cyrl-RS"/>
        </w:rPr>
        <w:t xml:space="preserve"> </w:t>
      </w:r>
      <w:r>
        <w:rPr>
          <w:lang w:val="sr-Cyrl-RS"/>
        </w:rPr>
        <w:t>усклађени дин. изн</w:t>
      </w:r>
      <w:r w:rsidRPr="006F5B6A">
        <w:rPr>
          <w:lang w:val="sr-Cyrl-RS"/>
        </w:rPr>
        <w:t xml:space="preserve">., 5/2015 </w:t>
      </w:r>
      <w:r>
        <w:rPr>
          <w:lang w:val="sr-Cyrl-RS"/>
        </w:rPr>
        <w:t>–</w:t>
      </w:r>
      <w:r w:rsidRPr="006F5B6A">
        <w:rPr>
          <w:lang w:val="sr-Cyrl-RS"/>
        </w:rPr>
        <w:t xml:space="preserve"> </w:t>
      </w:r>
      <w:r>
        <w:rPr>
          <w:lang w:val="sr-Cyrl-RS"/>
        </w:rPr>
        <w:t>усклађени дин. изн</w:t>
      </w:r>
      <w:r w:rsidRPr="006F5B6A">
        <w:rPr>
          <w:lang w:val="sr-Cyrl-RS"/>
        </w:rPr>
        <w:t xml:space="preserve">., 55/2015, 103/2015, 5/2016 </w:t>
      </w:r>
      <w:r w:rsidR="00D90254">
        <w:rPr>
          <w:lang w:val="sr-Cyrl-RS"/>
        </w:rPr>
        <w:t>–</w:t>
      </w:r>
      <w:r w:rsidRPr="006F5B6A">
        <w:rPr>
          <w:lang w:val="sr-Cyrl-RS"/>
        </w:rPr>
        <w:t xml:space="preserve"> </w:t>
      </w:r>
      <w:r w:rsidR="00D90254">
        <w:rPr>
          <w:lang w:val="sr-Cyrl-RS"/>
        </w:rPr>
        <w:t>усклађени дин., изн</w:t>
      </w:r>
      <w:r w:rsidRPr="006F5B6A">
        <w:rPr>
          <w:lang w:val="sr-Cyrl-RS"/>
        </w:rPr>
        <w:t xml:space="preserve">., 108/2016, 7/2017 </w:t>
      </w:r>
      <w:r w:rsidR="00D90254">
        <w:rPr>
          <w:lang w:val="sr-Cyrl-RS"/>
        </w:rPr>
        <w:t>–</w:t>
      </w:r>
      <w:r w:rsidRPr="006F5B6A">
        <w:rPr>
          <w:lang w:val="sr-Cyrl-RS"/>
        </w:rPr>
        <w:t xml:space="preserve"> </w:t>
      </w:r>
      <w:r w:rsidR="00D90254">
        <w:rPr>
          <w:lang w:val="sr-Cyrl-RS"/>
        </w:rPr>
        <w:t>усклађени дин. изн</w:t>
      </w:r>
      <w:r w:rsidRPr="006F5B6A">
        <w:rPr>
          <w:lang w:val="sr-Cyrl-RS"/>
        </w:rPr>
        <w:t xml:space="preserve">., 18/2018 </w:t>
      </w:r>
      <w:r w:rsidR="00D90254">
        <w:rPr>
          <w:lang w:val="sr-Cyrl-RS"/>
        </w:rPr>
        <w:t>–</w:t>
      </w:r>
      <w:r w:rsidRPr="006F5B6A">
        <w:rPr>
          <w:lang w:val="sr-Cyrl-RS"/>
        </w:rPr>
        <w:t xml:space="preserve"> </w:t>
      </w:r>
      <w:r w:rsidR="00D90254">
        <w:rPr>
          <w:lang w:val="sr-Cyrl-RS"/>
        </w:rPr>
        <w:t>усклађени дин. изн</w:t>
      </w:r>
      <w:r w:rsidRPr="006F5B6A">
        <w:rPr>
          <w:lang w:val="sr-Cyrl-RS"/>
        </w:rPr>
        <w:t xml:space="preserve">., 30/2018 i 4/2019 </w:t>
      </w:r>
      <w:r w:rsidR="00D90254">
        <w:rPr>
          <w:lang w:val="sr-Cyrl-RS"/>
        </w:rPr>
        <w:t>–</w:t>
      </w:r>
      <w:r w:rsidRPr="006F5B6A">
        <w:rPr>
          <w:lang w:val="sr-Cyrl-RS"/>
        </w:rPr>
        <w:t xml:space="preserve"> </w:t>
      </w:r>
      <w:r w:rsidR="00D90254">
        <w:rPr>
          <w:lang w:val="sr-Cyrl-RS"/>
        </w:rPr>
        <w:t>усклађени дин. изн.).</w:t>
      </w:r>
    </w:p>
    <w:p w:rsidR="006F5B6A" w:rsidRDefault="006F5B6A" w:rsidP="006F5B6A">
      <w:pPr>
        <w:pStyle w:val="Default"/>
        <w:ind w:firstLine="360"/>
        <w:jc w:val="both"/>
        <w:rPr>
          <w:lang w:val="sr-Cyrl-RS"/>
        </w:rPr>
      </w:pPr>
      <w:r w:rsidRPr="00FE797D">
        <w:t>Ако је у понуди исказана неуобичајено ниска цена, наручилац ће поступити у складу са чланом 92. Закона. А</w:t>
      </w:r>
      <w:r w:rsidRPr="00FE797D">
        <w:rPr>
          <w:spacing w:val="3"/>
        </w:rPr>
        <w:t>к</w:t>
      </w:r>
      <w:r w:rsidRPr="00FE797D">
        <w:t xml:space="preserve">о </w:t>
      </w:r>
      <w:r w:rsidRPr="00FE797D">
        <w:rPr>
          <w:spacing w:val="1"/>
        </w:rPr>
        <w:t>ј</w:t>
      </w:r>
      <w:r w:rsidRPr="00FE797D">
        <w:t>е у пон</w:t>
      </w:r>
      <w:r w:rsidRPr="00FE797D">
        <w:rPr>
          <w:spacing w:val="-8"/>
        </w:rPr>
        <w:t>у</w:t>
      </w:r>
      <w:r w:rsidRPr="00FE797D">
        <w:t>ди</w:t>
      </w:r>
      <w:r w:rsidRPr="00FE797D">
        <w:rPr>
          <w:spacing w:val="1"/>
        </w:rPr>
        <w:t xml:space="preserve"> </w:t>
      </w:r>
      <w:r w:rsidRPr="00FE797D">
        <w:t>ис</w:t>
      </w:r>
      <w:r w:rsidRPr="00FE797D">
        <w:rPr>
          <w:spacing w:val="5"/>
        </w:rPr>
        <w:t>к</w:t>
      </w:r>
      <w:r w:rsidRPr="00FE797D">
        <w:rPr>
          <w:spacing w:val="-3"/>
        </w:rPr>
        <w:t>а</w:t>
      </w:r>
      <w:r w:rsidRPr="00FE797D">
        <w:t>зана</w:t>
      </w:r>
      <w:r w:rsidRPr="00FE797D">
        <w:rPr>
          <w:spacing w:val="1"/>
        </w:rPr>
        <w:t xml:space="preserve"> </w:t>
      </w:r>
      <w:r w:rsidRPr="00FE797D">
        <w:t>н</w:t>
      </w:r>
      <w:r w:rsidRPr="00FE797D">
        <w:rPr>
          <w:spacing w:val="-3"/>
        </w:rPr>
        <w:t>е</w:t>
      </w:r>
      <w:r w:rsidRPr="00FE797D">
        <w:rPr>
          <w:spacing w:val="-2"/>
        </w:rPr>
        <w:t>у</w:t>
      </w:r>
      <w:r w:rsidRPr="00FE797D">
        <w:t>обичајено</w:t>
      </w:r>
      <w:r w:rsidRPr="00FE797D">
        <w:rPr>
          <w:spacing w:val="1"/>
        </w:rPr>
        <w:t xml:space="preserve"> </w:t>
      </w:r>
      <w:r w:rsidRPr="00FE797D">
        <w:t>нис</w:t>
      </w:r>
      <w:r w:rsidRPr="00FE797D">
        <w:rPr>
          <w:spacing w:val="5"/>
        </w:rPr>
        <w:t>к</w:t>
      </w:r>
      <w:r w:rsidRPr="00FE797D">
        <w:t xml:space="preserve">а </w:t>
      </w:r>
      <w:r w:rsidRPr="00FE797D">
        <w:rPr>
          <w:spacing w:val="-2"/>
        </w:rPr>
        <w:t>ц</w:t>
      </w:r>
      <w:r w:rsidRPr="00FE797D">
        <w:t>е</w:t>
      </w:r>
      <w:r w:rsidRPr="00FE797D">
        <w:rPr>
          <w:spacing w:val="-1"/>
        </w:rPr>
        <w:t>н</w:t>
      </w:r>
      <w:r w:rsidRPr="00FE797D">
        <w:t>а, на</w:t>
      </w:r>
      <w:r w:rsidRPr="00FE797D">
        <w:rPr>
          <w:spacing w:val="-3"/>
        </w:rPr>
        <w:t>р</w:t>
      </w:r>
      <w:r w:rsidRPr="00FE797D">
        <w:t>училац</w:t>
      </w:r>
      <w:r w:rsidRPr="00FE797D">
        <w:rPr>
          <w:spacing w:val="1"/>
        </w:rPr>
        <w:t xml:space="preserve"> </w:t>
      </w:r>
      <w:r w:rsidRPr="00FE797D">
        <w:t>ће пос</w:t>
      </w:r>
      <w:r w:rsidRPr="00FE797D">
        <w:rPr>
          <w:spacing w:val="3"/>
        </w:rPr>
        <w:t>т</w:t>
      </w:r>
      <w:r w:rsidRPr="00FE797D">
        <w:t>упити у с</w:t>
      </w:r>
      <w:r w:rsidRPr="00FE797D">
        <w:rPr>
          <w:spacing w:val="3"/>
        </w:rPr>
        <w:t>к</w:t>
      </w:r>
      <w:r w:rsidRPr="00FE797D">
        <w:t>ладу са</w:t>
      </w:r>
      <w:r w:rsidRPr="00FE797D">
        <w:rPr>
          <w:spacing w:val="-1"/>
        </w:rPr>
        <w:t xml:space="preserve"> </w:t>
      </w:r>
      <w:r w:rsidRPr="00FE797D">
        <w:t>чланом</w:t>
      </w:r>
      <w:r w:rsidRPr="00FE797D">
        <w:rPr>
          <w:spacing w:val="1"/>
        </w:rPr>
        <w:t xml:space="preserve"> </w:t>
      </w:r>
      <w:r w:rsidRPr="00FE797D">
        <w:t>92. За</w:t>
      </w:r>
      <w:r w:rsidRPr="00FE797D">
        <w:rPr>
          <w:spacing w:val="3"/>
        </w:rPr>
        <w:t>к</w:t>
      </w:r>
      <w:r w:rsidRPr="00FE797D">
        <w:t>она.</w:t>
      </w:r>
    </w:p>
    <w:p w:rsidR="006F5B6A" w:rsidRDefault="006F5B6A" w:rsidP="006F5B6A">
      <w:pPr>
        <w:spacing w:line="240" w:lineRule="auto"/>
        <w:ind w:firstLine="360"/>
        <w:jc w:val="both"/>
        <w:rPr>
          <w:rFonts w:eastAsia="Calibri"/>
          <w:lang w:val="sr-Cyrl-RS"/>
        </w:rPr>
      </w:pPr>
    </w:p>
    <w:p w:rsidR="00D90254" w:rsidRDefault="00D90254" w:rsidP="00D90254">
      <w:pPr>
        <w:pStyle w:val="ListParagraph"/>
        <w:numPr>
          <w:ilvl w:val="0"/>
          <w:numId w:val="10"/>
        </w:numPr>
        <w:spacing w:line="240" w:lineRule="auto"/>
        <w:jc w:val="both"/>
        <w:rPr>
          <w:rFonts w:eastAsia="Calibri"/>
          <w:b/>
          <w:lang w:val="sr-Cyrl-RS"/>
        </w:rPr>
      </w:pPr>
      <w:r w:rsidRPr="00D90254">
        <w:rPr>
          <w:rFonts w:eastAsia="Calibri"/>
          <w:b/>
          <w:lang w:val="sr-Cyrl-R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D90254">
        <w:rPr>
          <w:rFonts w:eastAsia="Calibri"/>
          <w:b/>
          <w:lang w:val="sr-Cyrl-RS"/>
        </w:rPr>
        <w:lastRenderedPageBreak/>
        <w:t>ЖИВОТНЕ СРЕДИНЕ, ЗАШТИТИ ПРИ ЗАПОШЉАВАЊУ, УСЛОВИМА РАДА И СЛ., А КОЈИ СУ ВЕЗАНИ ЗА ИЗВРШЕЊЕ УГОВОРА О ЈАВНОЈ НАБАВЦИ</w:t>
      </w:r>
    </w:p>
    <w:p w:rsidR="00D90254" w:rsidRPr="006D0D9E" w:rsidRDefault="00D90254" w:rsidP="00D90254">
      <w:pPr>
        <w:widowControl w:val="0"/>
        <w:autoSpaceDE w:val="0"/>
        <w:autoSpaceDN w:val="0"/>
        <w:adjustRightInd w:val="0"/>
        <w:spacing w:after="0" w:line="240" w:lineRule="auto"/>
        <w:ind w:left="120" w:right="56"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даци о пореским о</w:t>
      </w:r>
      <w:r w:rsidRPr="006D0D9E">
        <w:rPr>
          <w:rFonts w:ascii="Times New Roman" w:hAnsi="Times New Roman" w:cs="Times New Roman"/>
          <w:color w:val="000000"/>
          <w:spacing w:val="-5"/>
          <w:sz w:val="24"/>
          <w:szCs w:val="24"/>
        </w:rPr>
        <w:t>б</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зама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се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 xml:space="preserve">могу </w:t>
      </w:r>
      <w:r w:rsidRPr="006D0D9E">
        <w:rPr>
          <w:rFonts w:ascii="Times New Roman" w:hAnsi="Times New Roman" w:cs="Times New Roman"/>
          <w:color w:val="000000"/>
          <w:spacing w:val="-1"/>
          <w:sz w:val="24"/>
          <w:szCs w:val="24"/>
        </w:rPr>
        <w:t>до</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z w:val="24"/>
          <w:szCs w:val="24"/>
        </w:rPr>
        <w:t>ити 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Порес</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ој</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управи,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Мин</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арст</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 финансија 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привр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де.</w:t>
      </w:r>
    </w:p>
    <w:p w:rsidR="00D90254" w:rsidRPr="006D0D9E" w:rsidRDefault="00D90254" w:rsidP="00D90254">
      <w:pPr>
        <w:widowControl w:val="0"/>
        <w:autoSpaceDE w:val="0"/>
        <w:autoSpaceDN w:val="0"/>
        <w:adjustRightInd w:val="0"/>
        <w:spacing w:after="0" w:line="240" w:lineRule="auto"/>
        <w:ind w:left="120" w:right="56"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даци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заштити жи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тне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ср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се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могу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добити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енцији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зашти</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 жи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тне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ср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 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Мини</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арст</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енер</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z w:val="24"/>
          <w:szCs w:val="24"/>
        </w:rPr>
        <w:t>ти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1"/>
          <w:sz w:val="24"/>
          <w:szCs w:val="24"/>
        </w:rPr>
        <w:t>е</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ра</w:t>
      </w:r>
      <w:r w:rsidRPr="006D0D9E">
        <w:rPr>
          <w:rFonts w:ascii="Times New Roman" w:hAnsi="Times New Roman" w:cs="Times New Roman"/>
          <w:color w:val="000000"/>
          <w:sz w:val="24"/>
          <w:szCs w:val="24"/>
        </w:rPr>
        <w:t>з</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 xml:space="preserve">а и </w:t>
      </w:r>
      <w:r w:rsidRPr="006D0D9E">
        <w:rPr>
          <w:rFonts w:ascii="Times New Roman" w:hAnsi="Times New Roman" w:cs="Times New Roman"/>
          <w:color w:val="000000"/>
          <w:spacing w:val="-1"/>
          <w:sz w:val="24"/>
          <w:szCs w:val="24"/>
        </w:rPr>
        <w:t>заш</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1"/>
          <w:sz w:val="24"/>
          <w:szCs w:val="24"/>
        </w:rPr>
        <w:t>ит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ж</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 ср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дине.</w:t>
      </w:r>
    </w:p>
    <w:p w:rsidR="00D90254" w:rsidRPr="006D0D9E" w:rsidRDefault="00D90254" w:rsidP="00D90254">
      <w:pPr>
        <w:widowControl w:val="0"/>
        <w:autoSpaceDE w:val="0"/>
        <w:autoSpaceDN w:val="0"/>
        <w:adjustRightInd w:val="0"/>
        <w:spacing w:after="0" w:line="240" w:lineRule="auto"/>
        <w:ind w:left="120" w:right="55"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 xml:space="preserve">даци </w:t>
      </w:r>
      <w:r w:rsidRPr="006D0D9E">
        <w:rPr>
          <w:rFonts w:ascii="Times New Roman" w:hAnsi="Times New Roman" w:cs="Times New Roman"/>
          <w:color w:val="000000"/>
          <w:spacing w:val="19"/>
          <w:sz w:val="24"/>
          <w:szCs w:val="24"/>
        </w:rPr>
        <w:t xml:space="preserve"> </w:t>
      </w:r>
      <w:r w:rsidRPr="006D0D9E">
        <w:rPr>
          <w:rFonts w:ascii="Times New Roman" w:hAnsi="Times New Roman" w:cs="Times New Roman"/>
          <w:color w:val="000000"/>
          <w:sz w:val="24"/>
          <w:szCs w:val="24"/>
        </w:rPr>
        <w:t xml:space="preserve">о </w:t>
      </w:r>
      <w:r w:rsidRPr="006D0D9E">
        <w:rPr>
          <w:rFonts w:ascii="Times New Roman" w:hAnsi="Times New Roman" w:cs="Times New Roman"/>
          <w:color w:val="000000"/>
          <w:spacing w:val="20"/>
          <w:sz w:val="24"/>
          <w:szCs w:val="24"/>
        </w:rPr>
        <w:t xml:space="preserve"> </w:t>
      </w:r>
      <w:r w:rsidRPr="006D0D9E">
        <w:rPr>
          <w:rFonts w:ascii="Times New Roman" w:hAnsi="Times New Roman" w:cs="Times New Roman"/>
          <w:color w:val="000000"/>
          <w:sz w:val="24"/>
          <w:szCs w:val="24"/>
        </w:rPr>
        <w:t xml:space="preserve">заштити </w:t>
      </w:r>
      <w:r w:rsidRPr="006D0D9E">
        <w:rPr>
          <w:rFonts w:ascii="Times New Roman" w:hAnsi="Times New Roman" w:cs="Times New Roman"/>
          <w:color w:val="000000"/>
          <w:spacing w:val="19"/>
          <w:sz w:val="24"/>
          <w:szCs w:val="24"/>
        </w:rPr>
        <w:t xml:space="preserve"> </w:t>
      </w:r>
      <w:r w:rsidRPr="006D0D9E">
        <w:rPr>
          <w:rFonts w:ascii="Times New Roman" w:hAnsi="Times New Roman" w:cs="Times New Roman"/>
          <w:color w:val="000000"/>
          <w:sz w:val="24"/>
          <w:szCs w:val="24"/>
        </w:rPr>
        <w:t xml:space="preserve">при </w:t>
      </w:r>
      <w:r w:rsidRPr="006D0D9E">
        <w:rPr>
          <w:rFonts w:ascii="Times New Roman" w:hAnsi="Times New Roman" w:cs="Times New Roman"/>
          <w:color w:val="000000"/>
          <w:spacing w:val="20"/>
          <w:sz w:val="24"/>
          <w:szCs w:val="24"/>
        </w:rPr>
        <w:t xml:space="preserve"> </w:t>
      </w:r>
      <w:r w:rsidRPr="006D0D9E">
        <w:rPr>
          <w:rFonts w:ascii="Times New Roman" w:hAnsi="Times New Roman" w:cs="Times New Roman"/>
          <w:color w:val="000000"/>
          <w:sz w:val="24"/>
          <w:szCs w:val="24"/>
        </w:rPr>
        <w:t>запошља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 xml:space="preserve">ању </w:t>
      </w:r>
      <w:r w:rsidRPr="006D0D9E">
        <w:rPr>
          <w:rFonts w:ascii="Times New Roman" w:hAnsi="Times New Roman" w:cs="Times New Roman"/>
          <w:color w:val="000000"/>
          <w:spacing w:val="22"/>
          <w:sz w:val="24"/>
          <w:szCs w:val="24"/>
        </w:rPr>
        <w:t xml:space="preserve"> </w:t>
      </w:r>
      <w:r w:rsidRPr="006D0D9E">
        <w:rPr>
          <w:rFonts w:ascii="Times New Roman" w:hAnsi="Times New Roman" w:cs="Times New Roman"/>
          <w:color w:val="000000"/>
          <w:sz w:val="24"/>
          <w:szCs w:val="24"/>
        </w:rPr>
        <w:t xml:space="preserve">и </w:t>
      </w:r>
      <w:r w:rsidRPr="006D0D9E">
        <w:rPr>
          <w:rFonts w:ascii="Times New Roman" w:hAnsi="Times New Roman" w:cs="Times New Roman"/>
          <w:color w:val="000000"/>
          <w:spacing w:val="20"/>
          <w:sz w:val="24"/>
          <w:szCs w:val="24"/>
        </w:rPr>
        <w:t xml:space="preserve"> </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л</w:t>
      </w:r>
      <w:r w:rsidRPr="006D0D9E">
        <w:rPr>
          <w:rFonts w:ascii="Times New Roman" w:hAnsi="Times New Roman" w:cs="Times New Roman"/>
          <w:color w:val="000000"/>
          <w:sz w:val="24"/>
          <w:szCs w:val="24"/>
        </w:rPr>
        <w:t xml:space="preserve">овима </w:t>
      </w:r>
      <w:r w:rsidRPr="006D0D9E">
        <w:rPr>
          <w:rFonts w:ascii="Times New Roman" w:hAnsi="Times New Roman" w:cs="Times New Roman"/>
          <w:color w:val="000000"/>
          <w:spacing w:val="19"/>
          <w:sz w:val="24"/>
          <w:szCs w:val="24"/>
        </w:rPr>
        <w:t xml:space="preserve"> </w:t>
      </w:r>
      <w:r w:rsidRPr="006D0D9E">
        <w:rPr>
          <w:rFonts w:ascii="Times New Roman" w:hAnsi="Times New Roman" w:cs="Times New Roman"/>
          <w:color w:val="000000"/>
          <w:sz w:val="24"/>
          <w:szCs w:val="24"/>
        </w:rPr>
        <w:t xml:space="preserve">рада </w:t>
      </w:r>
      <w:r w:rsidRPr="006D0D9E">
        <w:rPr>
          <w:rFonts w:ascii="Times New Roman" w:hAnsi="Times New Roman" w:cs="Times New Roman"/>
          <w:color w:val="000000"/>
          <w:spacing w:val="19"/>
          <w:sz w:val="24"/>
          <w:szCs w:val="24"/>
        </w:rPr>
        <w:t xml:space="preserve"> </w:t>
      </w:r>
      <w:r w:rsidRPr="006D0D9E">
        <w:rPr>
          <w:rFonts w:ascii="Times New Roman" w:hAnsi="Times New Roman" w:cs="Times New Roman"/>
          <w:color w:val="000000"/>
          <w:sz w:val="24"/>
          <w:szCs w:val="24"/>
        </w:rPr>
        <w:t xml:space="preserve">се </w:t>
      </w:r>
      <w:r w:rsidRPr="006D0D9E">
        <w:rPr>
          <w:rFonts w:ascii="Times New Roman" w:hAnsi="Times New Roman" w:cs="Times New Roman"/>
          <w:color w:val="000000"/>
          <w:spacing w:val="20"/>
          <w:sz w:val="24"/>
          <w:szCs w:val="24"/>
        </w:rPr>
        <w:t xml:space="preserve"> </w:t>
      </w:r>
      <w:r w:rsidRPr="006D0D9E">
        <w:rPr>
          <w:rFonts w:ascii="Times New Roman" w:hAnsi="Times New Roman" w:cs="Times New Roman"/>
          <w:color w:val="000000"/>
          <w:sz w:val="24"/>
          <w:szCs w:val="24"/>
        </w:rPr>
        <w:t xml:space="preserve">могу </w:t>
      </w:r>
      <w:r w:rsidRPr="006D0D9E">
        <w:rPr>
          <w:rFonts w:ascii="Times New Roman" w:hAnsi="Times New Roman" w:cs="Times New Roman"/>
          <w:color w:val="000000"/>
          <w:spacing w:val="20"/>
          <w:sz w:val="24"/>
          <w:szCs w:val="24"/>
        </w:rPr>
        <w:t xml:space="preserve"> </w:t>
      </w:r>
      <w:r w:rsidRPr="006D0D9E">
        <w:rPr>
          <w:rFonts w:ascii="Times New Roman" w:hAnsi="Times New Roman" w:cs="Times New Roman"/>
          <w:color w:val="000000"/>
          <w:spacing w:val="-1"/>
          <w:sz w:val="24"/>
          <w:szCs w:val="24"/>
        </w:rPr>
        <w:t>до</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z w:val="24"/>
          <w:szCs w:val="24"/>
        </w:rPr>
        <w:t xml:space="preserve">ити </w:t>
      </w:r>
      <w:r w:rsidRPr="006D0D9E">
        <w:rPr>
          <w:rFonts w:ascii="Times New Roman" w:hAnsi="Times New Roman" w:cs="Times New Roman"/>
          <w:color w:val="000000"/>
          <w:spacing w:val="19"/>
          <w:sz w:val="24"/>
          <w:szCs w:val="24"/>
        </w:rPr>
        <w:t xml:space="preserve"> </w:t>
      </w:r>
      <w:r w:rsidRPr="006D0D9E">
        <w:rPr>
          <w:rFonts w:ascii="Times New Roman" w:hAnsi="Times New Roman" w:cs="Times New Roman"/>
          <w:color w:val="000000"/>
          <w:sz w:val="24"/>
          <w:szCs w:val="24"/>
        </w:rPr>
        <w:t>у</w:t>
      </w:r>
    </w:p>
    <w:p w:rsidR="00D90254" w:rsidRDefault="00D90254" w:rsidP="00D90254">
      <w:pPr>
        <w:widowControl w:val="0"/>
        <w:autoSpaceDE w:val="0"/>
        <w:autoSpaceDN w:val="0"/>
        <w:adjustRightInd w:val="0"/>
        <w:spacing w:after="0" w:line="240" w:lineRule="auto"/>
        <w:ind w:left="120" w:right="2604"/>
        <w:jc w:val="both"/>
        <w:rPr>
          <w:rFonts w:ascii="Times New Roman" w:hAnsi="Times New Roman" w:cs="Times New Roman"/>
          <w:color w:val="000000"/>
          <w:sz w:val="24"/>
          <w:szCs w:val="24"/>
          <w:lang w:val="sr-Cyrl-RS"/>
        </w:rPr>
      </w:pPr>
      <w:r w:rsidRPr="006D0D9E">
        <w:rPr>
          <w:rFonts w:ascii="Times New Roman" w:hAnsi="Times New Roman" w:cs="Times New Roman"/>
          <w:color w:val="000000"/>
          <w:sz w:val="24"/>
          <w:szCs w:val="24"/>
        </w:rPr>
        <w:t>Минис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ар</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z w:val="24"/>
          <w:szCs w:val="24"/>
        </w:rPr>
        <w:t>у рада,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запош</w:t>
      </w:r>
      <w:r w:rsidRPr="006D0D9E">
        <w:rPr>
          <w:rFonts w:ascii="Times New Roman" w:hAnsi="Times New Roman" w:cs="Times New Roman"/>
          <w:color w:val="000000"/>
          <w:spacing w:val="1"/>
          <w:sz w:val="24"/>
          <w:szCs w:val="24"/>
        </w:rPr>
        <w:t>љ</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1"/>
          <w:sz w:val="24"/>
          <w:szCs w:val="24"/>
        </w:rPr>
        <w:t>ањ</w:t>
      </w:r>
      <w:r w:rsidRPr="006D0D9E">
        <w:rPr>
          <w:rFonts w:ascii="Times New Roman" w:hAnsi="Times New Roman" w:cs="Times New Roman"/>
          <w:color w:val="000000"/>
          <w:sz w:val="24"/>
          <w:szCs w:val="24"/>
        </w:rPr>
        <w:t>а 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2"/>
          <w:sz w:val="24"/>
          <w:szCs w:val="24"/>
        </w:rPr>
        <w:t>с</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ц</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ал</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лити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е.</w:t>
      </w:r>
    </w:p>
    <w:p w:rsidR="00D90254" w:rsidRDefault="00D90254" w:rsidP="00D90254">
      <w:pPr>
        <w:widowControl w:val="0"/>
        <w:autoSpaceDE w:val="0"/>
        <w:autoSpaceDN w:val="0"/>
        <w:adjustRightInd w:val="0"/>
        <w:spacing w:after="0" w:line="240" w:lineRule="auto"/>
        <w:ind w:left="120" w:right="2604"/>
        <w:jc w:val="both"/>
        <w:rPr>
          <w:rFonts w:ascii="Times New Roman" w:hAnsi="Times New Roman" w:cs="Times New Roman"/>
          <w:color w:val="000000"/>
          <w:sz w:val="24"/>
          <w:szCs w:val="24"/>
          <w:lang w:val="sr-Cyrl-RS"/>
        </w:rPr>
      </w:pPr>
    </w:p>
    <w:p w:rsidR="00D90254" w:rsidRPr="00D90254" w:rsidRDefault="00D90254" w:rsidP="00D90254">
      <w:pPr>
        <w:pStyle w:val="ListParagraph"/>
        <w:widowControl w:val="0"/>
        <w:numPr>
          <w:ilvl w:val="0"/>
          <w:numId w:val="10"/>
        </w:numPr>
        <w:autoSpaceDE w:val="0"/>
        <w:autoSpaceDN w:val="0"/>
        <w:adjustRightInd w:val="0"/>
        <w:spacing w:line="240" w:lineRule="auto"/>
        <w:ind w:right="2604"/>
        <w:jc w:val="both"/>
        <w:rPr>
          <w:b/>
          <w:lang w:val="sr-Cyrl-RS"/>
        </w:rPr>
      </w:pPr>
      <w:r w:rsidRPr="00D90254">
        <w:rPr>
          <w:b/>
          <w:lang w:val="sr-Cyrl-RS"/>
        </w:rPr>
        <w:t>СРЕДСТВА ФИНАНСИЈСКОГ ОБЕЗБЕЂЕЊА</w:t>
      </w:r>
    </w:p>
    <w:p w:rsidR="00D90254" w:rsidRDefault="00D90254" w:rsidP="00D90254">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Изабрани понуђач је у обавези да приликом потписивања уговора као средство финансијског обезбеђења за испуњење уговорних обавеза достави:</w:t>
      </w:r>
    </w:p>
    <w:p w:rsidR="00D90254" w:rsidRDefault="00D90254" w:rsidP="00D90254">
      <w:pPr>
        <w:pStyle w:val="ListParagraph"/>
        <w:numPr>
          <w:ilvl w:val="0"/>
          <w:numId w:val="12"/>
        </w:numPr>
        <w:suppressAutoHyphens w:val="0"/>
        <w:spacing w:line="240" w:lineRule="auto"/>
        <w:ind w:left="426"/>
        <w:contextualSpacing/>
        <w:jc w:val="both"/>
        <w:rPr>
          <w:lang w:val="sr-Cyrl-RS"/>
        </w:rPr>
      </w:pPr>
      <w:r w:rsidRPr="00A82F1A">
        <w:rPr>
          <w:b/>
          <w:u w:val="single"/>
          <w:lang w:val="sr-Cyrl-RS"/>
        </w:rPr>
        <w:t>Бланко сопствену меницу</w:t>
      </w:r>
      <w:r>
        <w:rPr>
          <w:lang w:val="sr-Cyrl-RS"/>
        </w:rPr>
        <w:t>, која мора бити евидентирана у Регистру меница и овлашћења Народне банке Србије, као и потврду о упису менице у регистар.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рока за коначно испуњење уговорних обавеза понуђача која су предмет обезбеђења.</w:t>
      </w:r>
    </w:p>
    <w:p w:rsidR="00D90254" w:rsidRDefault="00D90254" w:rsidP="00D90254">
      <w:pPr>
        <w:pStyle w:val="ListParagraph"/>
        <w:spacing w:line="240" w:lineRule="auto"/>
        <w:ind w:left="142"/>
        <w:jc w:val="both"/>
        <w:rPr>
          <w:lang w:val="sr-Cyrl-RS"/>
        </w:rPr>
      </w:pPr>
      <w:r>
        <w:rPr>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D90254" w:rsidRDefault="00D90254" w:rsidP="00D811F8">
      <w:pPr>
        <w:pStyle w:val="ListParagraph"/>
        <w:spacing w:line="240" w:lineRule="auto"/>
        <w:ind w:left="0"/>
        <w:jc w:val="both"/>
        <w:rPr>
          <w:lang w:val="sr-Cyrl-RS"/>
        </w:rPr>
      </w:pPr>
      <w:r>
        <w:rPr>
          <w:lang w:val="sr-Cyrl-RS"/>
        </w:rPr>
        <w:t>По извршењу уговорених обавеза понуђача, средство финансијског обезбеђења за добро извршење посла ће бити враћено, на захтев понуђача.</w:t>
      </w:r>
    </w:p>
    <w:p w:rsidR="00D811F8" w:rsidRDefault="00D811F8" w:rsidP="00D811F8">
      <w:pPr>
        <w:pStyle w:val="ListParagraph"/>
        <w:spacing w:line="240" w:lineRule="auto"/>
        <w:ind w:left="0"/>
        <w:jc w:val="both"/>
        <w:rPr>
          <w:lang w:val="sr-Cyrl-RS"/>
        </w:rPr>
      </w:pPr>
    </w:p>
    <w:p w:rsidR="00D90254" w:rsidRPr="00AD4457" w:rsidRDefault="00AD4457" w:rsidP="00AD4457">
      <w:pPr>
        <w:pStyle w:val="ListParagraph"/>
        <w:widowControl w:val="0"/>
        <w:numPr>
          <w:ilvl w:val="0"/>
          <w:numId w:val="10"/>
        </w:numPr>
        <w:autoSpaceDE w:val="0"/>
        <w:autoSpaceDN w:val="0"/>
        <w:adjustRightInd w:val="0"/>
        <w:spacing w:line="240" w:lineRule="auto"/>
        <w:ind w:right="-22"/>
        <w:jc w:val="both"/>
        <w:rPr>
          <w:b/>
          <w:lang w:val="sr-Cyrl-RS"/>
        </w:rPr>
      </w:pPr>
      <w:r w:rsidRPr="00AD4457">
        <w:rPr>
          <w:b/>
          <w:lang w:val="sr-Cyrl-RS"/>
        </w:rPr>
        <w:t>ЗАШТИТА ПОВЕРЉИВОСТИ ПОДАТАКА КОЈЕ НАРУЧИЛАЦ СТАВЉА ПОНУЂАЧИМА НА РАСПОЛАГАЊЕ, УКЉУЧУЈУЋИ И ЊИХОВЕ ПОДИЗВОЂАЧЕ</w:t>
      </w:r>
    </w:p>
    <w:p w:rsidR="00AD4457" w:rsidRPr="006D0D9E" w:rsidRDefault="00AD4457" w:rsidP="00AD4457">
      <w:pPr>
        <w:widowControl w:val="0"/>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Пр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дм</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z w:val="24"/>
          <w:szCs w:val="24"/>
        </w:rPr>
        <w:t>тна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5"/>
          <w:sz w:val="24"/>
          <w:szCs w:val="24"/>
        </w:rPr>
        <w:t>б</w:t>
      </w:r>
      <w:r w:rsidRPr="006D0D9E">
        <w:rPr>
          <w:rFonts w:ascii="Times New Roman" w:hAnsi="Times New Roman" w:cs="Times New Roman"/>
          <w:color w:val="000000"/>
          <w:sz w:val="24"/>
          <w:szCs w:val="24"/>
        </w:rPr>
        <w:t>ав</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садржи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информације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 xml:space="preserve">авља </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а расп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pacing w:val="2"/>
          <w:sz w:val="24"/>
          <w:szCs w:val="24"/>
        </w:rPr>
        <w:t>л</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ање.</w:t>
      </w:r>
    </w:p>
    <w:p w:rsidR="00AD4457" w:rsidRPr="006D0D9E" w:rsidRDefault="00AD4457" w:rsidP="00AD4457">
      <w:pPr>
        <w:widowControl w:val="0"/>
        <w:autoSpaceDE w:val="0"/>
        <w:autoSpaceDN w:val="0"/>
        <w:adjustRightInd w:val="0"/>
        <w:spacing w:after="0" w:line="240" w:lineRule="auto"/>
        <w:ind w:right="55" w:firstLine="36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 xml:space="preserve">училац </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44"/>
          <w:sz w:val="24"/>
          <w:szCs w:val="24"/>
        </w:rPr>
        <w:t xml:space="preserve"> </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ж</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 xml:space="preserve">н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 xml:space="preserve">да </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z w:val="24"/>
          <w:szCs w:val="24"/>
        </w:rPr>
        <w:t>чу</w:t>
      </w:r>
      <w:r w:rsidRPr="006D0D9E">
        <w:rPr>
          <w:rFonts w:ascii="Times New Roman" w:hAnsi="Times New Roman" w:cs="Times New Roman"/>
          <w:color w:val="000000"/>
          <w:spacing w:val="-4"/>
          <w:sz w:val="24"/>
          <w:szCs w:val="24"/>
        </w:rPr>
        <w:t>в</w:t>
      </w:r>
      <w:r w:rsidRPr="006D0D9E">
        <w:rPr>
          <w:rFonts w:ascii="Times New Roman" w:hAnsi="Times New Roman" w:cs="Times New Roman"/>
          <w:color w:val="000000"/>
          <w:sz w:val="24"/>
          <w:szCs w:val="24"/>
        </w:rPr>
        <w:t xml:space="preserve">а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 xml:space="preserve">ао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 xml:space="preserve">о </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чима садржане</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 xml:space="preserve">ао </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к</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pacing w:val="2"/>
          <w:sz w:val="24"/>
          <w:szCs w:val="24"/>
        </w:rPr>
        <w:t>к</w:t>
      </w:r>
      <w:r w:rsidRPr="006D0D9E">
        <w:rPr>
          <w:rFonts w:ascii="Times New Roman" w:hAnsi="Times New Roman" w:cs="Times New Roman"/>
          <w:color w:val="000000"/>
          <w:sz w:val="24"/>
          <w:szCs w:val="24"/>
        </w:rPr>
        <w:t>ладу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 xml:space="preserve">оном </w:t>
      </w:r>
      <w:r w:rsidRPr="006D0D9E">
        <w:rPr>
          <w:rFonts w:ascii="Times New Roman" w:hAnsi="Times New Roman" w:cs="Times New Roman"/>
          <w:color w:val="000000"/>
          <w:spacing w:val="41"/>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з</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чио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 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6"/>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4"/>
          <w:sz w:val="24"/>
          <w:szCs w:val="24"/>
        </w:rPr>
        <w:t>в</w:t>
      </w:r>
      <w:r w:rsidRPr="006D0D9E">
        <w:rPr>
          <w:rFonts w:ascii="Times New Roman" w:hAnsi="Times New Roman" w:cs="Times New Roman"/>
          <w:color w:val="000000"/>
          <w:sz w:val="24"/>
          <w:szCs w:val="24"/>
        </w:rPr>
        <w:t>ање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 xml:space="preserve">информације </w:t>
      </w:r>
      <w:r w:rsidRPr="006D0D9E">
        <w:rPr>
          <w:rFonts w:ascii="Times New Roman" w:hAnsi="Times New Roman" w:cs="Times New Roman"/>
          <w:color w:val="000000"/>
          <w:spacing w:val="1"/>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чила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6"/>
          <w:sz w:val="24"/>
          <w:szCs w:val="24"/>
        </w:rPr>
        <w:t>е</w:t>
      </w:r>
      <w:r w:rsidRPr="006D0D9E">
        <w:rPr>
          <w:rFonts w:ascii="Times New Roman" w:hAnsi="Times New Roman" w:cs="Times New Roman"/>
          <w:color w:val="000000"/>
          <w:sz w:val="24"/>
          <w:szCs w:val="24"/>
        </w:rPr>
        <w:t>ду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ости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добијених у</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чу</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пос</w:t>
      </w:r>
      <w:r w:rsidRPr="006D0D9E">
        <w:rPr>
          <w:rFonts w:ascii="Times New Roman" w:hAnsi="Times New Roman" w:cs="Times New Roman"/>
          <w:color w:val="000000"/>
          <w:spacing w:val="3"/>
          <w:sz w:val="24"/>
          <w:szCs w:val="24"/>
        </w:rPr>
        <w:t>л</w:t>
      </w:r>
      <w:r w:rsidRPr="006D0D9E">
        <w:rPr>
          <w:rFonts w:ascii="Times New Roman" w:hAnsi="Times New Roman" w:cs="Times New Roman"/>
          <w:color w:val="000000"/>
          <w:sz w:val="24"/>
          <w:szCs w:val="24"/>
        </w:rPr>
        <w:t>овну</w:t>
      </w:r>
      <w:r w:rsidRPr="006D0D9E">
        <w:rPr>
          <w:rFonts w:ascii="Times New Roman" w:hAnsi="Times New Roman" w:cs="Times New Roman"/>
          <w:color w:val="000000"/>
          <w:spacing w:val="4"/>
          <w:sz w:val="24"/>
          <w:szCs w:val="24"/>
        </w:rPr>
        <w:t xml:space="preserve"> </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pacing w:val="1"/>
          <w:sz w:val="24"/>
          <w:szCs w:val="24"/>
        </w:rPr>
        <w:t>м</w:t>
      </w:r>
      <w:r w:rsidRPr="006D0D9E">
        <w:rPr>
          <w:rFonts w:ascii="Times New Roman" w:hAnsi="Times New Roman" w:cs="Times New Roman"/>
          <w:color w:val="000000"/>
          <w:spacing w:val="-1"/>
          <w:sz w:val="24"/>
          <w:szCs w:val="24"/>
        </w:rPr>
        <w:t>ен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заи</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ере</w:t>
      </w:r>
      <w:r w:rsidRPr="006D0D9E">
        <w:rPr>
          <w:rFonts w:ascii="Times New Roman" w:hAnsi="Times New Roman" w:cs="Times New Roman"/>
          <w:color w:val="000000"/>
          <w:spacing w:val="2"/>
          <w:sz w:val="24"/>
          <w:szCs w:val="24"/>
        </w:rPr>
        <w:t>с</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ан</w:t>
      </w:r>
      <w:r w:rsidRPr="006D0D9E">
        <w:rPr>
          <w:rFonts w:ascii="Times New Roman" w:hAnsi="Times New Roman" w:cs="Times New Roman"/>
          <w:color w:val="000000"/>
          <w:spacing w:val="2"/>
          <w:sz w:val="24"/>
          <w:szCs w:val="24"/>
        </w:rPr>
        <w:t>и</w:t>
      </w:r>
      <w:r w:rsidRPr="006D0D9E">
        <w:rPr>
          <w:rFonts w:ascii="Times New Roman" w:hAnsi="Times New Roman" w:cs="Times New Roman"/>
          <w:color w:val="000000"/>
          <w:sz w:val="24"/>
          <w:szCs w:val="24"/>
        </w:rPr>
        <w:t>х лица,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 xml:space="preserve">ча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ао 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дн</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z w:val="24"/>
          <w:szCs w:val="24"/>
        </w:rPr>
        <w:t>тим 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дама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 xml:space="preserve">до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арања 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w:t>
      </w:r>
    </w:p>
    <w:p w:rsidR="00AD4457" w:rsidRPr="006D0D9E" w:rsidRDefault="00AD4457" w:rsidP="00AD4457">
      <w:pPr>
        <w:widowControl w:val="0"/>
        <w:autoSpaceDE w:val="0"/>
        <w:autoSpaceDN w:val="0"/>
        <w:adjustRightInd w:val="0"/>
        <w:spacing w:after="0" w:line="240" w:lineRule="auto"/>
        <w:ind w:right="54" w:firstLine="36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34"/>
          <w:sz w:val="24"/>
          <w:szCs w:val="24"/>
        </w:rPr>
        <w:t xml:space="preserve"> </w:t>
      </w:r>
      <w:r w:rsidRPr="006D0D9E">
        <w:rPr>
          <w:rFonts w:ascii="Times New Roman" w:hAnsi="Times New Roman" w:cs="Times New Roman"/>
          <w:color w:val="000000"/>
          <w:sz w:val="24"/>
          <w:szCs w:val="24"/>
        </w:rPr>
        <w:t>ће</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ао</w:t>
      </w:r>
      <w:r w:rsidRPr="006D0D9E">
        <w:rPr>
          <w:rFonts w:ascii="Times New Roman" w:hAnsi="Times New Roman" w:cs="Times New Roman"/>
          <w:color w:val="000000"/>
          <w:spacing w:val="31"/>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z w:val="24"/>
          <w:szCs w:val="24"/>
        </w:rPr>
        <w:t>тир</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ти</w:t>
      </w:r>
      <w:r w:rsidRPr="006D0D9E">
        <w:rPr>
          <w:rFonts w:ascii="Times New Roman" w:hAnsi="Times New Roman" w:cs="Times New Roman"/>
          <w:color w:val="000000"/>
          <w:spacing w:val="32"/>
          <w:sz w:val="24"/>
          <w:szCs w:val="24"/>
        </w:rPr>
        <w:t xml:space="preserve"> </w:t>
      </w:r>
      <w:r w:rsidRPr="006D0D9E">
        <w:rPr>
          <w:rFonts w:ascii="Times New Roman" w:hAnsi="Times New Roman" w:cs="Times New Roman"/>
          <w:color w:val="000000"/>
          <w:sz w:val="24"/>
          <w:szCs w:val="24"/>
        </w:rPr>
        <w:t>она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до</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мен</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0"/>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pacing w:val="-1"/>
          <w:sz w:val="24"/>
          <w:szCs w:val="24"/>
        </w:rPr>
        <w:t>орње</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32"/>
          <w:sz w:val="24"/>
          <w:szCs w:val="24"/>
        </w:rPr>
        <w:t xml:space="preserve"> </w:t>
      </w:r>
      <w:r w:rsidRPr="006D0D9E">
        <w:rPr>
          <w:rFonts w:ascii="Times New Roman" w:hAnsi="Times New Roman" w:cs="Times New Roman"/>
          <w:color w:val="000000"/>
          <w:sz w:val="24"/>
          <w:szCs w:val="24"/>
        </w:rPr>
        <w:t>десном у</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 xml:space="preserve">лу   садрже  </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н</w:t>
      </w:r>
      <w:r w:rsidRPr="006D0D9E">
        <w:rPr>
          <w:rFonts w:ascii="Times New Roman" w:hAnsi="Times New Roman" w:cs="Times New Roman"/>
          <w:color w:val="000000"/>
          <w:spacing w:val="-3"/>
          <w:sz w:val="24"/>
          <w:szCs w:val="24"/>
        </w:rPr>
        <w:t>а</w:t>
      </w:r>
      <w:r w:rsidRPr="006D0D9E">
        <w:rPr>
          <w:rFonts w:ascii="Times New Roman" w:hAnsi="Times New Roman" w:cs="Times New Roman"/>
          <w:color w:val="000000"/>
          <w:sz w:val="24"/>
          <w:szCs w:val="24"/>
        </w:rPr>
        <w:t>зна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 xml:space="preserve">у  </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w:t>
      </w:r>
      <w:r w:rsidRPr="006D0D9E">
        <w:rPr>
          <w:rFonts w:ascii="Times New Roman" w:hAnsi="Times New Roman" w:cs="Times New Roman"/>
          <w:color w:val="000000"/>
          <w:sz w:val="24"/>
          <w:szCs w:val="24"/>
        </w:rPr>
        <w:t>ПОВЕРЉИ</w:t>
      </w:r>
      <w:r w:rsidRPr="006D0D9E">
        <w:rPr>
          <w:rFonts w:ascii="Times New Roman" w:hAnsi="Times New Roman" w:cs="Times New Roman"/>
          <w:color w:val="000000"/>
          <w:spacing w:val="-9"/>
          <w:sz w:val="24"/>
          <w:szCs w:val="24"/>
        </w:rPr>
        <w:t>В</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w:t>
      </w:r>
      <w:r w:rsidRPr="006D0D9E">
        <w:rPr>
          <w:rFonts w:ascii="Times New Roman" w:hAnsi="Times New Roman" w:cs="Times New Roman"/>
          <w:color w:val="000000"/>
          <w:sz w:val="24"/>
          <w:szCs w:val="24"/>
        </w:rPr>
        <w:t xml:space="preserve">.  </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 xml:space="preserve">о  </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се   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 xml:space="preserve">ерљивим  </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pacing w:val="1"/>
          <w:sz w:val="24"/>
          <w:szCs w:val="24"/>
        </w:rPr>
        <w:t>м</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1"/>
          <w:sz w:val="24"/>
          <w:szCs w:val="24"/>
        </w:rPr>
        <w:t>тр</w:t>
      </w:r>
      <w:r w:rsidRPr="006D0D9E">
        <w:rPr>
          <w:rFonts w:ascii="Times New Roman" w:hAnsi="Times New Roman" w:cs="Times New Roman"/>
          <w:color w:val="000000"/>
          <w:sz w:val="24"/>
          <w:szCs w:val="24"/>
        </w:rPr>
        <w:t xml:space="preserve">а  </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 xml:space="preserve">само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дређени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ак</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у до</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мен</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ерљив</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део</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z w:val="24"/>
          <w:szCs w:val="24"/>
        </w:rPr>
        <w:t>ра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бити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6"/>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z w:val="24"/>
          <w:szCs w:val="24"/>
        </w:rPr>
        <w:t>учен</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цр</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ено</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 xml:space="preserve"> </w:t>
      </w:r>
      <w:r w:rsidRPr="006D0D9E">
        <w:rPr>
          <w:rFonts w:ascii="Times New Roman" w:hAnsi="Times New Roman" w:cs="Times New Roman"/>
          <w:color w:val="000000"/>
          <w:sz w:val="24"/>
          <w:szCs w:val="24"/>
        </w:rPr>
        <w:t>у ис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ом</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р</w:t>
      </w:r>
      <w:r w:rsidRPr="006D0D9E">
        <w:rPr>
          <w:rFonts w:ascii="Times New Roman" w:hAnsi="Times New Roman" w:cs="Times New Roman"/>
          <w:color w:val="000000"/>
          <w:spacing w:val="-6"/>
          <w:sz w:val="24"/>
          <w:szCs w:val="24"/>
        </w:rPr>
        <w:t>е</w:t>
      </w:r>
      <w:r w:rsidRPr="006D0D9E">
        <w:rPr>
          <w:rFonts w:ascii="Times New Roman" w:hAnsi="Times New Roman" w:cs="Times New Roman"/>
          <w:color w:val="000000"/>
          <w:sz w:val="24"/>
          <w:szCs w:val="24"/>
        </w:rPr>
        <w:t>ду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уз</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де</w:t>
      </w:r>
      <w:r w:rsidRPr="006D0D9E">
        <w:rPr>
          <w:rFonts w:ascii="Times New Roman" w:hAnsi="Times New Roman" w:cs="Times New Roman"/>
          <w:color w:val="000000"/>
          <w:spacing w:val="-1"/>
          <w:sz w:val="24"/>
          <w:szCs w:val="24"/>
        </w:rPr>
        <w:t>сн</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 xml:space="preserve">ивицу мора </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pacing w:val="1"/>
          <w:sz w:val="24"/>
          <w:szCs w:val="24"/>
        </w:rPr>
        <w:t>т</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pacing w:val="-1"/>
          <w:sz w:val="24"/>
          <w:szCs w:val="24"/>
        </w:rPr>
        <w:t>ављен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з</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„ПОВЕРЉИ</w:t>
      </w:r>
      <w:r w:rsidRPr="006D0D9E">
        <w:rPr>
          <w:rFonts w:ascii="Times New Roman" w:hAnsi="Times New Roman" w:cs="Times New Roman"/>
          <w:color w:val="000000"/>
          <w:spacing w:val="-9"/>
          <w:sz w:val="24"/>
          <w:szCs w:val="24"/>
        </w:rPr>
        <w:t>В</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5"/>
          <w:sz w:val="24"/>
          <w:szCs w:val="24"/>
        </w:rPr>
        <w:t>о</w:t>
      </w:r>
      <w:r>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ара за по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ост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6"/>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 xml:space="preserve">а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 xml:space="preserve">и </w:t>
      </w:r>
      <w:r w:rsidRPr="006D0D9E">
        <w:rPr>
          <w:rFonts w:ascii="Times New Roman" w:hAnsi="Times New Roman" w:cs="Times New Roman"/>
          <w:color w:val="000000"/>
          <w:spacing w:val="-2"/>
          <w:sz w:val="24"/>
          <w:szCs w:val="24"/>
        </w:rPr>
        <w:t>н</w:t>
      </w:r>
      <w:r w:rsidRPr="006D0D9E">
        <w:rPr>
          <w:rFonts w:ascii="Times New Roman" w:hAnsi="Times New Roman" w:cs="Times New Roman"/>
          <w:color w:val="000000"/>
          <w:sz w:val="24"/>
          <w:szCs w:val="24"/>
        </w:rPr>
        <w:t xml:space="preserve">ису </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з</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 xml:space="preserve">и </w:t>
      </w:r>
      <w:r w:rsidRPr="006D0D9E">
        <w:rPr>
          <w:rFonts w:ascii="Times New Roman" w:hAnsi="Times New Roman" w:cs="Times New Roman"/>
          <w:color w:val="000000"/>
          <w:spacing w:val="-1"/>
          <w:sz w:val="24"/>
          <w:szCs w:val="24"/>
        </w:rPr>
        <w:t xml:space="preserve">на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w:t>
      </w:r>
      <w:r>
        <w:rPr>
          <w:rFonts w:ascii="Times New Roman" w:hAnsi="Times New Roman" w:cs="Times New Roman"/>
          <w:color w:val="000000"/>
          <w:sz w:val="24"/>
          <w:szCs w:val="24"/>
          <w:lang w:val="sr-Cyrl-RS"/>
        </w:rPr>
        <w:t>е</w:t>
      </w:r>
      <w:r w:rsidRPr="006D0D9E">
        <w:rPr>
          <w:rFonts w:ascii="Times New Roman" w:hAnsi="Times New Roman" w:cs="Times New Roman"/>
          <w:color w:val="000000"/>
          <w:sz w:val="24"/>
          <w:szCs w:val="24"/>
        </w:rPr>
        <w:t>ни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чин.</w:t>
      </w:r>
    </w:p>
    <w:p w:rsidR="00AD4457" w:rsidRDefault="00AD4457" w:rsidP="00AD4457">
      <w:pPr>
        <w:widowControl w:val="0"/>
        <w:autoSpaceDE w:val="0"/>
        <w:autoSpaceDN w:val="0"/>
        <w:adjustRightInd w:val="0"/>
        <w:spacing w:after="0" w:line="240" w:lineRule="auto"/>
        <w:ind w:right="56" w:firstLine="360"/>
        <w:jc w:val="both"/>
        <w:rPr>
          <w:rFonts w:ascii="Times New Roman" w:hAnsi="Times New Roman" w:cs="Times New Roman"/>
          <w:color w:val="000000"/>
          <w:sz w:val="24"/>
          <w:szCs w:val="24"/>
          <w:lang w:val="sr-Cyrl-RS"/>
        </w:rPr>
      </w:pPr>
      <w:r w:rsidRPr="006D0D9E">
        <w:rPr>
          <w:rFonts w:ascii="Times New Roman" w:hAnsi="Times New Roman" w:cs="Times New Roman"/>
          <w:color w:val="000000"/>
          <w:sz w:val="24"/>
          <w:szCs w:val="24"/>
        </w:rPr>
        <w:t>Неће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см</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2"/>
          <w:sz w:val="24"/>
          <w:szCs w:val="24"/>
        </w:rPr>
        <w:t>п</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ерљив</w:t>
      </w:r>
      <w:r w:rsidRPr="006D0D9E">
        <w:rPr>
          <w:rFonts w:ascii="Times New Roman" w:hAnsi="Times New Roman" w:cs="Times New Roman"/>
          <w:color w:val="000000"/>
          <w:spacing w:val="2"/>
          <w:sz w:val="24"/>
          <w:szCs w:val="24"/>
        </w:rPr>
        <w:t>и</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до</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pacing w:val="-3"/>
          <w:sz w:val="24"/>
          <w:szCs w:val="24"/>
        </w:rPr>
        <w:t>а</w:t>
      </w:r>
      <w:r w:rsidRPr="006D0D9E">
        <w:rPr>
          <w:rFonts w:ascii="Times New Roman" w:hAnsi="Times New Roman" w:cs="Times New Roman"/>
          <w:color w:val="000000"/>
          <w:sz w:val="24"/>
          <w:szCs w:val="24"/>
        </w:rPr>
        <w:t>зи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о испуњености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5"/>
          <w:sz w:val="24"/>
          <w:szCs w:val="24"/>
        </w:rPr>
        <w:t>б</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pacing w:val="-1"/>
          <w:sz w:val="24"/>
          <w:szCs w:val="24"/>
        </w:rPr>
        <w:t>з</w:t>
      </w:r>
      <w:r w:rsidRPr="006D0D9E">
        <w:rPr>
          <w:rFonts w:ascii="Times New Roman" w:hAnsi="Times New Roman" w:cs="Times New Roman"/>
          <w:color w:val="000000"/>
          <w:sz w:val="24"/>
          <w:szCs w:val="24"/>
        </w:rPr>
        <w:t>них</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л</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2"/>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2"/>
          <w:sz w:val="24"/>
          <w:szCs w:val="24"/>
        </w:rPr>
        <w:t>ц</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 д</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уги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даци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из</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 xml:space="preserve">су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зн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чаја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примену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z w:val="24"/>
          <w:szCs w:val="24"/>
        </w:rPr>
        <w:t>лемен</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кри</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р</w:t>
      </w:r>
      <w:r w:rsidRPr="006D0D9E">
        <w:rPr>
          <w:rFonts w:ascii="Times New Roman" w:hAnsi="Times New Roman" w:cs="Times New Roman"/>
          <w:color w:val="000000"/>
          <w:sz w:val="24"/>
          <w:szCs w:val="24"/>
        </w:rPr>
        <w:t>иј</w:t>
      </w:r>
      <w:r w:rsidRPr="006D0D9E">
        <w:rPr>
          <w:rFonts w:ascii="Times New Roman" w:hAnsi="Times New Roman" w:cs="Times New Roman"/>
          <w:color w:val="000000"/>
          <w:spacing w:val="-4"/>
          <w:sz w:val="24"/>
          <w:szCs w:val="24"/>
        </w:rPr>
        <w:t>у</w:t>
      </w:r>
      <w:r w:rsidRPr="006D0D9E">
        <w:rPr>
          <w:rFonts w:ascii="Times New Roman" w:hAnsi="Times New Roman" w:cs="Times New Roman"/>
          <w:color w:val="000000"/>
          <w:spacing w:val="1"/>
          <w:sz w:val="24"/>
          <w:szCs w:val="24"/>
        </w:rPr>
        <w:t>м</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и рангирање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де.</w:t>
      </w:r>
    </w:p>
    <w:p w:rsidR="00AD4457" w:rsidRDefault="00AD4457" w:rsidP="00AD4457">
      <w:pPr>
        <w:widowControl w:val="0"/>
        <w:autoSpaceDE w:val="0"/>
        <w:autoSpaceDN w:val="0"/>
        <w:adjustRightInd w:val="0"/>
        <w:spacing w:after="0" w:line="240" w:lineRule="auto"/>
        <w:ind w:left="120" w:right="56"/>
        <w:jc w:val="both"/>
        <w:rPr>
          <w:rFonts w:ascii="Times New Roman" w:hAnsi="Times New Roman" w:cs="Times New Roman"/>
          <w:color w:val="000000"/>
          <w:sz w:val="24"/>
          <w:szCs w:val="24"/>
          <w:lang w:val="sr-Cyrl-RS"/>
        </w:rPr>
      </w:pPr>
    </w:p>
    <w:p w:rsidR="00AD4457" w:rsidRPr="00AD4457" w:rsidRDefault="00AD4457" w:rsidP="00AD4457">
      <w:pPr>
        <w:pStyle w:val="ListParagraph"/>
        <w:widowControl w:val="0"/>
        <w:numPr>
          <w:ilvl w:val="0"/>
          <w:numId w:val="10"/>
        </w:numPr>
        <w:autoSpaceDE w:val="0"/>
        <w:autoSpaceDN w:val="0"/>
        <w:adjustRightInd w:val="0"/>
        <w:spacing w:line="240" w:lineRule="auto"/>
        <w:ind w:right="56"/>
        <w:jc w:val="both"/>
        <w:rPr>
          <w:b/>
          <w:lang w:val="sr-Cyrl-RS"/>
        </w:rPr>
      </w:pPr>
      <w:r w:rsidRPr="00AD4457">
        <w:rPr>
          <w:b/>
          <w:lang w:val="sr-Cyrl-RS"/>
        </w:rPr>
        <w:t>ДОДАТНЕ ИНФОРМАЦИЈЕ ИЛИ ПОЈАШЊЕЊА У ВЕЗИ СА ПРИПРЕМАЊЕМ ПОНУДЕ</w:t>
      </w:r>
    </w:p>
    <w:p w:rsidR="00AD4457" w:rsidRDefault="009B317C" w:rsidP="00AD4457">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D4457" w:rsidRPr="00AD4457">
        <w:rPr>
          <w:rFonts w:ascii="Times New Roman" w:hAnsi="Times New Roman" w:cs="Times New Roman"/>
          <w:sz w:val="24"/>
          <w:szCs w:val="24"/>
          <w:lang w:val="sr-Cyrl-RS"/>
        </w:rPr>
        <w:t>Заи</w:t>
      </w:r>
      <w:r w:rsidR="00AD4457">
        <w:rPr>
          <w:rFonts w:ascii="Times New Roman" w:hAnsi="Times New Roman" w:cs="Times New Roman"/>
          <w:sz w:val="24"/>
          <w:szCs w:val="24"/>
          <w:lang w:val="sr-Cyrl-RS"/>
        </w:rPr>
        <w:t xml:space="preserve">нтересовано лице може, у писаном облику да тражи од наручиоца додатне информације или појашњења у вези са припремањем понуде, при чему може да укаже </w:t>
      </w:r>
      <w:r w:rsidR="00AD4457">
        <w:rPr>
          <w:rFonts w:ascii="Times New Roman" w:hAnsi="Times New Roman" w:cs="Times New Roman"/>
          <w:sz w:val="24"/>
          <w:szCs w:val="24"/>
          <w:lang w:val="sr-Cyrl-RS"/>
        </w:rPr>
        <w:lastRenderedPageBreak/>
        <w:t>наручиоцу и на евентуалне уочене недостатке и неправилности у конкурсној документацији, најкасније 5 дана пре истека рока за подношење понуда.</w:t>
      </w:r>
    </w:p>
    <w:p w:rsidR="00AD4457" w:rsidRDefault="009B317C" w:rsidP="009B317C">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Пожељно је да постављена питања заинтересована лица наслове са „Захтев за додатним информацијама или појашњењима – јавна набавка добра: Електрична енергија, ЈН бр. 3/2019. Питања је пожељно слати на </w:t>
      </w:r>
      <w:r>
        <w:rPr>
          <w:rFonts w:ascii="Times New Roman" w:hAnsi="Times New Roman" w:cs="Times New Roman"/>
          <w:sz w:val="24"/>
          <w:szCs w:val="24"/>
          <w:lang w:val="sr-Latn-RS"/>
        </w:rPr>
        <w:t xml:space="preserve">e-mail: </w:t>
      </w:r>
      <w:hyperlink r:id="rId12" w:history="1">
        <w:r w:rsidRPr="0054373B">
          <w:rPr>
            <w:rStyle w:val="Hyperlink"/>
            <w:rFonts w:ascii="Times New Roman" w:hAnsi="Times New Roman" w:cs="Times New Roman"/>
            <w:sz w:val="24"/>
            <w:szCs w:val="24"/>
            <w:lang w:val="sr-Latn-RS"/>
          </w:rPr>
          <w:t>selena.popovic</w:t>
        </w:r>
        <w:r w:rsidRPr="0054373B">
          <w:rPr>
            <w:rStyle w:val="Hyperlink"/>
            <w:rFonts w:ascii="Times New Roman" w:hAnsi="Times New Roman" w:cs="Times New Roman"/>
            <w:sz w:val="24"/>
            <w:szCs w:val="24"/>
            <w:lang w:val="en-US"/>
          </w:rPr>
          <w:t>@indjija.net</w:t>
        </w:r>
      </w:hyperlink>
      <w:r>
        <w:rPr>
          <w:rFonts w:ascii="Times New Roman" w:hAnsi="Times New Roman" w:cs="Times New Roman"/>
          <w:sz w:val="24"/>
          <w:szCs w:val="24"/>
          <w:lang w:val="en-US"/>
        </w:rPr>
        <w:t xml:space="preserve"> </w:t>
      </w:r>
      <w:r>
        <w:rPr>
          <w:rFonts w:ascii="Times New Roman" w:hAnsi="Times New Roman" w:cs="Times New Roman"/>
          <w:sz w:val="24"/>
          <w:szCs w:val="24"/>
          <w:lang w:val="sr-Cyrl-RS"/>
        </w:rPr>
        <w:t>или факсом на број 022/560-614.</w:t>
      </w:r>
    </w:p>
    <w:p w:rsidR="009B317C" w:rsidRDefault="009B317C" w:rsidP="009B317C">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Наручилац ће у року од 3 дана од дана пријема захтева, одговор објавити на Порталу јавних набавки и на својој интернет страници. Тражење додатних информација и појашњења телефоном није дозвољено. Комуникација је у поступку јавне набавке прописана чл. 20. Закона и одвија се писаним путем, односно путем поште, електронске поште или факсом, као и објављивањем од стране наручиоца на Порталу јавних набавки.</w:t>
      </w:r>
    </w:p>
    <w:p w:rsidR="00D135E9" w:rsidRDefault="00D135E9" w:rsidP="009B317C">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p>
    <w:p w:rsidR="009B317C" w:rsidRPr="00D135E9" w:rsidRDefault="00D135E9" w:rsidP="009B317C">
      <w:pPr>
        <w:pStyle w:val="ListParagraph"/>
        <w:widowControl w:val="0"/>
        <w:numPr>
          <w:ilvl w:val="0"/>
          <w:numId w:val="10"/>
        </w:numPr>
        <w:autoSpaceDE w:val="0"/>
        <w:autoSpaceDN w:val="0"/>
        <w:adjustRightInd w:val="0"/>
        <w:spacing w:line="240" w:lineRule="auto"/>
        <w:ind w:right="56"/>
        <w:jc w:val="both"/>
        <w:rPr>
          <w:b/>
          <w:lang w:val="sr-Cyrl-RS"/>
        </w:rPr>
      </w:pPr>
      <w:r w:rsidRPr="00D135E9">
        <w:rPr>
          <w:b/>
          <w:lang w:val="sr-Cyrl-RS"/>
        </w:rPr>
        <w:t>ДОДАТНА ОБЈАШЊЕЊА ОД ПОНУЂАЧА ЗА ОЦЕНУ ПОНУДА</w:t>
      </w:r>
    </w:p>
    <w:p w:rsidR="00D135E9" w:rsidRPr="006D0D9E" w:rsidRDefault="00D135E9" w:rsidP="00D135E9">
      <w:pPr>
        <w:widowControl w:val="0"/>
        <w:autoSpaceDE w:val="0"/>
        <w:autoSpaceDN w:val="0"/>
        <w:adjustRightInd w:val="0"/>
        <w:spacing w:after="0" w:line="240" w:lineRule="auto"/>
        <w:ind w:left="120" w:right="57"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После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4"/>
          <w:sz w:val="24"/>
          <w:szCs w:val="24"/>
        </w:rPr>
        <w:t>в</w:t>
      </w:r>
      <w:r w:rsidRPr="006D0D9E">
        <w:rPr>
          <w:rFonts w:ascii="Times New Roman" w:hAnsi="Times New Roman" w:cs="Times New Roman"/>
          <w:color w:val="000000"/>
          <w:sz w:val="24"/>
          <w:szCs w:val="24"/>
        </w:rPr>
        <w:t>арања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да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ч</w:t>
      </w:r>
      <w:r w:rsidRPr="006D0D9E">
        <w:rPr>
          <w:rFonts w:ascii="Times New Roman" w:hAnsi="Times New Roman" w:cs="Times New Roman"/>
          <w:color w:val="000000"/>
          <w:sz w:val="24"/>
          <w:szCs w:val="24"/>
        </w:rPr>
        <w:t>илац</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же прили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ом ст</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учне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2"/>
          <w:sz w:val="24"/>
          <w:szCs w:val="24"/>
        </w:rPr>
        <w:t>ц</w:t>
      </w:r>
      <w:r w:rsidRPr="006D0D9E">
        <w:rPr>
          <w:rFonts w:ascii="Times New Roman" w:hAnsi="Times New Roman" w:cs="Times New Roman"/>
          <w:color w:val="000000"/>
          <w:sz w:val="24"/>
          <w:szCs w:val="24"/>
        </w:rPr>
        <w:t>ене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7"/>
          <w:sz w:val="24"/>
          <w:szCs w:val="24"/>
        </w:rPr>
        <w:t>у</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 писаном</w:t>
      </w:r>
      <w:r w:rsidRPr="006D0D9E">
        <w:rPr>
          <w:rFonts w:ascii="Times New Roman" w:hAnsi="Times New Roman" w:cs="Times New Roman"/>
          <w:color w:val="000000"/>
          <w:spacing w:val="47"/>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0"/>
          <w:sz w:val="24"/>
          <w:szCs w:val="24"/>
        </w:rPr>
        <w:t>б</w:t>
      </w:r>
      <w:r w:rsidRPr="006D0D9E">
        <w:rPr>
          <w:rFonts w:ascii="Times New Roman" w:hAnsi="Times New Roman" w:cs="Times New Roman"/>
          <w:color w:val="000000"/>
          <w:sz w:val="24"/>
          <w:szCs w:val="24"/>
        </w:rPr>
        <w:t>ли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4"/>
          <w:sz w:val="24"/>
          <w:szCs w:val="24"/>
        </w:rPr>
        <w:t>х</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47"/>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47"/>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тна</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z w:val="24"/>
          <w:szCs w:val="24"/>
        </w:rPr>
        <w:t>објашњења</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z w:val="24"/>
          <w:szCs w:val="24"/>
        </w:rPr>
        <w:t>ће</w:t>
      </w:r>
      <w:r w:rsidRPr="006D0D9E">
        <w:rPr>
          <w:rFonts w:ascii="Times New Roman" w:hAnsi="Times New Roman" w:cs="Times New Roman"/>
          <w:color w:val="000000"/>
          <w:spacing w:val="45"/>
          <w:sz w:val="24"/>
          <w:szCs w:val="24"/>
        </w:rPr>
        <w:t xml:space="preserve"> </w:t>
      </w:r>
      <w:r w:rsidRPr="006D0D9E">
        <w:rPr>
          <w:rFonts w:ascii="Times New Roman" w:hAnsi="Times New Roman" w:cs="Times New Roman"/>
          <w:color w:val="000000"/>
          <w:spacing w:val="3"/>
          <w:sz w:val="24"/>
          <w:szCs w:val="24"/>
        </w:rPr>
        <w:t>м</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46"/>
          <w:sz w:val="24"/>
          <w:szCs w:val="24"/>
        </w:rPr>
        <w:t xml:space="preserve"> </w:t>
      </w:r>
      <w:r w:rsidRPr="006D0D9E">
        <w:rPr>
          <w:rFonts w:ascii="Times New Roman" w:hAnsi="Times New Roman" w:cs="Times New Roman"/>
          <w:color w:val="000000"/>
          <w:spacing w:val="-2"/>
          <w:sz w:val="24"/>
          <w:szCs w:val="24"/>
        </w:rPr>
        <w:t>п</w:t>
      </w:r>
      <w:r w:rsidRPr="006D0D9E">
        <w:rPr>
          <w:rFonts w:ascii="Times New Roman" w:hAnsi="Times New Roman" w:cs="Times New Roman"/>
          <w:color w:val="000000"/>
          <w:sz w:val="24"/>
          <w:szCs w:val="24"/>
        </w:rPr>
        <w:t>омоћи при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пре</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л</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4"/>
          <w:sz w:val="24"/>
          <w:szCs w:val="24"/>
        </w:rPr>
        <w:t>у</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вр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н</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ању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упоређи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њу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а м</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же да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врши</w:t>
      </w:r>
      <w:r w:rsidRPr="006D0D9E">
        <w:rPr>
          <w:rFonts w:ascii="Times New Roman" w:hAnsi="Times New Roman" w:cs="Times New Roman"/>
          <w:color w:val="000000"/>
          <w:spacing w:val="2"/>
          <w:sz w:val="24"/>
          <w:szCs w:val="24"/>
        </w:rPr>
        <w:t xml:space="preserve"> 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 xml:space="preserve">лу (увид)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дносно ње</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ог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диз</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w:t>
      </w:r>
      <w:r w:rsidRPr="006D0D9E">
        <w:rPr>
          <w:rFonts w:ascii="Times New Roman" w:hAnsi="Times New Roman" w:cs="Times New Roman"/>
          <w:color w:val="000000"/>
          <w:sz w:val="24"/>
          <w:szCs w:val="24"/>
        </w:rPr>
        <w:t>члан 93. За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она</w:t>
      </w:r>
      <w:r w:rsidRPr="006D0D9E">
        <w:rPr>
          <w:rFonts w:ascii="Times New Roman" w:hAnsi="Times New Roman" w:cs="Times New Roman"/>
          <w:color w:val="000000"/>
          <w:spacing w:val="1"/>
          <w:sz w:val="24"/>
          <w:szCs w:val="24"/>
        </w:rPr>
        <w:t>).</w:t>
      </w:r>
    </w:p>
    <w:p w:rsidR="00D135E9" w:rsidRPr="006D0D9E" w:rsidRDefault="00D135E9" w:rsidP="00D135E9">
      <w:pPr>
        <w:widowControl w:val="0"/>
        <w:autoSpaceDE w:val="0"/>
        <w:autoSpaceDN w:val="0"/>
        <w:adjustRightInd w:val="0"/>
        <w:spacing w:after="0" w:line="240" w:lineRule="auto"/>
        <w:ind w:left="120" w:right="56" w:firstLine="240"/>
        <w:jc w:val="both"/>
        <w:rPr>
          <w:rFonts w:ascii="Times New Roman" w:hAnsi="Times New Roman" w:cs="Times New Roman"/>
          <w:color w:val="000000"/>
          <w:sz w:val="24"/>
          <w:szCs w:val="24"/>
        </w:rPr>
      </w:pPr>
      <w:r w:rsidRPr="006D0D9E">
        <w:rPr>
          <w:rFonts w:ascii="Times New Roman" w:hAnsi="Times New Roman" w:cs="Times New Roman"/>
          <w:color w:val="000000"/>
          <w:spacing w:val="-11"/>
          <w:sz w:val="24"/>
          <w:szCs w:val="24"/>
        </w:rPr>
        <w:t>У</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ли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2"/>
          <w:sz w:val="24"/>
          <w:szCs w:val="24"/>
        </w:rPr>
        <w:t>ц</w:t>
      </w:r>
      <w:r w:rsidRPr="006D0D9E">
        <w:rPr>
          <w:rFonts w:ascii="Times New Roman" w:hAnsi="Times New Roman" w:cs="Times New Roman"/>
          <w:color w:val="000000"/>
          <w:sz w:val="24"/>
          <w:szCs w:val="24"/>
        </w:rPr>
        <w:t>ени</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су</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3"/>
          <w:sz w:val="24"/>
          <w:szCs w:val="24"/>
        </w:rPr>
        <w:t>е</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2"/>
          <w:sz w:val="24"/>
          <w:szCs w:val="24"/>
        </w:rPr>
        <w:t>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објашњења</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z w:val="24"/>
          <w:szCs w:val="24"/>
        </w:rPr>
        <w:t>ли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3"/>
          <w:sz w:val="24"/>
          <w:szCs w:val="24"/>
        </w:rPr>
        <w:t>е</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z w:val="24"/>
          <w:szCs w:val="24"/>
        </w:rPr>
        <w:t xml:space="preserve">но извршити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лу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(увид)</w:t>
      </w:r>
      <w:r w:rsidRPr="006D0D9E">
        <w:rPr>
          <w:rFonts w:ascii="Times New Roman" w:hAnsi="Times New Roman" w:cs="Times New Roman"/>
          <w:color w:val="000000"/>
          <w:spacing w:val="2"/>
          <w:sz w:val="24"/>
          <w:szCs w:val="24"/>
        </w:rPr>
        <w:t xml:space="preserve"> к</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пону</w:t>
      </w:r>
      <w:r w:rsidRPr="006D0D9E">
        <w:rPr>
          <w:rFonts w:ascii="Times New Roman" w:hAnsi="Times New Roman" w:cs="Times New Roman"/>
          <w:color w:val="000000"/>
          <w:spacing w:val="1"/>
          <w:sz w:val="24"/>
          <w:szCs w:val="24"/>
        </w:rPr>
        <w:t>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дносно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ње</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ог</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диз</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ће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вити примерени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рок</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да пос</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упи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зи</w:t>
      </w:r>
      <w:r w:rsidRPr="006D0D9E">
        <w:rPr>
          <w:rFonts w:ascii="Times New Roman" w:hAnsi="Times New Roman" w:cs="Times New Roman"/>
          <w:color w:val="000000"/>
          <w:spacing w:val="-6"/>
          <w:sz w:val="24"/>
          <w:szCs w:val="24"/>
        </w:rPr>
        <w:t>в</w:t>
      </w:r>
      <w:r w:rsidRPr="006D0D9E">
        <w:rPr>
          <w:rFonts w:ascii="Times New Roman" w:hAnsi="Times New Roman" w:cs="Times New Roman"/>
          <w:color w:val="000000"/>
          <w:sz w:val="24"/>
          <w:szCs w:val="24"/>
        </w:rPr>
        <w:t>у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учиоц</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дносно да омогући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 xml:space="preserve">учиоцу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тр</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pacing w:val="-1"/>
          <w:sz w:val="24"/>
          <w:szCs w:val="24"/>
        </w:rPr>
        <w:t>л</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(уви</w:t>
      </w:r>
      <w:r w:rsidRPr="006D0D9E">
        <w:rPr>
          <w:rFonts w:ascii="Times New Roman" w:hAnsi="Times New Roman" w:cs="Times New Roman"/>
          <w:color w:val="000000"/>
          <w:spacing w:val="-1"/>
          <w:sz w:val="24"/>
          <w:szCs w:val="24"/>
        </w:rPr>
        <w:t>д</w:t>
      </w:r>
      <w:r w:rsidRPr="006D0D9E">
        <w:rPr>
          <w:rFonts w:ascii="Times New Roman" w:hAnsi="Times New Roman" w:cs="Times New Roman"/>
          <w:color w:val="000000"/>
          <w:sz w:val="24"/>
          <w:szCs w:val="24"/>
        </w:rPr>
        <w:t>)</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2"/>
          <w:sz w:val="24"/>
          <w:szCs w:val="24"/>
        </w:rPr>
        <w:t>к</w:t>
      </w:r>
      <w:r w:rsidRPr="006D0D9E">
        <w:rPr>
          <w:rFonts w:ascii="Times New Roman" w:hAnsi="Times New Roman" w:cs="Times New Roman"/>
          <w:color w:val="000000"/>
          <w:spacing w:val="-6"/>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 xml:space="preserve">ча,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 xml:space="preserve">ао и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 ње</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4"/>
          <w:sz w:val="24"/>
          <w:szCs w:val="24"/>
        </w:rPr>
        <w:t>в</w:t>
      </w:r>
      <w:r w:rsidRPr="006D0D9E">
        <w:rPr>
          <w:rFonts w:ascii="Times New Roman" w:hAnsi="Times New Roman" w:cs="Times New Roman"/>
          <w:color w:val="000000"/>
          <w:sz w:val="24"/>
          <w:szCs w:val="24"/>
        </w:rPr>
        <w:t>ог 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диз</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z w:val="24"/>
          <w:szCs w:val="24"/>
        </w:rPr>
        <w:t>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ча.</w:t>
      </w:r>
    </w:p>
    <w:p w:rsidR="00D135E9" w:rsidRPr="006D0D9E" w:rsidRDefault="00D135E9" w:rsidP="00D135E9">
      <w:pPr>
        <w:widowControl w:val="0"/>
        <w:autoSpaceDE w:val="0"/>
        <w:autoSpaceDN w:val="0"/>
        <w:adjustRightInd w:val="0"/>
        <w:spacing w:after="0" w:line="240" w:lineRule="auto"/>
        <w:ind w:left="120" w:right="56"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 xml:space="preserve">училац </w:t>
      </w:r>
      <w:r w:rsidRPr="006D0D9E">
        <w:rPr>
          <w:rFonts w:ascii="Times New Roman" w:hAnsi="Times New Roman" w:cs="Times New Roman"/>
          <w:color w:val="000000"/>
          <w:spacing w:val="52"/>
          <w:sz w:val="24"/>
          <w:szCs w:val="24"/>
        </w:rPr>
        <w:t xml:space="preserve"> </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3"/>
          <w:sz w:val="24"/>
          <w:szCs w:val="24"/>
        </w:rPr>
        <w:t>о</w:t>
      </w:r>
      <w:r w:rsidRPr="006D0D9E">
        <w:rPr>
          <w:rFonts w:ascii="Times New Roman" w:hAnsi="Times New Roman" w:cs="Times New Roman"/>
          <w:color w:val="000000"/>
          <w:sz w:val="24"/>
          <w:szCs w:val="24"/>
        </w:rPr>
        <w:t xml:space="preserve">же </w:t>
      </w:r>
      <w:r w:rsidRPr="006D0D9E">
        <w:rPr>
          <w:rFonts w:ascii="Times New Roman" w:hAnsi="Times New Roman" w:cs="Times New Roman"/>
          <w:color w:val="000000"/>
          <w:spacing w:val="51"/>
          <w:sz w:val="24"/>
          <w:szCs w:val="24"/>
        </w:rPr>
        <w:t xml:space="preserve"> </w:t>
      </w:r>
      <w:r w:rsidRPr="006D0D9E">
        <w:rPr>
          <w:rFonts w:ascii="Times New Roman" w:hAnsi="Times New Roman" w:cs="Times New Roman"/>
          <w:color w:val="000000"/>
          <w:spacing w:val="-1"/>
          <w:sz w:val="24"/>
          <w:szCs w:val="24"/>
        </w:rPr>
        <w:t>у</w:t>
      </w:r>
      <w:r w:rsidRPr="006D0D9E">
        <w:rPr>
          <w:rFonts w:ascii="Times New Roman" w:hAnsi="Times New Roman" w:cs="Times New Roman"/>
          <w:color w:val="000000"/>
          <w:sz w:val="24"/>
          <w:szCs w:val="24"/>
        </w:rPr>
        <w:t xml:space="preserve">з </w:t>
      </w:r>
      <w:r w:rsidRPr="006D0D9E">
        <w:rPr>
          <w:rFonts w:ascii="Times New Roman" w:hAnsi="Times New Roman" w:cs="Times New Roman"/>
          <w:color w:val="000000"/>
          <w:spacing w:val="51"/>
          <w:sz w:val="24"/>
          <w:szCs w:val="24"/>
        </w:rPr>
        <w:t xml:space="preserve"> </w:t>
      </w:r>
      <w:r w:rsidRPr="006D0D9E">
        <w:rPr>
          <w:rFonts w:ascii="Times New Roman" w:hAnsi="Times New Roman" w:cs="Times New Roman"/>
          <w:color w:val="000000"/>
          <w:sz w:val="24"/>
          <w:szCs w:val="24"/>
        </w:rPr>
        <w:t>са</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 xml:space="preserve">ласност </w:t>
      </w:r>
      <w:r w:rsidRPr="006D0D9E">
        <w:rPr>
          <w:rFonts w:ascii="Times New Roman" w:hAnsi="Times New Roman" w:cs="Times New Roman"/>
          <w:color w:val="000000"/>
          <w:spacing w:val="52"/>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 xml:space="preserve">ча </w:t>
      </w:r>
      <w:r w:rsidRPr="006D0D9E">
        <w:rPr>
          <w:rFonts w:ascii="Times New Roman" w:hAnsi="Times New Roman" w:cs="Times New Roman"/>
          <w:color w:val="000000"/>
          <w:spacing w:val="51"/>
          <w:sz w:val="24"/>
          <w:szCs w:val="24"/>
        </w:rPr>
        <w:t xml:space="preserve"> </w:t>
      </w:r>
      <w:r w:rsidRPr="006D0D9E">
        <w:rPr>
          <w:rFonts w:ascii="Times New Roman" w:hAnsi="Times New Roman" w:cs="Times New Roman"/>
          <w:color w:val="000000"/>
          <w:sz w:val="24"/>
          <w:szCs w:val="24"/>
        </w:rPr>
        <w:t xml:space="preserve">да </w:t>
      </w:r>
      <w:r w:rsidRPr="006D0D9E">
        <w:rPr>
          <w:rFonts w:ascii="Times New Roman" w:hAnsi="Times New Roman" w:cs="Times New Roman"/>
          <w:color w:val="000000"/>
          <w:spacing w:val="52"/>
          <w:sz w:val="24"/>
          <w:szCs w:val="24"/>
        </w:rPr>
        <w:t xml:space="preserve"> </w:t>
      </w:r>
      <w:r w:rsidRPr="006D0D9E">
        <w:rPr>
          <w:rFonts w:ascii="Times New Roman" w:hAnsi="Times New Roman" w:cs="Times New Roman"/>
          <w:color w:val="000000"/>
          <w:sz w:val="24"/>
          <w:szCs w:val="24"/>
        </w:rPr>
        <w:t xml:space="preserve">изврши </w:t>
      </w:r>
      <w:r w:rsidRPr="006D0D9E">
        <w:rPr>
          <w:rFonts w:ascii="Times New Roman" w:hAnsi="Times New Roman" w:cs="Times New Roman"/>
          <w:color w:val="000000"/>
          <w:spacing w:val="52"/>
          <w:sz w:val="24"/>
          <w:szCs w:val="24"/>
        </w:rPr>
        <w:t xml:space="preserve"> </w:t>
      </w:r>
      <w:r w:rsidRPr="006D0D9E">
        <w:rPr>
          <w:rFonts w:ascii="Times New Roman" w:hAnsi="Times New Roman" w:cs="Times New Roman"/>
          <w:color w:val="000000"/>
          <w:sz w:val="24"/>
          <w:szCs w:val="24"/>
        </w:rPr>
        <w:t>исправ</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51"/>
          <w:sz w:val="24"/>
          <w:szCs w:val="24"/>
        </w:rPr>
        <w:t xml:space="preserve"> </w:t>
      </w:r>
      <w:r w:rsidRPr="006D0D9E">
        <w:rPr>
          <w:rFonts w:ascii="Times New Roman" w:hAnsi="Times New Roman" w:cs="Times New Roman"/>
          <w:color w:val="000000"/>
          <w:sz w:val="24"/>
          <w:szCs w:val="24"/>
        </w:rPr>
        <w:t>р</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чунск</w:t>
      </w:r>
      <w:r w:rsidRPr="006D0D9E">
        <w:rPr>
          <w:rFonts w:ascii="Times New Roman" w:hAnsi="Times New Roman" w:cs="Times New Roman"/>
          <w:color w:val="000000"/>
          <w:spacing w:val="2"/>
          <w:sz w:val="24"/>
          <w:szCs w:val="24"/>
        </w:rPr>
        <w:t>и</w:t>
      </w:r>
      <w:r w:rsidRPr="006D0D9E">
        <w:rPr>
          <w:rFonts w:ascii="Times New Roman" w:hAnsi="Times New Roman" w:cs="Times New Roman"/>
          <w:color w:val="000000"/>
          <w:sz w:val="24"/>
          <w:szCs w:val="24"/>
        </w:rPr>
        <w:t>х греша</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че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их</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прили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ом р</w:t>
      </w:r>
      <w:r w:rsidRPr="006D0D9E">
        <w:rPr>
          <w:rFonts w:ascii="Times New Roman" w:hAnsi="Times New Roman" w:cs="Times New Roman"/>
          <w:color w:val="000000"/>
          <w:spacing w:val="-3"/>
          <w:sz w:val="24"/>
          <w:szCs w:val="24"/>
        </w:rPr>
        <w:t>а</w:t>
      </w:r>
      <w:r w:rsidRPr="006D0D9E">
        <w:rPr>
          <w:rFonts w:ascii="Times New Roman" w:hAnsi="Times New Roman" w:cs="Times New Roman"/>
          <w:color w:val="000000"/>
          <w:sz w:val="24"/>
          <w:szCs w:val="24"/>
        </w:rPr>
        <w:t>зм</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трања пон</w:t>
      </w:r>
      <w:r w:rsidRPr="006D0D9E">
        <w:rPr>
          <w:rFonts w:ascii="Times New Roman" w:hAnsi="Times New Roman" w:cs="Times New Roman"/>
          <w:color w:val="000000"/>
          <w:spacing w:val="-7"/>
          <w:sz w:val="24"/>
          <w:szCs w:val="24"/>
        </w:rPr>
        <w:t>у</w:t>
      </w:r>
      <w:r w:rsidRPr="006D0D9E">
        <w:rPr>
          <w:rFonts w:ascii="Times New Roman" w:hAnsi="Times New Roman" w:cs="Times New Roman"/>
          <w:color w:val="000000"/>
          <w:sz w:val="24"/>
          <w:szCs w:val="24"/>
        </w:rPr>
        <w:t>де по о</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ончаном</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пос</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уп</w:t>
      </w:r>
      <w:r w:rsidRPr="006D0D9E">
        <w:rPr>
          <w:rFonts w:ascii="Times New Roman" w:hAnsi="Times New Roman" w:cs="Times New Roman"/>
          <w:color w:val="000000"/>
          <w:spacing w:val="4"/>
          <w:sz w:val="24"/>
          <w:szCs w:val="24"/>
        </w:rPr>
        <w:t>к</w:t>
      </w:r>
      <w:r w:rsidRPr="006D0D9E">
        <w:rPr>
          <w:rFonts w:ascii="Times New Roman" w:hAnsi="Times New Roman" w:cs="Times New Roman"/>
          <w:color w:val="000000"/>
          <w:sz w:val="24"/>
          <w:szCs w:val="24"/>
        </w:rPr>
        <w:t xml:space="preserve">у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арања.</w:t>
      </w:r>
    </w:p>
    <w:p w:rsidR="00D135E9" w:rsidRPr="006D0D9E" w:rsidRDefault="00D135E9" w:rsidP="00D135E9">
      <w:pPr>
        <w:widowControl w:val="0"/>
        <w:autoSpaceDE w:val="0"/>
        <w:autoSpaceDN w:val="0"/>
        <w:adjustRightInd w:val="0"/>
        <w:spacing w:after="0" w:line="240" w:lineRule="auto"/>
        <w:ind w:left="120" w:right="57"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60"/>
          <w:sz w:val="24"/>
          <w:szCs w:val="24"/>
        </w:rPr>
        <w:t xml:space="preserve"> </w:t>
      </w:r>
      <w:r w:rsidRPr="006D0D9E">
        <w:rPr>
          <w:rFonts w:ascii="Times New Roman" w:hAnsi="Times New Roman" w:cs="Times New Roman"/>
          <w:color w:val="000000"/>
          <w:sz w:val="24"/>
          <w:szCs w:val="24"/>
        </w:rPr>
        <w:t>случају</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z w:val="24"/>
          <w:szCs w:val="24"/>
        </w:rPr>
        <w:t>р</w:t>
      </w:r>
      <w:r w:rsidRPr="006D0D9E">
        <w:rPr>
          <w:rFonts w:ascii="Times New Roman" w:hAnsi="Times New Roman" w:cs="Times New Roman"/>
          <w:color w:val="000000"/>
          <w:spacing w:val="-3"/>
          <w:sz w:val="24"/>
          <w:szCs w:val="24"/>
        </w:rPr>
        <w:t>а</w:t>
      </w:r>
      <w:r w:rsidRPr="006D0D9E">
        <w:rPr>
          <w:rFonts w:ascii="Times New Roman" w:hAnsi="Times New Roman" w:cs="Times New Roman"/>
          <w:color w:val="000000"/>
          <w:spacing w:val="-2"/>
          <w:sz w:val="24"/>
          <w:szCs w:val="24"/>
        </w:rPr>
        <w:t>з</w:t>
      </w:r>
      <w:r w:rsidRPr="006D0D9E">
        <w:rPr>
          <w:rFonts w:ascii="Times New Roman" w:hAnsi="Times New Roman" w:cs="Times New Roman"/>
          <w:color w:val="000000"/>
          <w:sz w:val="24"/>
          <w:szCs w:val="24"/>
        </w:rPr>
        <w:t>ли</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z w:val="24"/>
          <w:szCs w:val="24"/>
        </w:rPr>
        <w:t>између</w:t>
      </w:r>
      <w:r w:rsidRPr="006D0D9E">
        <w:rPr>
          <w:rFonts w:ascii="Times New Roman" w:hAnsi="Times New Roman" w:cs="Times New Roman"/>
          <w:color w:val="000000"/>
          <w:spacing w:val="60"/>
          <w:sz w:val="24"/>
          <w:szCs w:val="24"/>
        </w:rPr>
        <w:t xml:space="preserve"> </w:t>
      </w:r>
      <w:r w:rsidRPr="006D0D9E">
        <w:rPr>
          <w:rFonts w:ascii="Times New Roman" w:hAnsi="Times New Roman" w:cs="Times New Roman"/>
          <w:color w:val="000000"/>
          <w:sz w:val="24"/>
          <w:szCs w:val="24"/>
        </w:rPr>
        <w:t>ј</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pacing w:val="-1"/>
          <w:sz w:val="24"/>
          <w:szCs w:val="24"/>
        </w:rPr>
        <w:t>д</w:t>
      </w:r>
      <w:r w:rsidRPr="006D0D9E">
        <w:rPr>
          <w:rFonts w:ascii="Times New Roman" w:hAnsi="Times New Roman" w:cs="Times New Roman"/>
          <w:color w:val="000000"/>
          <w:sz w:val="24"/>
          <w:szCs w:val="24"/>
        </w:rPr>
        <w:t>иничне</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60"/>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упне</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pacing w:val="-2"/>
          <w:sz w:val="24"/>
          <w:szCs w:val="24"/>
        </w:rPr>
        <w:t>ц</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z w:val="24"/>
          <w:szCs w:val="24"/>
        </w:rPr>
        <w:t>мер</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давна</w:t>
      </w:r>
      <w:r w:rsidRPr="006D0D9E">
        <w:rPr>
          <w:rFonts w:ascii="Times New Roman" w:hAnsi="Times New Roman" w:cs="Times New Roman"/>
          <w:color w:val="000000"/>
          <w:spacing w:val="60"/>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59"/>
          <w:sz w:val="24"/>
          <w:szCs w:val="24"/>
        </w:rPr>
        <w:t xml:space="preserve"> </w:t>
      </w:r>
      <w:r w:rsidRPr="006D0D9E">
        <w:rPr>
          <w:rFonts w:ascii="Times New Roman" w:hAnsi="Times New Roman" w:cs="Times New Roman"/>
          <w:color w:val="000000"/>
          <w:sz w:val="24"/>
          <w:szCs w:val="24"/>
        </w:rPr>
        <w:t>ј</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 xml:space="preserve">динична </w:t>
      </w:r>
      <w:r w:rsidRPr="006D0D9E">
        <w:rPr>
          <w:rFonts w:ascii="Times New Roman" w:hAnsi="Times New Roman" w:cs="Times New Roman"/>
          <w:color w:val="000000"/>
          <w:spacing w:val="-2"/>
          <w:sz w:val="24"/>
          <w:szCs w:val="24"/>
        </w:rPr>
        <w:t>ц</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а.</w:t>
      </w:r>
    </w:p>
    <w:p w:rsidR="00D135E9" w:rsidRPr="006D0D9E" w:rsidRDefault="00D135E9" w:rsidP="00D135E9">
      <w:pPr>
        <w:widowControl w:val="0"/>
        <w:autoSpaceDE w:val="0"/>
        <w:autoSpaceDN w:val="0"/>
        <w:adjustRightInd w:val="0"/>
        <w:spacing w:after="0" w:line="240" w:lineRule="auto"/>
        <w:ind w:left="120" w:right="57" w:firstLine="24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 се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са</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ласи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исправ</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ом</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р</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чунских греша</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 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ће ње</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z w:val="24"/>
          <w:szCs w:val="24"/>
        </w:rPr>
        <w:t>у 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 xml:space="preserve">ду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1"/>
          <w:sz w:val="24"/>
          <w:szCs w:val="24"/>
        </w:rPr>
        <w:t>б</w:t>
      </w:r>
      <w:r w:rsidRPr="006D0D9E">
        <w:rPr>
          <w:rFonts w:ascii="Times New Roman" w:hAnsi="Times New Roman" w:cs="Times New Roman"/>
          <w:color w:val="000000"/>
          <w:spacing w:val="-1"/>
          <w:sz w:val="24"/>
          <w:szCs w:val="24"/>
        </w:rPr>
        <w:t>ит</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ао непри</w:t>
      </w:r>
      <w:r w:rsidRPr="006D0D9E">
        <w:rPr>
          <w:rFonts w:ascii="Times New Roman" w:hAnsi="Times New Roman" w:cs="Times New Roman"/>
          <w:color w:val="000000"/>
          <w:spacing w:val="-1"/>
          <w:sz w:val="24"/>
          <w:szCs w:val="24"/>
        </w:rPr>
        <w:t>х</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тљи</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pacing w:val="-25"/>
          <w:sz w:val="24"/>
          <w:szCs w:val="24"/>
        </w:rPr>
        <w:t>у</w:t>
      </w:r>
      <w:r w:rsidRPr="006D0D9E">
        <w:rPr>
          <w:rFonts w:ascii="Times New Roman" w:hAnsi="Times New Roman" w:cs="Times New Roman"/>
          <w:color w:val="000000"/>
          <w:sz w:val="24"/>
          <w:szCs w:val="24"/>
        </w:rPr>
        <w:t>.</w:t>
      </w:r>
    </w:p>
    <w:p w:rsidR="00D135E9" w:rsidRDefault="00D135E9" w:rsidP="00D135E9">
      <w:pPr>
        <w:widowControl w:val="0"/>
        <w:autoSpaceDE w:val="0"/>
        <w:autoSpaceDN w:val="0"/>
        <w:adjustRightInd w:val="0"/>
        <w:spacing w:line="240" w:lineRule="auto"/>
        <w:ind w:right="56"/>
        <w:jc w:val="both"/>
        <w:rPr>
          <w:lang w:val="sr-Cyrl-RS"/>
        </w:rPr>
      </w:pPr>
    </w:p>
    <w:p w:rsidR="00D135E9" w:rsidRPr="009C451A" w:rsidRDefault="009C451A" w:rsidP="00D135E9">
      <w:pPr>
        <w:pStyle w:val="ListParagraph"/>
        <w:widowControl w:val="0"/>
        <w:numPr>
          <w:ilvl w:val="0"/>
          <w:numId w:val="10"/>
        </w:numPr>
        <w:autoSpaceDE w:val="0"/>
        <w:autoSpaceDN w:val="0"/>
        <w:adjustRightInd w:val="0"/>
        <w:spacing w:line="240" w:lineRule="auto"/>
        <w:ind w:right="56"/>
        <w:jc w:val="both"/>
        <w:rPr>
          <w:b/>
          <w:lang w:val="sr-Cyrl-RS"/>
        </w:rPr>
      </w:pPr>
      <w:r w:rsidRPr="009C451A">
        <w:rPr>
          <w:b/>
          <w:lang w:val="sr-Cyrl-RS"/>
        </w:rPr>
        <w:t>НЕГАТИВНЕ РЕФЕРЕНЦЕ – РЕЛАТИВНИ ДОКАЗ ПО РАНИЈЕ ЗАКЉУЧЕНИМ УГОВОРИМА</w:t>
      </w:r>
    </w:p>
    <w:p w:rsidR="00CD243B" w:rsidRDefault="009C451A" w:rsidP="009C451A">
      <w:pPr>
        <w:widowControl w:val="0"/>
        <w:autoSpaceDE w:val="0"/>
        <w:autoSpaceDN w:val="0"/>
        <w:adjustRightInd w:val="0"/>
        <w:spacing w:after="0" w:line="240" w:lineRule="auto"/>
        <w:ind w:right="56"/>
        <w:jc w:val="both"/>
        <w:rPr>
          <w:rFonts w:ascii="Times New Roman" w:hAnsi="Times New Roman" w:cs="Times New Roman"/>
          <w:sz w:val="24"/>
          <w:szCs w:val="24"/>
          <w:lang w:val="sr-Cyrl-RS"/>
        </w:rPr>
      </w:pPr>
      <w:r w:rsidRPr="009C451A">
        <w:rPr>
          <w:rFonts w:ascii="Times New Roman" w:hAnsi="Times New Roman" w:cs="Times New Roman"/>
          <w:sz w:val="24"/>
          <w:szCs w:val="24"/>
          <w:lang w:val="sr-Cyrl-RS"/>
        </w:rPr>
        <w:t>На</w:t>
      </w:r>
      <w:r>
        <w:rPr>
          <w:rFonts w:ascii="Times New Roman" w:hAnsi="Times New Roman" w:cs="Times New Roman"/>
          <w:sz w:val="24"/>
          <w:szCs w:val="24"/>
          <w:lang w:val="sr-Cyrl-RS"/>
        </w:rPr>
        <w:t>ручилац може одбити понуду, сходно чл. 82</w:t>
      </w:r>
      <w:r w:rsidR="00055CC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Закона</w:t>
      </w:r>
      <w:r w:rsidR="00055CC8">
        <w:rPr>
          <w:rFonts w:ascii="Times New Roman" w:hAnsi="Times New Roman" w:cs="Times New Roman"/>
          <w:sz w:val="24"/>
          <w:szCs w:val="24"/>
          <w:lang w:val="sr-Cyrl-RS"/>
        </w:rPr>
        <w:t xml:space="preserve"> уколико поседује:</w:t>
      </w:r>
    </w:p>
    <w:p w:rsidR="00055CC8" w:rsidRDefault="00055CC8" w:rsidP="00055CC8">
      <w:pPr>
        <w:pStyle w:val="ListParagraph"/>
        <w:widowControl w:val="0"/>
        <w:numPr>
          <w:ilvl w:val="0"/>
          <w:numId w:val="12"/>
        </w:numPr>
        <w:autoSpaceDE w:val="0"/>
        <w:autoSpaceDN w:val="0"/>
        <w:adjustRightInd w:val="0"/>
        <w:spacing w:line="240" w:lineRule="auto"/>
        <w:ind w:left="426" w:right="56"/>
        <w:jc w:val="both"/>
        <w:rPr>
          <w:lang w:val="sr-Cyrl-RS"/>
        </w:rPr>
      </w:pPr>
      <w:r>
        <w:rPr>
          <w:lang w:val="sr-Cyrl-RS"/>
        </w:rPr>
        <w:t>доказ који потврђује да је понуђачу у претходне три године пре објављивања позива за подношење понуда у поступку јавне набавке:</w:t>
      </w:r>
    </w:p>
    <w:p w:rsidR="00055CC8" w:rsidRDefault="00055CC8" w:rsidP="00055CC8">
      <w:pPr>
        <w:pStyle w:val="ListParagraph"/>
        <w:widowControl w:val="0"/>
        <w:numPr>
          <w:ilvl w:val="0"/>
          <w:numId w:val="42"/>
        </w:numPr>
        <w:autoSpaceDE w:val="0"/>
        <w:autoSpaceDN w:val="0"/>
        <w:adjustRightInd w:val="0"/>
        <w:spacing w:line="240" w:lineRule="auto"/>
        <w:ind w:right="56"/>
        <w:jc w:val="both"/>
        <w:rPr>
          <w:lang w:val="sr-Cyrl-RS"/>
        </w:rPr>
      </w:pPr>
      <w:r>
        <w:rPr>
          <w:lang w:val="sr-Cyrl-RS"/>
        </w:rPr>
        <w:t>поступао супротно забрани из чл. 23. и 25. Закона,</w:t>
      </w:r>
    </w:p>
    <w:p w:rsidR="00055CC8" w:rsidRDefault="00055CC8" w:rsidP="00055CC8">
      <w:pPr>
        <w:pStyle w:val="ListParagraph"/>
        <w:widowControl w:val="0"/>
        <w:numPr>
          <w:ilvl w:val="0"/>
          <w:numId w:val="42"/>
        </w:numPr>
        <w:autoSpaceDE w:val="0"/>
        <w:autoSpaceDN w:val="0"/>
        <w:adjustRightInd w:val="0"/>
        <w:spacing w:line="240" w:lineRule="auto"/>
        <w:ind w:right="56"/>
        <w:jc w:val="both"/>
        <w:rPr>
          <w:lang w:val="sr-Cyrl-RS"/>
        </w:rPr>
      </w:pPr>
      <w:r>
        <w:rPr>
          <w:lang w:val="sr-Cyrl-RS"/>
        </w:rPr>
        <w:t>учинио повреду конкуренције,</w:t>
      </w:r>
    </w:p>
    <w:p w:rsidR="00055CC8" w:rsidRDefault="00055CC8" w:rsidP="00055CC8">
      <w:pPr>
        <w:pStyle w:val="ListParagraph"/>
        <w:widowControl w:val="0"/>
        <w:numPr>
          <w:ilvl w:val="0"/>
          <w:numId w:val="42"/>
        </w:numPr>
        <w:autoSpaceDE w:val="0"/>
        <w:autoSpaceDN w:val="0"/>
        <w:adjustRightInd w:val="0"/>
        <w:spacing w:line="240" w:lineRule="auto"/>
        <w:ind w:right="56"/>
        <w:jc w:val="both"/>
        <w:rPr>
          <w:lang w:val="sr-Cyrl-RS"/>
        </w:rPr>
      </w:pPr>
      <w:r>
        <w:rPr>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055CC8" w:rsidRDefault="00055CC8" w:rsidP="00055CC8">
      <w:pPr>
        <w:pStyle w:val="ListParagraph"/>
        <w:widowControl w:val="0"/>
        <w:numPr>
          <w:ilvl w:val="0"/>
          <w:numId w:val="42"/>
        </w:numPr>
        <w:autoSpaceDE w:val="0"/>
        <w:autoSpaceDN w:val="0"/>
        <w:adjustRightInd w:val="0"/>
        <w:spacing w:line="240" w:lineRule="auto"/>
        <w:ind w:right="56"/>
        <w:jc w:val="both"/>
        <w:rPr>
          <w:lang w:val="sr-Cyrl-RS"/>
        </w:rPr>
      </w:pPr>
      <w:r>
        <w:rPr>
          <w:lang w:val="sr-Cyrl-RS"/>
        </w:rPr>
        <w:t>одбио да достави доказе и средства обезбеђења на шта се у понуди обавеза,</w:t>
      </w:r>
    </w:p>
    <w:p w:rsidR="00055CC8" w:rsidRDefault="00055CC8" w:rsidP="00055CC8">
      <w:pPr>
        <w:pStyle w:val="ListParagraph"/>
        <w:widowControl w:val="0"/>
        <w:numPr>
          <w:ilvl w:val="0"/>
          <w:numId w:val="12"/>
        </w:numPr>
        <w:autoSpaceDE w:val="0"/>
        <w:autoSpaceDN w:val="0"/>
        <w:adjustRightInd w:val="0"/>
        <w:spacing w:line="240" w:lineRule="auto"/>
        <w:ind w:left="426" w:right="56"/>
        <w:jc w:val="both"/>
        <w:rPr>
          <w:lang w:val="sr-Cyrl-RS"/>
        </w:rPr>
      </w:pPr>
      <w:r>
        <w:rPr>
          <w:lang w:val="sr-Cyrl-RS"/>
        </w:rPr>
        <w:t>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w:t>
      </w:r>
      <w:r w:rsidR="00C942E5">
        <w:rPr>
          <w:lang w:val="sr-Cyrl-RS"/>
        </w:rPr>
        <w:t>вања позива за подношење понуда,</w:t>
      </w:r>
    </w:p>
    <w:p w:rsidR="00C942E5" w:rsidRDefault="00C942E5" w:rsidP="00055CC8">
      <w:pPr>
        <w:pStyle w:val="ListParagraph"/>
        <w:widowControl w:val="0"/>
        <w:numPr>
          <w:ilvl w:val="0"/>
          <w:numId w:val="12"/>
        </w:numPr>
        <w:autoSpaceDE w:val="0"/>
        <w:autoSpaceDN w:val="0"/>
        <w:adjustRightInd w:val="0"/>
        <w:spacing w:line="240" w:lineRule="auto"/>
        <w:ind w:left="426" w:right="56"/>
        <w:jc w:val="both"/>
        <w:rPr>
          <w:lang w:val="sr-Cyrl-RS"/>
        </w:rPr>
      </w:pPr>
      <w:r>
        <w:rPr>
          <w:lang w:val="sr-Cyrl-RS"/>
        </w:rPr>
        <w:t xml:space="preserve">доказ – правоснажну судску пресуду или коначну одлуку другог надлежног органа, </w:t>
      </w:r>
      <w:r w:rsidR="0013253B">
        <w:rPr>
          <w:lang w:val="sr-Cyrl-RS"/>
        </w:rPr>
        <w:t>који се односи на поступак који је спровео или уговор који је закључио и други наручилац ако је предмет јавне набавке истоврстан.</w:t>
      </w:r>
    </w:p>
    <w:p w:rsidR="00055CC8" w:rsidRDefault="00055CC8" w:rsidP="00055CC8">
      <w:pPr>
        <w:widowControl w:val="0"/>
        <w:autoSpaceDE w:val="0"/>
        <w:autoSpaceDN w:val="0"/>
        <w:adjustRightInd w:val="0"/>
        <w:spacing w:after="0" w:line="240" w:lineRule="auto"/>
        <w:ind w:left="66" w:right="56"/>
        <w:jc w:val="both"/>
        <w:rPr>
          <w:rFonts w:ascii="Times New Roman" w:hAnsi="Times New Roman" w:cs="Times New Roman"/>
          <w:sz w:val="24"/>
          <w:szCs w:val="24"/>
          <w:lang w:val="sr-Cyrl-RS"/>
        </w:rPr>
      </w:pPr>
      <w:r w:rsidRPr="00055CC8">
        <w:rPr>
          <w:rFonts w:ascii="Times New Roman" w:hAnsi="Times New Roman" w:cs="Times New Roman"/>
          <w:sz w:val="24"/>
          <w:szCs w:val="24"/>
          <w:lang w:val="sr-Cyrl-RS"/>
        </w:rPr>
        <w:t xml:space="preserve">Доказ </w:t>
      </w:r>
      <w:r>
        <w:rPr>
          <w:rFonts w:ascii="Times New Roman" w:hAnsi="Times New Roman" w:cs="Times New Roman"/>
          <w:sz w:val="24"/>
          <w:szCs w:val="24"/>
          <w:lang w:val="sr-Cyrl-RS"/>
        </w:rPr>
        <w:t>може бити:</w:t>
      </w:r>
    </w:p>
    <w:p w:rsidR="00055CC8" w:rsidRDefault="00055CC8"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правоснажна судска пресуда или коначна одлука другог надлежног органа,</w:t>
      </w:r>
    </w:p>
    <w:p w:rsidR="00055CC8" w:rsidRDefault="00055CC8"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исправа о реализованом средству обезбеђења испуњења уговорних обавеза,</w:t>
      </w:r>
    </w:p>
    <w:p w:rsidR="00055CC8" w:rsidRDefault="00055CC8"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исправа о наплаћеној уговорној казни,</w:t>
      </w:r>
    </w:p>
    <w:p w:rsidR="00055CC8" w:rsidRDefault="00055CC8"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 xml:space="preserve">рекламације потрошача, односно корисника, ако нису отклоњенњ у уговореном </w:t>
      </w:r>
      <w:r>
        <w:rPr>
          <w:lang w:val="sr-Cyrl-RS"/>
        </w:rPr>
        <w:lastRenderedPageBreak/>
        <w:t>року</w:t>
      </w:r>
      <w:r w:rsidR="00C942E5">
        <w:rPr>
          <w:lang w:val="sr-Cyrl-RS"/>
        </w:rPr>
        <w:t>,</w:t>
      </w:r>
    </w:p>
    <w:p w:rsidR="00C942E5" w:rsidRDefault="00C942E5"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извештај надзорног органа о изведеним радовима који нису у складу са пројектом, односно уговором,</w:t>
      </w:r>
    </w:p>
    <w:p w:rsidR="00C942E5" w:rsidRDefault="00C942E5"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изјава о раскиду уговора због неиспуњења обавеза дата на начин и под условима предвиђеним законом којим се уређују облигациони односи,</w:t>
      </w:r>
    </w:p>
    <w:p w:rsidR="00C942E5" w:rsidRDefault="00C942E5" w:rsidP="00055CC8">
      <w:pPr>
        <w:pStyle w:val="ListParagraph"/>
        <w:widowControl w:val="0"/>
        <w:numPr>
          <w:ilvl w:val="0"/>
          <w:numId w:val="12"/>
        </w:numPr>
        <w:autoSpaceDE w:val="0"/>
        <w:autoSpaceDN w:val="0"/>
        <w:adjustRightInd w:val="0"/>
        <w:spacing w:line="240" w:lineRule="auto"/>
        <w:ind w:right="56"/>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13253B">
        <w:rPr>
          <w:lang w:val="sr-Cyrl-RS"/>
        </w:rPr>
        <w:t>.</w:t>
      </w:r>
    </w:p>
    <w:p w:rsidR="0013253B" w:rsidRDefault="0013253B" w:rsidP="0013253B">
      <w:pPr>
        <w:widowControl w:val="0"/>
        <w:autoSpaceDE w:val="0"/>
        <w:autoSpaceDN w:val="0"/>
        <w:adjustRightInd w:val="0"/>
        <w:spacing w:line="240" w:lineRule="auto"/>
        <w:ind w:right="56"/>
        <w:jc w:val="both"/>
        <w:rPr>
          <w:lang w:val="sr-Cyrl-RS"/>
        </w:rPr>
      </w:pPr>
    </w:p>
    <w:p w:rsidR="0013253B" w:rsidRPr="00525F19" w:rsidRDefault="000442DD" w:rsidP="0013253B">
      <w:pPr>
        <w:pStyle w:val="ListParagraph"/>
        <w:widowControl w:val="0"/>
        <w:numPr>
          <w:ilvl w:val="0"/>
          <w:numId w:val="10"/>
        </w:numPr>
        <w:autoSpaceDE w:val="0"/>
        <w:autoSpaceDN w:val="0"/>
        <w:adjustRightInd w:val="0"/>
        <w:spacing w:line="240" w:lineRule="auto"/>
        <w:ind w:right="56"/>
        <w:jc w:val="both"/>
        <w:rPr>
          <w:b/>
          <w:lang w:val="sr-Cyrl-RS"/>
        </w:rPr>
      </w:pPr>
      <w:r w:rsidRPr="00525F19">
        <w:rPr>
          <w:b/>
          <w:lang w:val="sr-Cyrl-RS"/>
        </w:rPr>
        <w:t>КРИТЕРИЈУМ ЗА ДОДЕЛУ УГОВОРА</w:t>
      </w:r>
    </w:p>
    <w:p w:rsidR="000442DD" w:rsidRPr="00525F19" w:rsidRDefault="00525F19" w:rsidP="00525F19">
      <w:pPr>
        <w:widowControl w:val="0"/>
        <w:autoSpaceDE w:val="0"/>
        <w:autoSpaceDN w:val="0"/>
        <w:adjustRightInd w:val="0"/>
        <w:spacing w:after="0" w:line="240" w:lineRule="auto"/>
        <w:ind w:right="56" w:firstLine="360"/>
        <w:jc w:val="both"/>
        <w:rPr>
          <w:rFonts w:ascii="Times New Roman" w:hAnsi="Times New Roman" w:cs="Times New Roman"/>
          <w:sz w:val="24"/>
          <w:szCs w:val="24"/>
          <w:lang w:val="sr-Cyrl-RS"/>
        </w:rPr>
      </w:pPr>
      <w:r w:rsidRPr="00525F19">
        <w:rPr>
          <w:rFonts w:ascii="Times New Roman" w:hAnsi="Times New Roman" w:cs="Times New Roman"/>
          <w:sz w:val="24"/>
          <w:szCs w:val="24"/>
          <w:lang w:val="sr-Cyrl-RS"/>
        </w:rPr>
        <w:t xml:space="preserve">Критеријум </w:t>
      </w:r>
      <w:r>
        <w:rPr>
          <w:rFonts w:ascii="Times New Roman" w:hAnsi="Times New Roman" w:cs="Times New Roman"/>
          <w:sz w:val="24"/>
          <w:szCs w:val="24"/>
          <w:lang w:val="sr-Cyrl-RS"/>
        </w:rPr>
        <w:t xml:space="preserve">за доделу уговора у поступку предметне набавке донеће се на основу чл. 84. Закона уз примену критеријума </w:t>
      </w:r>
      <w:r w:rsidRPr="00525F19">
        <w:rPr>
          <w:rFonts w:ascii="Times New Roman" w:hAnsi="Times New Roman" w:cs="Times New Roman"/>
          <w:b/>
          <w:sz w:val="24"/>
          <w:szCs w:val="24"/>
          <w:u w:val="single"/>
          <w:lang w:val="sr-Cyrl-RS"/>
        </w:rPr>
        <w:t>„најнижа понуђена цена“</w:t>
      </w:r>
      <w:r>
        <w:rPr>
          <w:rFonts w:ascii="Times New Roman" w:hAnsi="Times New Roman" w:cs="Times New Roman"/>
          <w:sz w:val="24"/>
          <w:szCs w:val="24"/>
          <w:lang w:val="sr-Cyrl-RS"/>
        </w:rPr>
        <w:t xml:space="preserve"> сходно чл. 85. Закона.</w:t>
      </w:r>
    </w:p>
    <w:p w:rsidR="00D90254" w:rsidRDefault="00525F19" w:rsidP="00525F19">
      <w:pPr>
        <w:spacing w:after="0" w:line="240" w:lineRule="auto"/>
        <w:ind w:firstLine="360"/>
        <w:jc w:val="both"/>
        <w:rPr>
          <w:rFonts w:ascii="Times New Roman" w:eastAsia="Calibri" w:hAnsi="Times New Roman" w:cs="Times New Roman"/>
          <w:sz w:val="24"/>
          <w:szCs w:val="24"/>
          <w:lang w:val="sr-Cyrl-RS"/>
        </w:rPr>
      </w:pPr>
      <w:r w:rsidRPr="00525F19">
        <w:rPr>
          <w:rFonts w:ascii="Times New Roman" w:eastAsia="Calibri" w:hAnsi="Times New Roman" w:cs="Times New Roman"/>
          <w:sz w:val="24"/>
          <w:szCs w:val="24"/>
          <w:lang w:val="sr-Cyrl-RS"/>
        </w:rPr>
        <w:t xml:space="preserve">У ситуацији </w:t>
      </w:r>
      <w:r>
        <w:rPr>
          <w:rFonts w:ascii="Times New Roman" w:eastAsia="Calibri" w:hAnsi="Times New Roman" w:cs="Times New Roman"/>
          <w:sz w:val="24"/>
          <w:szCs w:val="24"/>
          <w:lang w:val="sr-Cyrl-RS"/>
        </w:rPr>
        <w:t>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плаћања.</w:t>
      </w:r>
    </w:p>
    <w:p w:rsidR="00525F19" w:rsidRDefault="00525F19" w:rsidP="00525F19">
      <w:pPr>
        <w:spacing w:after="0" w:line="240" w:lineRule="auto"/>
        <w:ind w:firstLine="360"/>
        <w:jc w:val="both"/>
        <w:rPr>
          <w:rFonts w:ascii="Times New Roman" w:eastAsia="Calibri" w:hAnsi="Times New Roman" w:cs="Times New Roman"/>
          <w:sz w:val="24"/>
          <w:szCs w:val="24"/>
          <w:lang w:val="sr-Cyrl-RS"/>
        </w:rPr>
      </w:pPr>
    </w:p>
    <w:p w:rsidR="00525F19" w:rsidRPr="00D811F8" w:rsidRDefault="00D811F8" w:rsidP="00525F19">
      <w:pPr>
        <w:pStyle w:val="ListParagraph"/>
        <w:numPr>
          <w:ilvl w:val="0"/>
          <w:numId w:val="10"/>
        </w:numPr>
        <w:spacing w:line="240" w:lineRule="auto"/>
        <w:jc w:val="both"/>
        <w:rPr>
          <w:rFonts w:eastAsia="Calibri"/>
          <w:b/>
          <w:lang w:val="sr-Cyrl-RS"/>
        </w:rPr>
      </w:pPr>
      <w:r w:rsidRPr="00D811F8">
        <w:rPr>
          <w:rFonts w:eastAsia="Calibri"/>
          <w:b/>
          <w:lang w:val="sr-Cyrl-RS"/>
        </w:rPr>
        <w:t>ПОШТОВАЊЕ ОБАВЕЗА КОЈЕ ПРОИЗИЛАЗЕ ИЗ ВАЖЕЋИХ ПРОПИСА</w:t>
      </w:r>
    </w:p>
    <w:p w:rsidR="00D811F8" w:rsidRDefault="00D811F8" w:rsidP="00D811F8">
      <w:pPr>
        <w:widowControl w:val="0"/>
        <w:autoSpaceDE w:val="0"/>
        <w:autoSpaceDN w:val="0"/>
        <w:adjustRightInd w:val="0"/>
        <w:spacing w:after="0" w:line="240" w:lineRule="auto"/>
        <w:ind w:right="56" w:firstLine="360"/>
        <w:jc w:val="both"/>
        <w:rPr>
          <w:rFonts w:ascii="Times New Roman" w:hAnsi="Times New Roman" w:cs="Times New Roman"/>
          <w:color w:val="000000"/>
          <w:sz w:val="24"/>
          <w:szCs w:val="24"/>
          <w:lang w:val="sr-Cyrl-RS"/>
        </w:rPr>
      </w:pPr>
      <w:r w:rsidRPr="006D0D9E">
        <w:rPr>
          <w:rFonts w:ascii="Times New Roman" w:hAnsi="Times New Roman" w:cs="Times New Roman"/>
          <w:color w:val="000000"/>
          <w:sz w:val="24"/>
          <w:szCs w:val="24"/>
        </w:rPr>
        <w:t>Понуђ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жан</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окви</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с</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8"/>
          <w:sz w:val="24"/>
          <w:szCs w:val="24"/>
        </w:rPr>
        <w:t>у</w:t>
      </w:r>
      <w:r w:rsidRPr="006D0D9E">
        <w:rPr>
          <w:rFonts w:ascii="Times New Roman" w:hAnsi="Times New Roman" w:cs="Times New Roman"/>
          <w:color w:val="000000"/>
          <w:sz w:val="24"/>
          <w:szCs w:val="24"/>
        </w:rPr>
        <w:t>де</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дос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ави изја</w:t>
      </w:r>
      <w:r w:rsidRPr="006D0D9E">
        <w:rPr>
          <w:rFonts w:ascii="Times New Roman" w:hAnsi="Times New Roman" w:cs="Times New Roman"/>
          <w:color w:val="000000"/>
          <w:spacing w:val="-5"/>
          <w:sz w:val="24"/>
          <w:szCs w:val="24"/>
        </w:rPr>
        <w:t>в</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6"/>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 кривичном</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z w:val="24"/>
          <w:szCs w:val="24"/>
        </w:rPr>
        <w:t>и м</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 xml:space="preserve">еријалном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4"/>
          <w:sz w:val="24"/>
          <w:szCs w:val="24"/>
        </w:rPr>
        <w:t>в</w:t>
      </w:r>
      <w:r w:rsidRPr="006D0D9E">
        <w:rPr>
          <w:rFonts w:ascii="Times New Roman" w:hAnsi="Times New Roman" w:cs="Times New Roman"/>
          <w:color w:val="000000"/>
          <w:sz w:val="24"/>
          <w:szCs w:val="24"/>
        </w:rPr>
        <w:t>орношћу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 xml:space="preserve">да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 пош</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ао с</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е о</w:t>
      </w:r>
      <w:r w:rsidRPr="006D0D9E">
        <w:rPr>
          <w:rFonts w:ascii="Times New Roman" w:hAnsi="Times New Roman" w:cs="Times New Roman"/>
          <w:color w:val="000000"/>
          <w:spacing w:val="-5"/>
          <w:sz w:val="24"/>
          <w:szCs w:val="24"/>
        </w:rPr>
        <w:t>б</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pacing w:val="-2"/>
          <w:sz w:val="24"/>
          <w:szCs w:val="24"/>
        </w:rPr>
        <w:t>з</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 произил</w:t>
      </w:r>
      <w:r w:rsidRPr="006D0D9E">
        <w:rPr>
          <w:rFonts w:ascii="Times New Roman" w:hAnsi="Times New Roman" w:cs="Times New Roman"/>
          <w:color w:val="000000"/>
          <w:spacing w:val="-3"/>
          <w:sz w:val="24"/>
          <w:szCs w:val="24"/>
        </w:rPr>
        <w:t>а</w:t>
      </w:r>
      <w:r w:rsidRPr="006D0D9E">
        <w:rPr>
          <w:rFonts w:ascii="Times New Roman" w:hAnsi="Times New Roman" w:cs="Times New Roman"/>
          <w:color w:val="000000"/>
          <w:spacing w:val="-2"/>
          <w:sz w:val="24"/>
          <w:szCs w:val="24"/>
        </w:rPr>
        <w:t>з</w:t>
      </w:r>
      <w:r w:rsidRPr="006D0D9E">
        <w:rPr>
          <w:rFonts w:ascii="Times New Roman" w:hAnsi="Times New Roman" w:cs="Times New Roman"/>
          <w:color w:val="000000"/>
          <w:sz w:val="24"/>
          <w:szCs w:val="24"/>
        </w:rPr>
        <w:t xml:space="preserve">е </w:t>
      </w:r>
      <w:r w:rsidRPr="006D0D9E">
        <w:rPr>
          <w:rFonts w:ascii="Times New Roman" w:hAnsi="Times New Roman" w:cs="Times New Roman"/>
          <w:color w:val="000000"/>
          <w:spacing w:val="-1"/>
          <w:sz w:val="24"/>
          <w:szCs w:val="24"/>
        </w:rPr>
        <w:t xml:space="preserve">из </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ажећих</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прописа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заштити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а рад</w:t>
      </w:r>
      <w:r w:rsidRPr="006D0D9E">
        <w:rPr>
          <w:rFonts w:ascii="Times New Roman" w:hAnsi="Times New Roman" w:cs="Times New Roman"/>
          <w:color w:val="000000"/>
          <w:spacing w:val="-24"/>
          <w:sz w:val="24"/>
          <w:szCs w:val="24"/>
        </w:rPr>
        <w:t>у</w:t>
      </w:r>
      <w:r w:rsidRPr="006D0D9E">
        <w:rPr>
          <w:rFonts w:ascii="Times New Roman" w:hAnsi="Times New Roman" w:cs="Times New Roman"/>
          <w:color w:val="000000"/>
          <w:sz w:val="24"/>
          <w:szCs w:val="24"/>
        </w:rPr>
        <w:t>, запошља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
          <w:sz w:val="24"/>
          <w:szCs w:val="24"/>
        </w:rPr>
        <w:t>њ</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л</w:t>
      </w:r>
      <w:r w:rsidRPr="006D0D9E">
        <w:rPr>
          <w:rFonts w:ascii="Times New Roman" w:hAnsi="Times New Roman" w:cs="Times New Roman"/>
          <w:color w:val="000000"/>
          <w:sz w:val="24"/>
          <w:szCs w:val="24"/>
        </w:rPr>
        <w:t>ов</w:t>
      </w:r>
      <w:r w:rsidRPr="006D0D9E">
        <w:rPr>
          <w:rFonts w:ascii="Times New Roman" w:hAnsi="Times New Roman" w:cs="Times New Roman"/>
          <w:color w:val="000000"/>
          <w:spacing w:val="-1"/>
          <w:sz w:val="24"/>
          <w:szCs w:val="24"/>
        </w:rPr>
        <w:t>и</w:t>
      </w:r>
      <w:r w:rsidRPr="006D0D9E">
        <w:rPr>
          <w:rFonts w:ascii="Times New Roman" w:hAnsi="Times New Roman" w:cs="Times New Roman"/>
          <w:color w:val="000000"/>
          <w:spacing w:val="1"/>
          <w:sz w:val="24"/>
          <w:szCs w:val="24"/>
        </w:rPr>
        <w:t>м</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рада, заштити жи</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тне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ср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ди</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pacing w:val="-1"/>
          <w:sz w:val="24"/>
          <w:szCs w:val="24"/>
        </w:rPr>
        <w:t>а</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 xml:space="preserve">да </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аран</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ује да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ималац пра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ин</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pacing w:val="-7"/>
          <w:sz w:val="24"/>
          <w:szCs w:val="24"/>
        </w:rPr>
        <w:t>е</w:t>
      </w:r>
      <w:r w:rsidRPr="006D0D9E">
        <w:rPr>
          <w:rFonts w:ascii="Times New Roman" w:hAnsi="Times New Roman" w:cs="Times New Roman"/>
          <w:color w:val="000000"/>
          <w:sz w:val="24"/>
          <w:szCs w:val="24"/>
        </w:rPr>
        <w:t>ле</w:t>
      </w:r>
      <w:r w:rsidRPr="006D0D9E">
        <w:rPr>
          <w:rFonts w:ascii="Times New Roman" w:hAnsi="Times New Roman" w:cs="Times New Roman"/>
          <w:color w:val="000000"/>
          <w:spacing w:val="3"/>
          <w:sz w:val="24"/>
          <w:szCs w:val="24"/>
        </w:rPr>
        <w:t>кт</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алне с</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ојине. (</w:t>
      </w:r>
      <w:r w:rsidRPr="006D0D9E">
        <w:rPr>
          <w:rFonts w:ascii="Times New Roman" w:hAnsi="Times New Roman" w:cs="Times New Roman"/>
          <w:b/>
          <w:bCs/>
          <w:color w:val="000000"/>
          <w:sz w:val="24"/>
          <w:szCs w:val="24"/>
        </w:rPr>
        <w:t>Обр</w:t>
      </w:r>
      <w:r w:rsidRPr="006D0D9E">
        <w:rPr>
          <w:rFonts w:ascii="Times New Roman" w:hAnsi="Times New Roman" w:cs="Times New Roman"/>
          <w:b/>
          <w:bCs/>
          <w:color w:val="000000"/>
          <w:spacing w:val="2"/>
          <w:sz w:val="24"/>
          <w:szCs w:val="24"/>
        </w:rPr>
        <w:t>а</w:t>
      </w:r>
      <w:r w:rsidRPr="006D0D9E">
        <w:rPr>
          <w:rFonts w:ascii="Times New Roman" w:hAnsi="Times New Roman" w:cs="Times New Roman"/>
          <w:b/>
          <w:bCs/>
          <w:color w:val="000000"/>
          <w:spacing w:val="-4"/>
          <w:sz w:val="24"/>
          <w:szCs w:val="24"/>
        </w:rPr>
        <w:t>з</w:t>
      </w:r>
      <w:r w:rsidRPr="006D0D9E">
        <w:rPr>
          <w:rFonts w:ascii="Times New Roman" w:hAnsi="Times New Roman" w:cs="Times New Roman"/>
          <w:b/>
          <w:bCs/>
          <w:color w:val="000000"/>
          <w:sz w:val="24"/>
          <w:szCs w:val="24"/>
        </w:rPr>
        <w:t>ац</w:t>
      </w:r>
      <w:r w:rsidRPr="006D0D9E">
        <w:rPr>
          <w:rFonts w:ascii="Times New Roman" w:hAnsi="Times New Roman" w:cs="Times New Roman"/>
          <w:b/>
          <w:bCs/>
          <w:color w:val="000000"/>
          <w:spacing w:val="1"/>
          <w:sz w:val="24"/>
          <w:szCs w:val="24"/>
        </w:rPr>
        <w:t xml:space="preserve"> </w:t>
      </w:r>
      <w:r w:rsidRPr="006D0D9E">
        <w:rPr>
          <w:rFonts w:ascii="Times New Roman" w:hAnsi="Times New Roman" w:cs="Times New Roman"/>
          <w:b/>
          <w:bCs/>
          <w:color w:val="000000"/>
          <w:sz w:val="24"/>
          <w:szCs w:val="24"/>
        </w:rPr>
        <w:t>изја</w:t>
      </w:r>
      <w:r w:rsidRPr="006D0D9E">
        <w:rPr>
          <w:rFonts w:ascii="Times New Roman" w:hAnsi="Times New Roman" w:cs="Times New Roman"/>
          <w:b/>
          <w:bCs/>
          <w:color w:val="000000"/>
          <w:spacing w:val="-4"/>
          <w:sz w:val="24"/>
          <w:szCs w:val="24"/>
        </w:rPr>
        <w:t>в</w:t>
      </w:r>
      <w:r w:rsidRPr="006D0D9E">
        <w:rPr>
          <w:rFonts w:ascii="Times New Roman" w:hAnsi="Times New Roman" w:cs="Times New Roman"/>
          <w:b/>
          <w:bCs/>
          <w:color w:val="000000"/>
          <w:sz w:val="24"/>
          <w:szCs w:val="24"/>
        </w:rPr>
        <w:t>е из по</w:t>
      </w:r>
      <w:r w:rsidRPr="006D0D9E">
        <w:rPr>
          <w:rFonts w:ascii="Times New Roman" w:hAnsi="Times New Roman" w:cs="Times New Roman"/>
          <w:b/>
          <w:bCs/>
          <w:color w:val="000000"/>
          <w:spacing w:val="-6"/>
          <w:sz w:val="24"/>
          <w:szCs w:val="24"/>
        </w:rPr>
        <w:t>г</w:t>
      </w:r>
      <w:r w:rsidRPr="006D0D9E">
        <w:rPr>
          <w:rFonts w:ascii="Times New Roman" w:hAnsi="Times New Roman" w:cs="Times New Roman"/>
          <w:b/>
          <w:bCs/>
          <w:color w:val="000000"/>
          <w:sz w:val="24"/>
          <w:szCs w:val="24"/>
        </w:rPr>
        <w:t>лавља IV).</w:t>
      </w:r>
    </w:p>
    <w:p w:rsidR="00D811F8" w:rsidRPr="00D811F8" w:rsidRDefault="00D811F8" w:rsidP="00D811F8">
      <w:pPr>
        <w:widowControl w:val="0"/>
        <w:autoSpaceDE w:val="0"/>
        <w:autoSpaceDN w:val="0"/>
        <w:adjustRightInd w:val="0"/>
        <w:spacing w:after="0" w:line="240" w:lineRule="auto"/>
        <w:ind w:right="56" w:firstLine="360"/>
        <w:jc w:val="both"/>
        <w:rPr>
          <w:rFonts w:ascii="Times New Roman" w:hAnsi="Times New Roman" w:cs="Times New Roman"/>
          <w:color w:val="000000"/>
          <w:sz w:val="24"/>
          <w:szCs w:val="24"/>
          <w:lang w:val="sr-Cyrl-RS"/>
        </w:rPr>
      </w:pPr>
    </w:p>
    <w:p w:rsidR="00D811F8" w:rsidRPr="00D811F8" w:rsidRDefault="00D811F8" w:rsidP="00D811F8">
      <w:pPr>
        <w:pStyle w:val="ListParagraph"/>
        <w:numPr>
          <w:ilvl w:val="0"/>
          <w:numId w:val="10"/>
        </w:numPr>
        <w:spacing w:line="240" w:lineRule="auto"/>
        <w:jc w:val="both"/>
        <w:rPr>
          <w:rFonts w:eastAsia="Calibri"/>
          <w:b/>
          <w:lang w:val="sr-Cyrl-RS"/>
        </w:rPr>
      </w:pPr>
      <w:r w:rsidRPr="00D811F8">
        <w:rPr>
          <w:rFonts w:eastAsia="Calibri"/>
          <w:b/>
          <w:lang w:val="sr-Cyrl-RS"/>
        </w:rPr>
        <w:t>КОРИШЋЕЊЕ ПАТЕНТА И ОДГОВОРНОСТ ЗА ПОВРЕДУ ЗАШТИЋЕНИХ ПРАВА ИНТЕЛЕКТУАЛНЕ СВОЈИНЕ ТРЕЋИХ ЛИЦА</w:t>
      </w:r>
    </w:p>
    <w:p w:rsidR="00D811F8" w:rsidRPr="006D0D9E" w:rsidRDefault="00D811F8" w:rsidP="00D811F8">
      <w:pPr>
        <w:widowControl w:val="0"/>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6D0D9E">
        <w:rPr>
          <w:rFonts w:ascii="Times New Roman" w:hAnsi="Times New Roman" w:cs="Times New Roman"/>
          <w:color w:val="000000"/>
          <w:sz w:val="24"/>
          <w:szCs w:val="24"/>
        </w:rPr>
        <w:t>Накнаду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оришћење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1"/>
          <w:sz w:val="24"/>
          <w:szCs w:val="24"/>
        </w:rPr>
        <w:t>н</w:t>
      </w:r>
      <w:r w:rsidRPr="006D0D9E">
        <w:rPr>
          <w:rFonts w:ascii="Times New Roman" w:hAnsi="Times New Roman" w:cs="Times New Roman"/>
          <w:color w:val="000000"/>
          <w:spacing w:val="-6"/>
          <w:sz w:val="24"/>
          <w:szCs w:val="24"/>
        </w:rPr>
        <w:t>а</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 xml:space="preserve">ао и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орност</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повр</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заштићен</w:t>
      </w:r>
      <w:r w:rsidRPr="006D0D9E">
        <w:rPr>
          <w:rFonts w:ascii="Times New Roman" w:hAnsi="Times New Roman" w:cs="Times New Roman"/>
          <w:color w:val="000000"/>
          <w:spacing w:val="2"/>
          <w:sz w:val="24"/>
          <w:szCs w:val="24"/>
        </w:rPr>
        <w:t>и</w:t>
      </w:r>
      <w:r w:rsidRPr="006D0D9E">
        <w:rPr>
          <w:rFonts w:ascii="Times New Roman" w:hAnsi="Times New Roman" w:cs="Times New Roman"/>
          <w:color w:val="000000"/>
          <w:sz w:val="24"/>
          <w:szCs w:val="24"/>
        </w:rPr>
        <w:t>х пра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 ин</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pacing w:val="-7"/>
          <w:sz w:val="24"/>
          <w:szCs w:val="24"/>
        </w:rPr>
        <w:t>е</w:t>
      </w:r>
      <w:r w:rsidRPr="006D0D9E">
        <w:rPr>
          <w:rFonts w:ascii="Times New Roman" w:hAnsi="Times New Roman" w:cs="Times New Roman"/>
          <w:color w:val="000000"/>
          <w:sz w:val="24"/>
          <w:szCs w:val="24"/>
        </w:rPr>
        <w:t>ле</w:t>
      </w:r>
      <w:r w:rsidRPr="006D0D9E">
        <w:rPr>
          <w:rFonts w:ascii="Times New Roman" w:hAnsi="Times New Roman" w:cs="Times New Roman"/>
          <w:color w:val="000000"/>
          <w:spacing w:val="3"/>
          <w:sz w:val="24"/>
          <w:szCs w:val="24"/>
        </w:rPr>
        <w:t>кт</w:t>
      </w:r>
      <w:r w:rsidRPr="006D0D9E">
        <w:rPr>
          <w:rFonts w:ascii="Times New Roman" w:hAnsi="Times New Roman" w:cs="Times New Roman"/>
          <w:color w:val="000000"/>
          <w:spacing w:val="-2"/>
          <w:sz w:val="24"/>
          <w:szCs w:val="24"/>
        </w:rPr>
        <w:t>у</w:t>
      </w:r>
      <w:r w:rsidRPr="006D0D9E">
        <w:rPr>
          <w:rFonts w:ascii="Times New Roman" w:hAnsi="Times New Roman" w:cs="Times New Roman"/>
          <w:color w:val="000000"/>
          <w:sz w:val="24"/>
          <w:szCs w:val="24"/>
        </w:rPr>
        <w:t>алне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ојине трећих</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лица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сноси</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1"/>
          <w:sz w:val="24"/>
          <w:szCs w:val="24"/>
        </w:rPr>
        <w:t>у</w:t>
      </w:r>
      <w:r w:rsidRPr="006D0D9E">
        <w:rPr>
          <w:rFonts w:ascii="Times New Roman" w:hAnsi="Times New Roman" w:cs="Times New Roman"/>
          <w:color w:val="000000"/>
          <w:sz w:val="24"/>
          <w:szCs w:val="24"/>
        </w:rPr>
        <w:t>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p>
    <w:p w:rsidR="00D811F8" w:rsidRPr="006D0D9E" w:rsidRDefault="00D811F8" w:rsidP="00D811F8">
      <w:pPr>
        <w:widowControl w:val="0"/>
        <w:autoSpaceDE w:val="0"/>
        <w:autoSpaceDN w:val="0"/>
        <w:adjustRightInd w:val="0"/>
        <w:spacing w:before="17" w:after="0" w:line="260" w:lineRule="exact"/>
        <w:rPr>
          <w:rFonts w:ascii="Times New Roman" w:hAnsi="Times New Roman" w:cs="Times New Roman"/>
          <w:color w:val="000000"/>
          <w:sz w:val="24"/>
          <w:szCs w:val="24"/>
        </w:rPr>
      </w:pPr>
    </w:p>
    <w:p w:rsidR="00D811F8" w:rsidRPr="00D811F8" w:rsidRDefault="00D811F8" w:rsidP="00D811F8">
      <w:pPr>
        <w:pStyle w:val="ListParagraph"/>
        <w:numPr>
          <w:ilvl w:val="0"/>
          <w:numId w:val="10"/>
        </w:numPr>
        <w:spacing w:line="240" w:lineRule="auto"/>
        <w:jc w:val="both"/>
        <w:rPr>
          <w:rFonts w:eastAsia="Calibri"/>
          <w:b/>
          <w:lang w:val="sr-Cyrl-RS"/>
        </w:rPr>
      </w:pPr>
      <w:r w:rsidRPr="00D811F8">
        <w:rPr>
          <w:rFonts w:eastAsia="Calibri"/>
          <w:b/>
          <w:lang w:val="sr-Cyrl-RS"/>
        </w:rPr>
        <w:t>НАЧИН И РОК ЗА ПОДНОШЕЊЕ ЗАХТЕВА ЗА ЗАШТИТУ ПРАВА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Захтев за заштиту права подноси се наручиоцу, а копија се истовремено доставља Републичкој комисији.</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 xml:space="preserve">Захтев за заштиту права се доставља непосредно, електронском поштом на </w:t>
      </w:r>
      <w:r>
        <w:rPr>
          <w:rFonts w:ascii="Times New Roman" w:hAnsi="Times New Roman"/>
          <w:sz w:val="24"/>
          <w:szCs w:val="24"/>
          <w:lang w:val="sr-Latn-RS"/>
        </w:rPr>
        <w:t xml:space="preserve">e-mail </w:t>
      </w:r>
      <w:hyperlink r:id="rId13" w:history="1">
        <w:r w:rsidRPr="005F4D3B">
          <w:rPr>
            <w:rStyle w:val="Hyperlink"/>
            <w:rFonts w:ascii="Times New Roman" w:hAnsi="Times New Roman"/>
            <w:sz w:val="24"/>
            <w:szCs w:val="24"/>
            <w:lang w:val="sr-Latn-RS"/>
          </w:rPr>
          <w:t>selena.popovic</w:t>
        </w:r>
        <w:r w:rsidRPr="005F4D3B">
          <w:rPr>
            <w:rStyle w:val="Hyperlink"/>
            <w:rFonts w:ascii="Times New Roman" w:hAnsi="Times New Roman"/>
            <w:sz w:val="24"/>
            <w:szCs w:val="24"/>
            <w:lang w:val="en-US"/>
          </w:rPr>
          <w:t>@</w:t>
        </w:r>
        <w:r w:rsidRPr="005F4D3B">
          <w:rPr>
            <w:rStyle w:val="Hyperlink"/>
            <w:rFonts w:ascii="Times New Roman" w:hAnsi="Times New Roman"/>
            <w:sz w:val="24"/>
            <w:szCs w:val="24"/>
            <w:lang w:val="sr-Latn-RS"/>
          </w:rPr>
          <w:t>indjija.net</w:t>
        </w:r>
      </w:hyperlink>
      <w:r>
        <w:rPr>
          <w:rFonts w:ascii="Times New Roman" w:hAnsi="Times New Roman"/>
          <w:sz w:val="24"/>
          <w:szCs w:val="24"/>
          <w:lang w:val="sr-Latn-RS"/>
        </w:rPr>
        <w:t xml:space="preserve">, </w:t>
      </w:r>
      <w:r>
        <w:rPr>
          <w:rFonts w:ascii="Times New Roman" w:hAnsi="Times New Roman"/>
          <w:sz w:val="24"/>
          <w:szCs w:val="24"/>
          <w:lang w:val="sr-Cyrl-RS"/>
        </w:rPr>
        <w:t>факсом на број 022/560-614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У случају подношења захтева за заштиту права долази до застоја рока за подношење понуда.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Захтев за заштиту правакојим се оспоравају радње које наручилац предузме пре истека рока за подношење понуда, а након истека рока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мобли бити познати разлози за његово подношење пре истека рока за подношење понуда, а подносилац захтева га није поднео пре истека рока.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 xml:space="preserve">Подносилац захтева је дужан да на рачун буџета Републике Србије уплати таксу у износу од 120.000,00 динара уколико се подноси пре отварања понуда, односно 60.000,00 динара </w:t>
      </w:r>
      <w:r w:rsidRPr="006B0E04">
        <w:rPr>
          <w:rFonts w:ascii="Times New Roman" w:hAnsi="Times New Roman"/>
          <w:sz w:val="24"/>
          <w:szCs w:val="24"/>
          <w:lang w:val="sr-Cyrl-RS"/>
        </w:rPr>
        <w:t>уколико</w:t>
      </w:r>
      <w:r>
        <w:rPr>
          <w:rFonts w:ascii="Times New Roman" w:hAnsi="Times New Roman"/>
          <w:sz w:val="24"/>
          <w:szCs w:val="24"/>
          <w:lang w:val="sr-Cyrl-RS"/>
        </w:rPr>
        <w:t xml:space="preserve"> се захтев подноси након отварања понуда на </w:t>
      </w:r>
      <w:r w:rsidRPr="00C3427D">
        <w:rPr>
          <w:rFonts w:ascii="Times New Roman" w:hAnsi="Times New Roman"/>
          <w:b/>
          <w:sz w:val="24"/>
          <w:szCs w:val="24"/>
          <w:lang w:val="sr-Cyrl-RS"/>
        </w:rPr>
        <w:t>број текућег рачуна</w:t>
      </w:r>
      <w:r>
        <w:rPr>
          <w:rFonts w:ascii="Times New Roman" w:hAnsi="Times New Roman"/>
          <w:sz w:val="24"/>
          <w:szCs w:val="24"/>
          <w:lang w:val="sr-Cyrl-RS"/>
        </w:rPr>
        <w:t xml:space="preserve">: 840-30678845-06, </w:t>
      </w:r>
      <w:r w:rsidRPr="00C3427D">
        <w:rPr>
          <w:rFonts w:ascii="Times New Roman" w:hAnsi="Times New Roman"/>
          <w:b/>
          <w:sz w:val="24"/>
          <w:szCs w:val="24"/>
          <w:lang w:val="sr-Cyrl-RS"/>
        </w:rPr>
        <w:t>шифра плаћања</w:t>
      </w:r>
      <w:r>
        <w:rPr>
          <w:rFonts w:ascii="Times New Roman" w:hAnsi="Times New Roman"/>
          <w:sz w:val="24"/>
          <w:szCs w:val="24"/>
          <w:lang w:val="sr-Cyrl-RS"/>
        </w:rPr>
        <w:t xml:space="preserve">: 153 или 253, </w:t>
      </w:r>
      <w:r w:rsidRPr="00C3427D">
        <w:rPr>
          <w:rFonts w:ascii="Times New Roman" w:hAnsi="Times New Roman"/>
          <w:b/>
          <w:sz w:val="24"/>
          <w:szCs w:val="24"/>
          <w:lang w:val="sr-Cyrl-RS"/>
        </w:rPr>
        <w:t>позив на број</w:t>
      </w:r>
      <w:r>
        <w:rPr>
          <w:rFonts w:ascii="Times New Roman" w:hAnsi="Times New Roman"/>
          <w:sz w:val="24"/>
          <w:szCs w:val="24"/>
          <w:lang w:val="sr-Cyrl-RS"/>
        </w:rPr>
        <w:t xml:space="preserve">: подаци о броју или ознака јавне набавке поводом које се подноси захтев за заштиту права, </w:t>
      </w:r>
      <w:r w:rsidRPr="00C3427D">
        <w:rPr>
          <w:rFonts w:ascii="Times New Roman" w:hAnsi="Times New Roman"/>
          <w:b/>
          <w:sz w:val="24"/>
          <w:szCs w:val="24"/>
          <w:lang w:val="sr-Cyrl-RS"/>
        </w:rPr>
        <w:t>сврха уплате</w:t>
      </w:r>
      <w:r>
        <w:rPr>
          <w:rFonts w:ascii="Times New Roman" w:hAnsi="Times New Roman"/>
          <w:sz w:val="24"/>
          <w:szCs w:val="24"/>
          <w:lang w:val="sr-Cyrl-RS"/>
        </w:rPr>
        <w:t>: Захтев за заштиту права, назив наручиоца, број или ознака јавне набавке поводом које се подноси захтев за заштиту права.</w:t>
      </w:r>
    </w:p>
    <w:p w:rsidR="00D811F8" w:rsidRDefault="00D811F8" w:rsidP="00D811F8">
      <w:pPr>
        <w:spacing w:after="0" w:line="240" w:lineRule="auto"/>
        <w:ind w:firstLine="360"/>
        <w:jc w:val="both"/>
        <w:rPr>
          <w:rFonts w:ascii="Times New Roman" w:hAnsi="Times New Roman"/>
          <w:sz w:val="24"/>
          <w:szCs w:val="24"/>
          <w:lang w:val="sr-Cyrl-RS"/>
        </w:rPr>
      </w:pPr>
      <w:r>
        <w:rPr>
          <w:rFonts w:ascii="Times New Roman" w:hAnsi="Times New Roman"/>
          <w:sz w:val="24"/>
          <w:szCs w:val="24"/>
          <w:lang w:val="sr-Cyrl-RS"/>
        </w:rPr>
        <w:t>Поступак заштите права понуђача регулисан је одредбама чл. 138.-166. Закона.</w:t>
      </w:r>
    </w:p>
    <w:p w:rsidR="00D811F8" w:rsidRDefault="00D811F8" w:rsidP="00D811F8">
      <w:pPr>
        <w:spacing w:line="240" w:lineRule="auto"/>
        <w:jc w:val="both"/>
        <w:rPr>
          <w:rFonts w:eastAsia="Calibri"/>
          <w:lang w:val="sr-Cyrl-RS"/>
        </w:rPr>
      </w:pPr>
    </w:p>
    <w:p w:rsidR="00D811F8" w:rsidRPr="00D811F8" w:rsidRDefault="00D811F8" w:rsidP="00D811F8">
      <w:pPr>
        <w:pStyle w:val="ListParagraph"/>
        <w:numPr>
          <w:ilvl w:val="0"/>
          <w:numId w:val="10"/>
        </w:numPr>
        <w:spacing w:line="240" w:lineRule="auto"/>
        <w:jc w:val="both"/>
        <w:rPr>
          <w:rFonts w:eastAsia="Calibri"/>
          <w:b/>
          <w:lang w:val="sr-Cyrl-RS"/>
        </w:rPr>
      </w:pPr>
      <w:r w:rsidRPr="00D811F8">
        <w:rPr>
          <w:rFonts w:eastAsia="Calibri"/>
          <w:b/>
          <w:lang w:val="sr-Cyrl-RS"/>
        </w:rPr>
        <w:t>ЗАКЉУЧЕЊЕ УГОВОРА</w:t>
      </w:r>
    </w:p>
    <w:p w:rsidR="00D811F8" w:rsidRPr="006D0D9E" w:rsidRDefault="00D811F8" w:rsidP="00D811F8">
      <w:pPr>
        <w:widowControl w:val="0"/>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6D0D9E">
        <w:rPr>
          <w:rFonts w:ascii="Times New Roman" w:hAnsi="Times New Roman" w:cs="Times New Roman"/>
          <w:color w:val="000000"/>
          <w:spacing w:val="-11"/>
          <w:sz w:val="24"/>
          <w:szCs w:val="24"/>
        </w:rPr>
        <w:t>У</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ор</w:t>
      </w:r>
      <w:r w:rsidRPr="006D0D9E">
        <w:rPr>
          <w:rFonts w:ascii="Times New Roman" w:hAnsi="Times New Roman" w:cs="Times New Roman"/>
          <w:color w:val="000000"/>
          <w:spacing w:val="67"/>
          <w:sz w:val="24"/>
          <w:szCs w:val="24"/>
        </w:rPr>
        <w:t xml:space="preserve"> </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67"/>
          <w:sz w:val="24"/>
          <w:szCs w:val="24"/>
        </w:rPr>
        <w:t xml:space="preserve"> </w:t>
      </w:r>
      <w:r w:rsidRPr="006D0D9E">
        <w:rPr>
          <w:rFonts w:ascii="Times New Roman" w:hAnsi="Times New Roman" w:cs="Times New Roman"/>
          <w:color w:val="000000"/>
          <w:sz w:val="24"/>
          <w:szCs w:val="24"/>
        </w:rPr>
        <w:t xml:space="preserve">јавној </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4"/>
          <w:sz w:val="24"/>
          <w:szCs w:val="24"/>
        </w:rPr>
        <w:t>б</w:t>
      </w:r>
      <w:r w:rsidRPr="006D0D9E">
        <w:rPr>
          <w:rFonts w:ascii="Times New Roman" w:hAnsi="Times New Roman" w:cs="Times New Roman"/>
          <w:color w:val="000000"/>
          <w:sz w:val="24"/>
          <w:szCs w:val="24"/>
        </w:rPr>
        <w:t>авци  ће  бити</w:t>
      </w:r>
      <w:r w:rsidRPr="006D0D9E">
        <w:rPr>
          <w:rFonts w:ascii="Times New Roman" w:hAnsi="Times New Roman" w:cs="Times New Roman"/>
          <w:color w:val="000000"/>
          <w:spacing w:val="65"/>
          <w:sz w:val="24"/>
          <w:szCs w:val="24"/>
        </w:rPr>
        <w:t xml:space="preserve"> </w:t>
      </w:r>
      <w:r w:rsidRPr="006D0D9E">
        <w:rPr>
          <w:rFonts w:ascii="Times New Roman" w:hAnsi="Times New Roman" w:cs="Times New Roman"/>
          <w:color w:val="000000"/>
          <w:sz w:val="24"/>
          <w:szCs w:val="24"/>
        </w:rPr>
        <w:t>закљ</w:t>
      </w:r>
      <w:r w:rsidRPr="006D0D9E">
        <w:rPr>
          <w:rFonts w:ascii="Times New Roman" w:hAnsi="Times New Roman" w:cs="Times New Roman"/>
          <w:color w:val="000000"/>
          <w:spacing w:val="-1"/>
          <w:sz w:val="24"/>
          <w:szCs w:val="24"/>
        </w:rPr>
        <w:t>у</w:t>
      </w:r>
      <w:r w:rsidRPr="006D0D9E">
        <w:rPr>
          <w:rFonts w:ascii="Times New Roman" w:hAnsi="Times New Roman" w:cs="Times New Roman"/>
          <w:color w:val="000000"/>
          <w:sz w:val="24"/>
          <w:szCs w:val="24"/>
        </w:rPr>
        <w:t>чен  са  п</w:t>
      </w:r>
      <w:r w:rsidRPr="006D0D9E">
        <w:rPr>
          <w:rFonts w:ascii="Times New Roman" w:hAnsi="Times New Roman" w:cs="Times New Roman"/>
          <w:color w:val="000000"/>
          <w:spacing w:val="1"/>
          <w:sz w:val="24"/>
          <w:szCs w:val="24"/>
        </w:rPr>
        <w:t>о</w:t>
      </w:r>
      <w:r w:rsidRPr="006D0D9E">
        <w:rPr>
          <w:rFonts w:ascii="Times New Roman" w:hAnsi="Times New Roman" w:cs="Times New Roman"/>
          <w:color w:val="000000"/>
          <w:sz w:val="24"/>
          <w:szCs w:val="24"/>
        </w:rPr>
        <w:t>нуђ</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 xml:space="preserve">чем  </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ем</w:t>
      </w:r>
      <w:r w:rsidRPr="006D0D9E">
        <w:rPr>
          <w:rFonts w:ascii="Times New Roman" w:hAnsi="Times New Roman" w:cs="Times New Roman"/>
          <w:color w:val="000000"/>
          <w:spacing w:val="66"/>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  д</w:t>
      </w:r>
      <w:r w:rsidRPr="006D0D9E">
        <w:rPr>
          <w:rFonts w:ascii="Times New Roman" w:hAnsi="Times New Roman" w:cs="Times New Roman"/>
          <w:color w:val="000000"/>
          <w:spacing w:val="-6"/>
          <w:sz w:val="24"/>
          <w:szCs w:val="24"/>
        </w:rPr>
        <w:t>о</w:t>
      </w:r>
      <w:r w:rsidRPr="006D0D9E">
        <w:rPr>
          <w:rFonts w:ascii="Times New Roman" w:hAnsi="Times New Roman" w:cs="Times New Roman"/>
          <w:color w:val="000000"/>
          <w:sz w:val="24"/>
          <w:szCs w:val="24"/>
        </w:rPr>
        <w:t>дељен у</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ор</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нај</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асније 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ро</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 8</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дан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 xml:space="preserve"> </w:t>
      </w:r>
      <w:r w:rsidRPr="006D0D9E">
        <w:rPr>
          <w:rFonts w:ascii="Times New Roman" w:hAnsi="Times New Roman" w:cs="Times New Roman"/>
          <w:color w:val="000000"/>
          <w:sz w:val="24"/>
          <w:szCs w:val="24"/>
        </w:rPr>
        <w:t>дана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пр</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 ро</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6"/>
          <w:sz w:val="24"/>
          <w:szCs w:val="24"/>
        </w:rPr>
        <w:t>о</w:t>
      </w:r>
      <w:r w:rsidRPr="006D0D9E">
        <w:rPr>
          <w:rFonts w:ascii="Times New Roman" w:hAnsi="Times New Roman" w:cs="Times New Roman"/>
          <w:color w:val="000000"/>
          <w:sz w:val="24"/>
          <w:szCs w:val="24"/>
        </w:rPr>
        <w:t>дношење</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4"/>
          <w:sz w:val="24"/>
          <w:szCs w:val="24"/>
        </w:rPr>
        <w:t>х</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 за зашти</w:t>
      </w:r>
      <w:r w:rsidRPr="006D0D9E">
        <w:rPr>
          <w:rFonts w:ascii="Times New Roman" w:hAnsi="Times New Roman" w:cs="Times New Roman"/>
          <w:color w:val="000000"/>
          <w:spacing w:val="3"/>
          <w:sz w:val="24"/>
          <w:szCs w:val="24"/>
        </w:rPr>
        <w:t>т</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пра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 из</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pacing w:val="-1"/>
          <w:sz w:val="24"/>
          <w:szCs w:val="24"/>
        </w:rPr>
        <w:t>ч</w:t>
      </w:r>
      <w:r w:rsidRPr="006D0D9E">
        <w:rPr>
          <w:rFonts w:ascii="Times New Roman" w:hAnsi="Times New Roman" w:cs="Times New Roman"/>
          <w:color w:val="000000"/>
          <w:sz w:val="24"/>
          <w:szCs w:val="24"/>
        </w:rPr>
        <w:t>л</w:t>
      </w:r>
      <w:r w:rsidRPr="006D0D9E">
        <w:rPr>
          <w:rFonts w:ascii="Times New Roman" w:hAnsi="Times New Roman" w:cs="Times New Roman"/>
          <w:color w:val="000000"/>
          <w:spacing w:val="-1"/>
          <w:sz w:val="24"/>
          <w:szCs w:val="24"/>
        </w:rPr>
        <w:t>ан</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149. За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она.</w:t>
      </w:r>
    </w:p>
    <w:p w:rsidR="00D811F8" w:rsidRPr="00D811F8" w:rsidRDefault="00D811F8" w:rsidP="00D811F8">
      <w:pPr>
        <w:widowControl w:val="0"/>
        <w:autoSpaceDE w:val="0"/>
        <w:autoSpaceDN w:val="0"/>
        <w:adjustRightInd w:val="0"/>
        <w:spacing w:after="0" w:line="240" w:lineRule="auto"/>
        <w:ind w:right="57" w:firstLine="360"/>
        <w:rPr>
          <w:rFonts w:ascii="Times New Roman" w:hAnsi="Times New Roman" w:cs="Times New Roman"/>
          <w:color w:val="000000"/>
          <w:sz w:val="24"/>
          <w:szCs w:val="24"/>
        </w:rPr>
        <w:sectPr w:rsidR="00D811F8" w:rsidRPr="00D811F8">
          <w:footerReference w:type="default" r:id="rId14"/>
          <w:pgSz w:w="11920" w:h="16840"/>
          <w:pgMar w:top="1360" w:right="1320" w:bottom="1240" w:left="1320" w:header="0" w:footer="1046" w:gutter="0"/>
          <w:cols w:space="720"/>
          <w:noEndnote/>
        </w:sectPr>
      </w:pP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случају</w:t>
      </w:r>
      <w:r w:rsidRPr="006D0D9E">
        <w:rPr>
          <w:rFonts w:ascii="Times New Roman" w:hAnsi="Times New Roman" w:cs="Times New Roman"/>
          <w:color w:val="000000"/>
          <w:spacing w:val="32"/>
          <w:sz w:val="24"/>
          <w:szCs w:val="24"/>
        </w:rPr>
        <w:t xml:space="preserve"> </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pacing w:val="1"/>
          <w:sz w:val="24"/>
          <w:szCs w:val="24"/>
        </w:rPr>
        <w:t>ј</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w:t>
      </w:r>
      <w:r w:rsidRPr="006D0D9E">
        <w:rPr>
          <w:rFonts w:ascii="Times New Roman" w:hAnsi="Times New Roman" w:cs="Times New Roman"/>
          <w:color w:val="000000"/>
          <w:spacing w:val="-2"/>
          <w:sz w:val="24"/>
          <w:szCs w:val="24"/>
        </w:rPr>
        <w:t>н</w:t>
      </w:r>
      <w:r w:rsidRPr="006D0D9E">
        <w:rPr>
          <w:rFonts w:ascii="Times New Roman" w:hAnsi="Times New Roman" w:cs="Times New Roman"/>
          <w:color w:val="000000"/>
          <w:spacing w:val="-9"/>
          <w:sz w:val="24"/>
          <w:szCs w:val="24"/>
        </w:rPr>
        <w:t>е</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само</w:t>
      </w:r>
      <w:r w:rsidRPr="006D0D9E">
        <w:rPr>
          <w:rFonts w:ascii="Times New Roman" w:hAnsi="Times New Roman" w:cs="Times New Roman"/>
          <w:color w:val="000000"/>
          <w:spacing w:val="32"/>
          <w:sz w:val="24"/>
          <w:szCs w:val="24"/>
        </w:rPr>
        <w:t xml:space="preserve"> </w:t>
      </w:r>
      <w:r w:rsidRPr="006D0D9E">
        <w:rPr>
          <w:rFonts w:ascii="Times New Roman" w:hAnsi="Times New Roman" w:cs="Times New Roman"/>
          <w:color w:val="000000"/>
          <w:sz w:val="24"/>
          <w:szCs w:val="24"/>
        </w:rPr>
        <w:t>ј</w:t>
      </w:r>
      <w:r w:rsidRPr="006D0D9E">
        <w:rPr>
          <w:rFonts w:ascii="Times New Roman" w:hAnsi="Times New Roman" w:cs="Times New Roman"/>
          <w:color w:val="000000"/>
          <w:spacing w:val="-5"/>
          <w:sz w:val="24"/>
          <w:szCs w:val="24"/>
        </w:rPr>
        <w:t>е</w:t>
      </w:r>
      <w:r w:rsidRPr="006D0D9E">
        <w:rPr>
          <w:rFonts w:ascii="Times New Roman" w:hAnsi="Times New Roman" w:cs="Times New Roman"/>
          <w:color w:val="000000"/>
          <w:sz w:val="24"/>
          <w:szCs w:val="24"/>
        </w:rPr>
        <w:t>дна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пон</w:t>
      </w:r>
      <w:r w:rsidRPr="006D0D9E">
        <w:rPr>
          <w:rFonts w:ascii="Times New Roman" w:hAnsi="Times New Roman" w:cs="Times New Roman"/>
          <w:color w:val="000000"/>
          <w:spacing w:val="-7"/>
          <w:sz w:val="24"/>
          <w:szCs w:val="24"/>
        </w:rPr>
        <w:t>у</w:t>
      </w:r>
      <w:r w:rsidRPr="006D0D9E">
        <w:rPr>
          <w:rFonts w:ascii="Times New Roman" w:hAnsi="Times New Roman" w:cs="Times New Roman"/>
          <w:color w:val="000000"/>
          <w:sz w:val="24"/>
          <w:szCs w:val="24"/>
        </w:rPr>
        <w:t>да</w:t>
      </w:r>
      <w:r w:rsidRPr="006D0D9E">
        <w:rPr>
          <w:rFonts w:ascii="Times New Roman" w:hAnsi="Times New Roman" w:cs="Times New Roman"/>
          <w:color w:val="000000"/>
          <w:spacing w:val="33"/>
          <w:sz w:val="24"/>
          <w:szCs w:val="24"/>
        </w:rPr>
        <w:t xml:space="preserve"> </w:t>
      </w:r>
      <w:r w:rsidRPr="006D0D9E">
        <w:rPr>
          <w:rFonts w:ascii="Times New Roman" w:hAnsi="Times New Roman" w:cs="Times New Roman"/>
          <w:color w:val="000000"/>
          <w:sz w:val="24"/>
          <w:szCs w:val="24"/>
        </w:rPr>
        <w:t>на</w:t>
      </w:r>
      <w:r w:rsidRPr="006D0D9E">
        <w:rPr>
          <w:rFonts w:ascii="Times New Roman" w:hAnsi="Times New Roman" w:cs="Times New Roman"/>
          <w:color w:val="000000"/>
          <w:spacing w:val="-3"/>
          <w:sz w:val="24"/>
          <w:szCs w:val="24"/>
        </w:rPr>
        <w:t>р</w:t>
      </w:r>
      <w:r w:rsidRPr="006D0D9E">
        <w:rPr>
          <w:rFonts w:ascii="Times New Roman" w:hAnsi="Times New Roman" w:cs="Times New Roman"/>
          <w:color w:val="000000"/>
          <w:sz w:val="24"/>
          <w:szCs w:val="24"/>
        </w:rPr>
        <w:t>училац</w:t>
      </w:r>
      <w:r w:rsidRPr="006D0D9E">
        <w:rPr>
          <w:rFonts w:ascii="Times New Roman" w:hAnsi="Times New Roman" w:cs="Times New Roman"/>
          <w:color w:val="000000"/>
          <w:spacing w:val="34"/>
          <w:sz w:val="24"/>
          <w:szCs w:val="24"/>
        </w:rPr>
        <w:t xml:space="preserve"> </w:t>
      </w:r>
      <w:r w:rsidRPr="006D0D9E">
        <w:rPr>
          <w:rFonts w:ascii="Times New Roman" w:hAnsi="Times New Roman" w:cs="Times New Roman"/>
          <w:color w:val="000000"/>
          <w:sz w:val="24"/>
          <w:szCs w:val="24"/>
        </w:rPr>
        <w:t>м</w:t>
      </w:r>
      <w:r w:rsidRPr="006D0D9E">
        <w:rPr>
          <w:rFonts w:ascii="Times New Roman" w:hAnsi="Times New Roman" w:cs="Times New Roman"/>
          <w:color w:val="000000"/>
          <w:spacing w:val="-4"/>
          <w:sz w:val="24"/>
          <w:szCs w:val="24"/>
        </w:rPr>
        <w:t>о</w:t>
      </w:r>
      <w:r w:rsidRPr="006D0D9E">
        <w:rPr>
          <w:rFonts w:ascii="Times New Roman" w:hAnsi="Times New Roman" w:cs="Times New Roman"/>
          <w:color w:val="000000"/>
          <w:sz w:val="24"/>
          <w:szCs w:val="24"/>
        </w:rPr>
        <w:t>же</w:t>
      </w:r>
      <w:r w:rsidRPr="006D0D9E">
        <w:rPr>
          <w:rFonts w:ascii="Times New Roman" w:hAnsi="Times New Roman" w:cs="Times New Roman"/>
          <w:color w:val="000000"/>
          <w:spacing w:val="31"/>
          <w:sz w:val="24"/>
          <w:szCs w:val="24"/>
        </w:rPr>
        <w:t xml:space="preserve"> </w:t>
      </w:r>
      <w:r w:rsidRPr="006D0D9E">
        <w:rPr>
          <w:rFonts w:ascii="Times New Roman" w:hAnsi="Times New Roman" w:cs="Times New Roman"/>
          <w:color w:val="000000"/>
          <w:sz w:val="24"/>
          <w:szCs w:val="24"/>
        </w:rPr>
        <w:t>закључити</w:t>
      </w:r>
      <w:r w:rsidRPr="006D0D9E">
        <w:rPr>
          <w:rFonts w:ascii="Times New Roman" w:hAnsi="Times New Roman" w:cs="Times New Roman"/>
          <w:color w:val="000000"/>
          <w:spacing w:val="32"/>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5"/>
          <w:sz w:val="24"/>
          <w:szCs w:val="24"/>
        </w:rPr>
        <w:t>г</w:t>
      </w:r>
      <w:r w:rsidRPr="006D0D9E">
        <w:rPr>
          <w:rFonts w:ascii="Times New Roman" w:hAnsi="Times New Roman" w:cs="Times New Roman"/>
          <w:color w:val="000000"/>
          <w:sz w:val="24"/>
          <w:szCs w:val="24"/>
        </w:rPr>
        <w:t>о</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ор пре</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ис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4"/>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6"/>
          <w:sz w:val="24"/>
          <w:szCs w:val="24"/>
        </w:rPr>
        <w:t xml:space="preserve"> </w:t>
      </w:r>
      <w:r w:rsidRPr="006D0D9E">
        <w:rPr>
          <w:rFonts w:ascii="Times New Roman" w:hAnsi="Times New Roman" w:cs="Times New Roman"/>
          <w:color w:val="000000"/>
          <w:sz w:val="24"/>
          <w:szCs w:val="24"/>
        </w:rPr>
        <w:t>ро</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26"/>
          <w:sz w:val="24"/>
          <w:szCs w:val="24"/>
        </w:rPr>
        <w:t xml:space="preserve"> </w:t>
      </w:r>
      <w:r w:rsidRPr="006D0D9E">
        <w:rPr>
          <w:rFonts w:ascii="Times New Roman" w:hAnsi="Times New Roman" w:cs="Times New Roman"/>
          <w:color w:val="000000"/>
          <w:sz w:val="24"/>
          <w:szCs w:val="24"/>
        </w:rPr>
        <w:t>п</w:t>
      </w:r>
      <w:r w:rsidRPr="006D0D9E">
        <w:rPr>
          <w:rFonts w:ascii="Times New Roman" w:hAnsi="Times New Roman" w:cs="Times New Roman"/>
          <w:color w:val="000000"/>
          <w:spacing w:val="-5"/>
          <w:sz w:val="24"/>
          <w:szCs w:val="24"/>
        </w:rPr>
        <w:t>о</w:t>
      </w:r>
      <w:r w:rsidRPr="006D0D9E">
        <w:rPr>
          <w:rFonts w:ascii="Times New Roman" w:hAnsi="Times New Roman" w:cs="Times New Roman"/>
          <w:color w:val="000000"/>
          <w:sz w:val="24"/>
          <w:szCs w:val="24"/>
        </w:rPr>
        <w:t>дноше</w:t>
      </w:r>
      <w:r w:rsidRPr="006D0D9E">
        <w:rPr>
          <w:rFonts w:ascii="Times New Roman" w:hAnsi="Times New Roman" w:cs="Times New Roman"/>
          <w:color w:val="000000"/>
          <w:spacing w:val="2"/>
          <w:sz w:val="24"/>
          <w:szCs w:val="24"/>
        </w:rPr>
        <w:t>њ</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4"/>
          <w:sz w:val="24"/>
          <w:szCs w:val="24"/>
        </w:rPr>
        <w:t>х</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е</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зашти</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7"/>
          <w:sz w:val="24"/>
          <w:szCs w:val="24"/>
        </w:rPr>
        <w:t xml:space="preserve"> </w:t>
      </w:r>
      <w:r w:rsidRPr="006D0D9E">
        <w:rPr>
          <w:rFonts w:ascii="Times New Roman" w:hAnsi="Times New Roman" w:cs="Times New Roman"/>
          <w:color w:val="000000"/>
          <w:sz w:val="24"/>
          <w:szCs w:val="24"/>
        </w:rPr>
        <w:t>пра</w:t>
      </w:r>
      <w:r w:rsidRPr="006D0D9E">
        <w:rPr>
          <w:rFonts w:ascii="Times New Roman" w:hAnsi="Times New Roman" w:cs="Times New Roman"/>
          <w:color w:val="000000"/>
          <w:spacing w:val="-3"/>
          <w:sz w:val="24"/>
          <w:szCs w:val="24"/>
        </w:rPr>
        <w:t>в</w:t>
      </w:r>
      <w:r w:rsidRPr="006D0D9E">
        <w:rPr>
          <w:rFonts w:ascii="Times New Roman" w:hAnsi="Times New Roman" w:cs="Times New Roman"/>
          <w:color w:val="000000"/>
          <w:sz w:val="24"/>
          <w:szCs w:val="24"/>
        </w:rPr>
        <w:t>а,</w:t>
      </w:r>
      <w:r w:rsidRPr="006D0D9E">
        <w:rPr>
          <w:rFonts w:ascii="Times New Roman" w:hAnsi="Times New Roman" w:cs="Times New Roman"/>
          <w:color w:val="000000"/>
          <w:spacing w:val="26"/>
          <w:sz w:val="24"/>
          <w:szCs w:val="24"/>
        </w:rPr>
        <w:t xml:space="preserve"> </w:t>
      </w:r>
      <w:r w:rsidRPr="006D0D9E">
        <w:rPr>
          <w:rFonts w:ascii="Times New Roman" w:hAnsi="Times New Roman" w:cs="Times New Roman"/>
          <w:color w:val="000000"/>
          <w:sz w:val="24"/>
          <w:szCs w:val="24"/>
        </w:rPr>
        <w:t>у</w:t>
      </w:r>
      <w:r w:rsidRPr="006D0D9E">
        <w:rPr>
          <w:rFonts w:ascii="Times New Roman" w:hAnsi="Times New Roman" w:cs="Times New Roman"/>
          <w:color w:val="000000"/>
          <w:spacing w:val="26"/>
          <w:sz w:val="24"/>
          <w:szCs w:val="24"/>
        </w:rPr>
        <w:t xml:space="preserve"> </w:t>
      </w:r>
      <w:r w:rsidRPr="006D0D9E">
        <w:rPr>
          <w:rFonts w:ascii="Times New Roman" w:hAnsi="Times New Roman" w:cs="Times New Roman"/>
          <w:color w:val="000000"/>
          <w:sz w:val="24"/>
          <w:szCs w:val="24"/>
        </w:rPr>
        <w:t>с</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ладу</w:t>
      </w:r>
      <w:r w:rsidRPr="006D0D9E">
        <w:rPr>
          <w:rFonts w:ascii="Times New Roman" w:hAnsi="Times New Roman" w:cs="Times New Roman"/>
          <w:color w:val="000000"/>
          <w:spacing w:val="26"/>
          <w:sz w:val="24"/>
          <w:szCs w:val="24"/>
        </w:rPr>
        <w:t xml:space="preserve"> </w:t>
      </w:r>
      <w:r w:rsidRPr="006D0D9E">
        <w:rPr>
          <w:rFonts w:ascii="Times New Roman" w:hAnsi="Times New Roman" w:cs="Times New Roman"/>
          <w:color w:val="000000"/>
          <w:sz w:val="24"/>
          <w:szCs w:val="24"/>
        </w:rPr>
        <w:t>са</w:t>
      </w:r>
      <w:r w:rsidRPr="006D0D9E">
        <w:rPr>
          <w:rFonts w:ascii="Times New Roman" w:hAnsi="Times New Roman" w:cs="Times New Roman"/>
          <w:color w:val="000000"/>
          <w:spacing w:val="25"/>
          <w:sz w:val="24"/>
          <w:szCs w:val="24"/>
        </w:rPr>
        <w:t xml:space="preserve"> </w:t>
      </w:r>
      <w:r w:rsidRPr="006D0D9E">
        <w:rPr>
          <w:rFonts w:ascii="Times New Roman" w:hAnsi="Times New Roman" w:cs="Times New Roman"/>
          <w:color w:val="000000"/>
          <w:sz w:val="24"/>
          <w:szCs w:val="24"/>
        </w:rPr>
        <w:t>чланом</w:t>
      </w:r>
      <w:r>
        <w:rPr>
          <w:rFonts w:ascii="Times New Roman" w:hAnsi="Times New Roman" w:cs="Times New Roman"/>
          <w:color w:val="000000"/>
          <w:sz w:val="24"/>
          <w:szCs w:val="24"/>
          <w:lang w:val="sr-Cyrl-RS"/>
        </w:rPr>
        <w:t xml:space="preserve"> </w:t>
      </w:r>
      <w:r w:rsidRPr="006D0D9E">
        <w:rPr>
          <w:rFonts w:ascii="Times New Roman" w:hAnsi="Times New Roman" w:cs="Times New Roman"/>
          <w:color w:val="000000"/>
          <w:spacing w:val="-18"/>
          <w:sz w:val="24"/>
          <w:szCs w:val="24"/>
        </w:rPr>
        <w:t>1</w:t>
      </w:r>
      <w:r w:rsidRPr="006D0D9E">
        <w:rPr>
          <w:rFonts w:ascii="Times New Roman" w:hAnsi="Times New Roman" w:cs="Times New Roman"/>
          <w:color w:val="000000"/>
          <w:sz w:val="24"/>
          <w:szCs w:val="24"/>
        </w:rPr>
        <w:t>12. с</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z w:val="24"/>
          <w:szCs w:val="24"/>
        </w:rPr>
        <w:t>ав 2.</w:t>
      </w:r>
      <w:r w:rsidRPr="006D0D9E">
        <w:rPr>
          <w:rFonts w:ascii="Times New Roman" w:hAnsi="Times New Roman" w:cs="Times New Roman"/>
          <w:color w:val="000000"/>
          <w:spacing w:val="-3"/>
          <w:sz w:val="24"/>
          <w:szCs w:val="24"/>
        </w:rPr>
        <w:t xml:space="preserve"> </w:t>
      </w:r>
      <w:r w:rsidRPr="006D0D9E">
        <w:rPr>
          <w:rFonts w:ascii="Times New Roman" w:hAnsi="Times New Roman" w:cs="Times New Roman"/>
          <w:color w:val="000000"/>
          <w:spacing w:val="-2"/>
          <w:sz w:val="24"/>
          <w:szCs w:val="24"/>
        </w:rPr>
        <w:t>т</w:t>
      </w:r>
      <w:r w:rsidRPr="006D0D9E">
        <w:rPr>
          <w:rFonts w:ascii="Times New Roman" w:hAnsi="Times New Roman" w:cs="Times New Roman"/>
          <w:color w:val="000000"/>
          <w:spacing w:val="-5"/>
          <w:sz w:val="24"/>
          <w:szCs w:val="24"/>
        </w:rPr>
        <w:t>а</w:t>
      </w:r>
      <w:r w:rsidRPr="006D0D9E">
        <w:rPr>
          <w:rFonts w:ascii="Times New Roman" w:hAnsi="Times New Roman" w:cs="Times New Roman"/>
          <w:color w:val="000000"/>
          <w:sz w:val="24"/>
          <w:szCs w:val="24"/>
        </w:rPr>
        <w:t>ч</w:t>
      </w:r>
      <w:r w:rsidRPr="006D0D9E">
        <w:rPr>
          <w:rFonts w:ascii="Times New Roman" w:hAnsi="Times New Roman" w:cs="Times New Roman"/>
          <w:color w:val="000000"/>
          <w:spacing w:val="5"/>
          <w:sz w:val="24"/>
          <w:szCs w:val="24"/>
        </w:rPr>
        <w:t>к</w:t>
      </w:r>
      <w:r w:rsidRPr="006D0D9E">
        <w:rPr>
          <w:rFonts w:ascii="Times New Roman" w:hAnsi="Times New Roman" w:cs="Times New Roman"/>
          <w:color w:val="000000"/>
          <w:sz w:val="24"/>
          <w:szCs w:val="24"/>
        </w:rPr>
        <w:t>а 5)</w:t>
      </w:r>
      <w:r w:rsidRPr="006D0D9E">
        <w:rPr>
          <w:rFonts w:ascii="Times New Roman" w:hAnsi="Times New Roman" w:cs="Times New Roman"/>
          <w:color w:val="000000"/>
          <w:spacing w:val="-1"/>
          <w:sz w:val="24"/>
          <w:szCs w:val="24"/>
        </w:rPr>
        <w:t xml:space="preserve"> </w:t>
      </w:r>
      <w:r w:rsidRPr="006D0D9E">
        <w:rPr>
          <w:rFonts w:ascii="Times New Roman" w:hAnsi="Times New Roman" w:cs="Times New Roman"/>
          <w:color w:val="000000"/>
          <w:sz w:val="24"/>
          <w:szCs w:val="24"/>
        </w:rPr>
        <w:t>За</w:t>
      </w:r>
      <w:r w:rsidRPr="006D0D9E">
        <w:rPr>
          <w:rFonts w:ascii="Times New Roman" w:hAnsi="Times New Roman" w:cs="Times New Roman"/>
          <w:color w:val="000000"/>
          <w:spacing w:val="3"/>
          <w:sz w:val="24"/>
          <w:szCs w:val="24"/>
        </w:rPr>
        <w:t>к</w:t>
      </w:r>
      <w:r w:rsidRPr="006D0D9E">
        <w:rPr>
          <w:rFonts w:ascii="Times New Roman" w:hAnsi="Times New Roman" w:cs="Times New Roman"/>
          <w:color w:val="000000"/>
          <w:sz w:val="24"/>
          <w:szCs w:val="24"/>
        </w:rPr>
        <w:t>она.</w:t>
      </w:r>
    </w:p>
    <w:p w:rsidR="006523B8" w:rsidRPr="00D811F8" w:rsidRDefault="006523B8" w:rsidP="00D811F8">
      <w:pPr>
        <w:spacing w:line="240" w:lineRule="auto"/>
        <w:jc w:val="both"/>
        <w:rPr>
          <w:rFonts w:eastAsia="Calibri"/>
          <w:lang w:val="sr-Cyrl-RS"/>
        </w:rPr>
      </w:pPr>
    </w:p>
    <w:p w:rsidR="001833C0" w:rsidRPr="001833C0" w:rsidRDefault="001833C0" w:rsidP="001833C0">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sidRPr="001833C0">
        <w:rPr>
          <w:rFonts w:ascii="Times New Roman" w:eastAsia="Arial Unicode MS" w:hAnsi="Times New Roman" w:cs="Times New Roman"/>
          <w:b/>
          <w:bCs/>
          <w:iCs/>
          <w:color w:val="000000"/>
          <w:kern w:val="1"/>
          <w:sz w:val="28"/>
          <w:szCs w:val="28"/>
          <w:lang w:eastAsia="ar-SA"/>
        </w:rPr>
        <w:t>VI ОБРАЗАЦ ПОНУДЕ</w:t>
      </w:r>
      <w:r w:rsidRPr="001833C0">
        <w:rPr>
          <w:rFonts w:ascii="Times New Roman" w:eastAsia="Arial Unicode MS" w:hAnsi="Times New Roman" w:cs="Times New Roman"/>
          <w:b/>
          <w:bCs/>
          <w:iCs/>
          <w:color w:val="000000"/>
          <w:kern w:val="1"/>
          <w:sz w:val="28"/>
          <w:szCs w:val="28"/>
          <w:lang w:val="sr-Cyrl-RS" w:eastAsia="ar-SA"/>
        </w:rPr>
        <w:t xml:space="preserve"> </w:t>
      </w:r>
    </w:p>
    <w:p w:rsidR="001833C0" w:rsidRPr="001833C0" w:rsidRDefault="001833C0" w:rsidP="001833C0">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D90254" w:rsidRDefault="00D90254" w:rsidP="009C451A">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 xml:space="preserve">Понуда број _____________ од ________________ за јавну набавку добара, ЈН бр. </w:t>
      </w:r>
      <w:r>
        <w:rPr>
          <w:rFonts w:ascii="Times New Roman" w:eastAsia="Calibri" w:hAnsi="Times New Roman" w:cs="Times New Roman"/>
          <w:sz w:val="24"/>
          <w:szCs w:val="24"/>
          <w:lang w:val="sr-Cyrl-RS"/>
        </w:rPr>
        <w:t>3</w:t>
      </w:r>
      <w:r w:rsidRPr="00007EDF">
        <w:rPr>
          <w:rFonts w:ascii="Times New Roman" w:eastAsia="Calibri" w:hAnsi="Times New Roman" w:cs="Times New Roman"/>
          <w:sz w:val="24"/>
          <w:szCs w:val="24"/>
          <w:lang w:val="sr-Cyrl-RS"/>
        </w:rPr>
        <w:t xml:space="preserve">/2019, набавка </w:t>
      </w:r>
      <w:r>
        <w:rPr>
          <w:rFonts w:ascii="Times New Roman" w:eastAsia="Calibri" w:hAnsi="Times New Roman" w:cs="Times New Roman"/>
          <w:sz w:val="24"/>
          <w:szCs w:val="24"/>
          <w:lang w:val="sr-Cyrl-RS"/>
        </w:rPr>
        <w:t>електричне енергије</w:t>
      </w:r>
      <w:r w:rsidRPr="00007EDF">
        <w:rPr>
          <w:rFonts w:ascii="Times New Roman" w:eastAsia="Calibri" w:hAnsi="Times New Roman" w:cs="Times New Roman"/>
          <w:sz w:val="24"/>
          <w:szCs w:val="24"/>
          <w:lang w:val="sr-Cyrl-RS"/>
        </w:rPr>
        <w:t>.</w:t>
      </w: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tbl>
      <w:tblPr>
        <w:tblStyle w:val="TableGrid7"/>
        <w:tblW w:w="0" w:type="auto"/>
        <w:tblLook w:val="04A0" w:firstRow="1" w:lastRow="0" w:firstColumn="1" w:lastColumn="0" w:noHBand="0" w:noVBand="1"/>
      </w:tblPr>
      <w:tblGrid>
        <w:gridCol w:w="4644"/>
        <w:gridCol w:w="4644"/>
      </w:tblGrid>
      <w:tr w:rsidR="00007EDF" w:rsidRPr="00007EDF" w:rsidTr="00C359FB">
        <w:tc>
          <w:tcPr>
            <w:tcW w:w="9288" w:type="dxa"/>
            <w:gridSpan w:val="2"/>
          </w:tcPr>
          <w:p w:rsidR="00007EDF" w:rsidRPr="00007EDF" w:rsidRDefault="00007EDF" w:rsidP="00007EDF">
            <w:pPr>
              <w:numPr>
                <w:ilvl w:val="0"/>
                <w:numId w:val="16"/>
              </w:numPr>
              <w:contextualSpacing/>
              <w:jc w:val="center"/>
              <w:rPr>
                <w:rFonts w:ascii="Times New Roman" w:eastAsia="Calibri" w:hAnsi="Times New Roman" w:cs="Times New Roman"/>
                <w:b/>
                <w:sz w:val="26"/>
                <w:szCs w:val="26"/>
                <w:lang w:val="sr-Cyrl-RS"/>
              </w:rPr>
            </w:pPr>
            <w:r w:rsidRPr="00007EDF">
              <w:rPr>
                <w:rFonts w:ascii="Times New Roman" w:eastAsia="Calibri" w:hAnsi="Times New Roman" w:cs="Times New Roman"/>
                <w:b/>
                <w:sz w:val="26"/>
                <w:szCs w:val="26"/>
                <w:lang w:val="sr-Cyrl-RS"/>
              </w:rPr>
              <w:t>ОПШТИ ПОДАЦИ О ПОНУЂАЧУ (попуњава понуђач)</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Назив понуђача: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Адреса понуђача (улица, број и град):</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М</w:t>
            </w:r>
            <w:r w:rsidR="00541514">
              <w:rPr>
                <w:rFonts w:ascii="Times New Roman" w:eastAsia="Calibri" w:hAnsi="Times New Roman" w:cs="Times New Roman"/>
                <w:sz w:val="24"/>
                <w:szCs w:val="24"/>
                <w:lang w:val="sr-Latn-RS"/>
              </w:rPr>
              <w:t>a</w:t>
            </w:r>
            <w:r w:rsidRPr="00007EDF">
              <w:rPr>
                <w:rFonts w:ascii="Times New Roman" w:eastAsia="Calibri" w:hAnsi="Times New Roman" w:cs="Times New Roman"/>
                <w:sz w:val="24"/>
                <w:szCs w:val="24"/>
                <w:lang w:val="sr-Cyrl-RS"/>
              </w:rPr>
              <w:t>тични број понуђача: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Порески идентификациони број понуђача: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Врста правног лица (</w:t>
            </w:r>
            <w:r w:rsidRPr="00007EDF">
              <w:rPr>
                <w:rFonts w:ascii="Times New Roman" w:eastAsia="Calibri" w:hAnsi="Times New Roman" w:cs="Times New Roman"/>
                <w:b/>
                <w:i/>
                <w:sz w:val="24"/>
                <w:szCs w:val="24"/>
                <w:lang w:val="sr-Cyrl-RS"/>
              </w:rPr>
              <w:t>заокружи понуђену опцију</w:t>
            </w:r>
            <w:r w:rsidRPr="00007EDF">
              <w:rPr>
                <w:rFonts w:ascii="Times New Roman" w:eastAsia="Calibri" w:hAnsi="Times New Roman" w:cs="Times New Roman"/>
                <w:sz w:val="24"/>
                <w:szCs w:val="24"/>
                <w:lang w:val="sr-Cyrl-RS"/>
              </w:rPr>
              <w:t>):</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numPr>
                <w:ilvl w:val="0"/>
                <w:numId w:val="17"/>
              </w:numPr>
              <w:contextualSpacing/>
              <w:jc w:val="both"/>
              <w:rPr>
                <w:rFonts w:ascii="Times New Roman" w:eastAsia="Calibri" w:hAnsi="Times New Roman" w:cs="Times New Roman"/>
                <w:lang w:val="sr-Cyrl-RS"/>
              </w:rPr>
            </w:pPr>
            <w:r w:rsidRPr="00007EDF">
              <w:rPr>
                <w:rFonts w:ascii="Times New Roman" w:eastAsia="Calibri" w:hAnsi="Times New Roman" w:cs="Times New Roman"/>
                <w:lang w:val="sr-Cyrl-RS"/>
              </w:rPr>
              <w:t>микро,</w:t>
            </w:r>
          </w:p>
          <w:p w:rsidR="00007EDF" w:rsidRPr="00007EDF" w:rsidRDefault="00007EDF" w:rsidP="00007EDF">
            <w:pPr>
              <w:ind w:left="360"/>
              <w:jc w:val="both"/>
              <w:rPr>
                <w:rFonts w:ascii="Times New Roman" w:eastAsia="Calibri" w:hAnsi="Times New Roman" w:cs="Times New Roman"/>
                <w:lang w:val="sr-Cyrl-RS"/>
              </w:rPr>
            </w:pPr>
            <w:r w:rsidRPr="00007EDF">
              <w:rPr>
                <w:rFonts w:ascii="Times New Roman" w:eastAsia="Calibri" w:hAnsi="Times New Roman" w:cs="Times New Roman"/>
                <w:lang w:val="sr-Cyrl-RS"/>
              </w:rPr>
              <w:t>б)   мало,</w:t>
            </w:r>
          </w:p>
          <w:p w:rsidR="00007EDF" w:rsidRPr="00007EDF" w:rsidRDefault="00007EDF" w:rsidP="00007EDF">
            <w:pPr>
              <w:ind w:left="360"/>
              <w:jc w:val="both"/>
              <w:rPr>
                <w:rFonts w:ascii="Times New Roman" w:eastAsia="Calibri" w:hAnsi="Times New Roman" w:cs="Times New Roman"/>
                <w:lang w:val="sr-Cyrl-RS"/>
              </w:rPr>
            </w:pPr>
            <w:r w:rsidRPr="00007EDF">
              <w:rPr>
                <w:rFonts w:ascii="Times New Roman" w:eastAsia="Calibri" w:hAnsi="Times New Roman" w:cs="Times New Roman"/>
                <w:lang w:val="sr-Cyrl-RS"/>
              </w:rPr>
              <w:t>в)   средње,</w:t>
            </w:r>
          </w:p>
          <w:p w:rsidR="00007EDF" w:rsidRPr="00007EDF" w:rsidRDefault="00007EDF" w:rsidP="00007EDF">
            <w:pPr>
              <w:ind w:left="360"/>
              <w:jc w:val="both"/>
              <w:rPr>
                <w:rFonts w:ascii="Times New Roman" w:eastAsia="Calibri" w:hAnsi="Times New Roman" w:cs="Times New Roman"/>
                <w:lang w:val="sr-Cyrl-RS"/>
              </w:rPr>
            </w:pPr>
            <w:r w:rsidRPr="00007EDF">
              <w:rPr>
                <w:rFonts w:ascii="Times New Roman" w:eastAsia="Calibri" w:hAnsi="Times New Roman" w:cs="Times New Roman"/>
                <w:lang w:val="sr-Cyrl-RS"/>
              </w:rPr>
              <w:t>г)   велико или</w:t>
            </w:r>
          </w:p>
          <w:p w:rsidR="00007EDF" w:rsidRPr="00007EDF" w:rsidRDefault="00007EDF" w:rsidP="00007EDF">
            <w:pPr>
              <w:ind w:left="360"/>
              <w:jc w:val="both"/>
              <w:rPr>
                <w:rFonts w:ascii="Times New Roman" w:eastAsia="Calibri" w:hAnsi="Times New Roman" w:cs="Times New Roman"/>
                <w:lang w:val="sr-Cyrl-RS"/>
              </w:rPr>
            </w:pPr>
            <w:r w:rsidRPr="00007EDF">
              <w:rPr>
                <w:rFonts w:ascii="Times New Roman" w:eastAsia="Calibri" w:hAnsi="Times New Roman" w:cs="Times New Roman"/>
                <w:lang w:val="sr-Cyrl-RS"/>
              </w:rPr>
              <w:t>д)   физичко лице.</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Име и презиме особе за контакт:</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Електронска адреса понуђача: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телефона: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Факс:</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рачуна понуђача и назив банке:</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Лице овлашћено за потписивање уговора: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Начин подношења понуде (</w:t>
            </w:r>
            <w:r w:rsidRPr="00007EDF">
              <w:rPr>
                <w:rFonts w:ascii="Times New Roman" w:eastAsia="Calibri" w:hAnsi="Times New Roman" w:cs="Times New Roman"/>
                <w:b/>
                <w:i/>
                <w:sz w:val="24"/>
                <w:szCs w:val="24"/>
                <w:lang w:val="sr-Cyrl-RS"/>
              </w:rPr>
              <w:t>заокружи понуђену опцију</w:t>
            </w:r>
            <w:r w:rsidRPr="00007EDF">
              <w:rPr>
                <w:rFonts w:ascii="Times New Roman" w:eastAsia="Calibri" w:hAnsi="Times New Roman" w:cs="Times New Roman"/>
                <w:sz w:val="24"/>
                <w:szCs w:val="24"/>
                <w:lang w:val="sr-Cyrl-RS"/>
              </w:rPr>
              <w:t>):</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а) самостално,</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 зајеничка понуда,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в) са подизвођачем.</w:t>
            </w:r>
          </w:p>
        </w:tc>
      </w:tr>
    </w:tbl>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tbl>
      <w:tblPr>
        <w:tblStyle w:val="TableGrid7"/>
        <w:tblW w:w="0" w:type="auto"/>
        <w:tblLook w:val="04A0" w:firstRow="1" w:lastRow="0" w:firstColumn="1" w:lastColumn="0" w:noHBand="0" w:noVBand="1"/>
      </w:tblPr>
      <w:tblGrid>
        <w:gridCol w:w="4644"/>
        <w:gridCol w:w="4644"/>
      </w:tblGrid>
      <w:tr w:rsidR="00007EDF" w:rsidRPr="00007EDF" w:rsidTr="00C359FB">
        <w:tc>
          <w:tcPr>
            <w:tcW w:w="9288" w:type="dxa"/>
            <w:gridSpan w:val="2"/>
          </w:tcPr>
          <w:p w:rsidR="00007EDF" w:rsidRPr="00007EDF" w:rsidRDefault="00007EDF" w:rsidP="00007EDF">
            <w:pPr>
              <w:numPr>
                <w:ilvl w:val="0"/>
                <w:numId w:val="16"/>
              </w:numPr>
              <w:contextualSpacing/>
              <w:jc w:val="center"/>
              <w:rPr>
                <w:rFonts w:ascii="Times New Roman" w:eastAsia="Calibri" w:hAnsi="Times New Roman" w:cs="Times New Roman"/>
                <w:b/>
                <w:sz w:val="26"/>
                <w:szCs w:val="26"/>
                <w:lang w:val="sr-Cyrl-RS"/>
              </w:rPr>
            </w:pPr>
            <w:r w:rsidRPr="00007EDF">
              <w:rPr>
                <w:rFonts w:ascii="Times New Roman" w:eastAsia="Calibri" w:hAnsi="Times New Roman" w:cs="Times New Roman"/>
                <w:b/>
                <w:sz w:val="26"/>
                <w:szCs w:val="26"/>
                <w:lang w:val="sr-Cyrl-RS"/>
              </w:rPr>
              <w:t>ПОДАЦИ О УЧЕСНИКУ У ЗАЈЕДНИЧКОЈ ПОНУДИ (попуњава понуђач)</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Назив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Адреса учесника у заједничко понуди (улица, број, град)</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Матични број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Порески идентификациони број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Врста правног лице (</w:t>
            </w:r>
            <w:r w:rsidRPr="00007EDF">
              <w:rPr>
                <w:rFonts w:ascii="Times New Roman" w:eastAsia="Calibri" w:hAnsi="Times New Roman" w:cs="Times New Roman"/>
                <w:b/>
                <w:i/>
                <w:sz w:val="24"/>
                <w:szCs w:val="24"/>
                <w:lang w:val="sr-Cyrl-RS"/>
              </w:rPr>
              <w:t>заокружи понуђену опцију</w:t>
            </w:r>
            <w:r w:rsidRPr="00007EDF">
              <w:rPr>
                <w:rFonts w:ascii="Times New Roman" w:eastAsia="Calibri" w:hAnsi="Times New Roman" w:cs="Times New Roman"/>
                <w:sz w:val="24"/>
                <w:szCs w:val="24"/>
                <w:lang w:val="sr-Cyrl-RS"/>
              </w:rPr>
              <w:t>):</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a)   микро,</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б)   мало,</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в)   средње,</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г)   велико или</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д)   физичко лице.</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Име и презиме особе за контакт:</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Електронска адреса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телефона: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Факс:</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рачуна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Лице овлашћено за потписивање уговора: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9288" w:type="dxa"/>
            <w:gridSpan w:val="2"/>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b/>
                <w:sz w:val="24"/>
                <w:szCs w:val="24"/>
                <w:u w:val="single"/>
                <w:lang w:val="sr-Cyrl-RS"/>
              </w:rPr>
              <w:t>Напомена</w:t>
            </w:r>
            <w:r w:rsidRPr="00007EDF">
              <w:rPr>
                <w:rFonts w:ascii="Times New Roman" w:eastAsia="Calibri" w:hAnsi="Times New Roman" w:cs="Times New Roman"/>
                <w:sz w:val="24"/>
                <w:szCs w:val="24"/>
                <w:lang w:val="sr-Cyrl-RS"/>
              </w:rPr>
              <w:t>:</w:t>
            </w: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Табелу „Подаци о учеснику у заједничкој понуди“ попуњавају само они понуђачи који</w:t>
            </w: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подносе заједничку понуду, а уколико има већи број учесника у заједничкој понуди,</w:t>
            </w: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потребно је да се наведена табела копира у довољном броју примерака, да се попуни и</w:t>
            </w: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достави за сваког понуђача који је учесник у заједничкој понуди.</w:t>
            </w:r>
          </w:p>
        </w:tc>
      </w:tr>
    </w:tbl>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tbl>
      <w:tblPr>
        <w:tblStyle w:val="TableGrid7"/>
        <w:tblW w:w="0" w:type="auto"/>
        <w:tblLook w:val="04A0" w:firstRow="1" w:lastRow="0" w:firstColumn="1" w:lastColumn="0" w:noHBand="0" w:noVBand="1"/>
      </w:tblPr>
      <w:tblGrid>
        <w:gridCol w:w="4644"/>
        <w:gridCol w:w="4644"/>
      </w:tblGrid>
      <w:tr w:rsidR="00007EDF" w:rsidRPr="00007EDF" w:rsidTr="00C359FB">
        <w:tc>
          <w:tcPr>
            <w:tcW w:w="9288" w:type="dxa"/>
            <w:gridSpan w:val="2"/>
          </w:tcPr>
          <w:p w:rsidR="00007EDF" w:rsidRPr="00007EDF" w:rsidRDefault="00007EDF" w:rsidP="00007EDF">
            <w:pPr>
              <w:numPr>
                <w:ilvl w:val="0"/>
                <w:numId w:val="16"/>
              </w:numPr>
              <w:contextualSpacing/>
              <w:jc w:val="center"/>
              <w:rPr>
                <w:rFonts w:ascii="Times New Roman" w:eastAsia="Calibri" w:hAnsi="Times New Roman" w:cs="Times New Roman"/>
                <w:b/>
                <w:sz w:val="26"/>
                <w:szCs w:val="26"/>
                <w:lang w:val="sr-Cyrl-RS"/>
              </w:rPr>
            </w:pPr>
            <w:r w:rsidRPr="00007EDF">
              <w:rPr>
                <w:rFonts w:ascii="Times New Roman" w:eastAsia="Calibri" w:hAnsi="Times New Roman" w:cs="Times New Roman"/>
                <w:b/>
                <w:sz w:val="26"/>
                <w:szCs w:val="26"/>
                <w:lang w:val="sr-Cyrl-RS"/>
              </w:rPr>
              <w:t>ПОДАЦИ О ПОДИЗВОЂАЧУ (попуњава понуђач)</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Назив подизвођача: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Адреса подизвођача (улица, број, град)</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Матични број подизвођача:</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Порески идентификациони број подизвођача:</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Врста правног лице (</w:t>
            </w:r>
            <w:r w:rsidRPr="00007EDF">
              <w:rPr>
                <w:rFonts w:ascii="Times New Roman" w:eastAsia="Calibri" w:hAnsi="Times New Roman" w:cs="Times New Roman"/>
                <w:b/>
                <w:i/>
                <w:sz w:val="24"/>
                <w:szCs w:val="24"/>
                <w:lang w:val="sr-Cyrl-RS"/>
              </w:rPr>
              <w:t>заокружи понуђену опцију</w:t>
            </w:r>
            <w:r w:rsidRPr="00007EDF">
              <w:rPr>
                <w:rFonts w:ascii="Times New Roman" w:eastAsia="Calibri" w:hAnsi="Times New Roman" w:cs="Times New Roman"/>
                <w:sz w:val="24"/>
                <w:szCs w:val="24"/>
                <w:lang w:val="sr-Cyrl-RS"/>
              </w:rPr>
              <w:t>):</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a)   микро,</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б)   мало,</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в)   средње,</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г)   велико или</w:t>
            </w:r>
          </w:p>
          <w:p w:rsidR="00007EDF" w:rsidRPr="00007EDF" w:rsidRDefault="00007EDF" w:rsidP="00007EDF">
            <w:pPr>
              <w:jc w:val="both"/>
              <w:rPr>
                <w:rFonts w:ascii="Times New Roman" w:eastAsia="Calibri" w:hAnsi="Times New Roman" w:cs="Times New Roman"/>
                <w:lang w:val="sr-Cyrl-RS"/>
              </w:rPr>
            </w:pPr>
            <w:r w:rsidRPr="00007EDF">
              <w:rPr>
                <w:rFonts w:ascii="Times New Roman" w:eastAsia="Calibri" w:hAnsi="Times New Roman" w:cs="Times New Roman"/>
                <w:lang w:val="sr-Cyrl-RS"/>
              </w:rPr>
              <w:t>д)   физичко лице.</w:t>
            </w: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Име и презиме особе за контакт:</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Електронска адреса подизвођача:</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телефона: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Факс:</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Број рачуна подизвођача:</w:t>
            </w: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4644" w:type="dxa"/>
          </w:tcPr>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lang w:val="sr-Cyrl-RS"/>
              </w:rPr>
              <w:t>Лице овлашћено за потписивање уговора:</w:t>
            </w:r>
          </w:p>
          <w:p w:rsidR="00007EDF" w:rsidRPr="00007EDF" w:rsidRDefault="00007EDF" w:rsidP="00007EDF">
            <w:pPr>
              <w:jc w:val="both"/>
              <w:rPr>
                <w:rFonts w:ascii="Times New Roman" w:eastAsia="Calibri" w:hAnsi="Times New Roman" w:cs="Times New Roman"/>
                <w:sz w:val="24"/>
                <w:szCs w:val="24"/>
                <w:lang w:val="sr-Cyrl-RS"/>
              </w:rPr>
            </w:pPr>
          </w:p>
          <w:p w:rsidR="00007EDF" w:rsidRPr="00007EDF" w:rsidRDefault="00007EDF" w:rsidP="00007EDF">
            <w:pPr>
              <w:jc w:val="both"/>
              <w:rPr>
                <w:rFonts w:ascii="Times New Roman" w:eastAsia="Calibri" w:hAnsi="Times New Roman" w:cs="Times New Roman"/>
                <w:sz w:val="24"/>
                <w:szCs w:val="24"/>
                <w:lang w:val="sr-Cyrl-RS"/>
              </w:rPr>
            </w:pPr>
          </w:p>
        </w:tc>
        <w:tc>
          <w:tcPr>
            <w:tcW w:w="4644" w:type="dxa"/>
          </w:tcPr>
          <w:p w:rsidR="00007EDF" w:rsidRPr="00007EDF" w:rsidRDefault="00007EDF" w:rsidP="00007EDF">
            <w:pPr>
              <w:jc w:val="both"/>
              <w:rPr>
                <w:rFonts w:ascii="Times New Roman" w:eastAsia="Calibri" w:hAnsi="Times New Roman" w:cs="Times New Roman"/>
                <w:sz w:val="24"/>
                <w:szCs w:val="24"/>
                <w:lang w:val="sr-Cyrl-RS"/>
              </w:rPr>
            </w:pPr>
          </w:p>
        </w:tc>
      </w:tr>
      <w:tr w:rsidR="00007EDF" w:rsidRPr="00007EDF" w:rsidTr="00C359FB">
        <w:tc>
          <w:tcPr>
            <w:tcW w:w="9288" w:type="dxa"/>
            <w:gridSpan w:val="2"/>
          </w:tcPr>
          <w:p w:rsidR="00007EDF" w:rsidRPr="00007EDF" w:rsidRDefault="00007EDF" w:rsidP="00007EDF">
            <w:pPr>
              <w:jc w:val="both"/>
              <w:rPr>
                <w:rFonts w:ascii="Times New Roman" w:eastAsia="Calibri" w:hAnsi="Times New Roman" w:cs="Times New Roman"/>
                <w:b/>
                <w:sz w:val="24"/>
                <w:szCs w:val="24"/>
                <w:u w:val="single"/>
                <w:lang w:val="sr-Cyrl-RS"/>
              </w:rPr>
            </w:pPr>
            <w:r w:rsidRPr="00007EDF">
              <w:rPr>
                <w:rFonts w:ascii="Times New Roman" w:eastAsia="Calibri" w:hAnsi="Times New Roman" w:cs="Times New Roman"/>
                <w:b/>
                <w:sz w:val="24"/>
                <w:szCs w:val="24"/>
                <w:u w:val="single"/>
              </w:rPr>
              <w:t xml:space="preserve">Напомена: </w:t>
            </w:r>
          </w:p>
          <w:p w:rsidR="00007EDF" w:rsidRPr="00007EDF" w:rsidRDefault="00007EDF" w:rsidP="00007EDF">
            <w:pPr>
              <w:jc w:val="both"/>
              <w:rPr>
                <w:rFonts w:ascii="Times New Roman" w:eastAsia="Calibri" w:hAnsi="Times New Roman" w:cs="Times New Roman"/>
                <w:sz w:val="24"/>
                <w:szCs w:val="24"/>
                <w:lang w:val="sr-Cyrl-RS"/>
              </w:rPr>
            </w:pPr>
            <w:r w:rsidRPr="00007EDF">
              <w:rPr>
                <w:rFonts w:ascii="Times New Roman" w:eastAsia="Calibri" w:hAnsi="Times New Roman" w:cs="Times New Roman"/>
                <w:sz w:val="24"/>
                <w:szCs w:val="24"/>
              </w:rPr>
              <w:t>Табелу „Подаци о подизвођачу“ попуњавају само они понуђачи који подносе понуду са подизвођачем, а уколико понуђач подноси понуду са више од једног подизвођача, потребно је да се наведена табела копира у довољном броју примерака, да се попуни и достави за сваког подизвођача</w:t>
            </w:r>
            <w:r w:rsidRPr="00007EDF">
              <w:rPr>
                <w:rFonts w:ascii="Times New Roman" w:eastAsia="Calibri" w:hAnsi="Times New Roman" w:cs="Times New Roman"/>
                <w:sz w:val="24"/>
                <w:szCs w:val="24"/>
                <w:lang w:val="sr-Cyrl-RS"/>
              </w:rPr>
              <w:t>.</w:t>
            </w:r>
          </w:p>
        </w:tc>
      </w:tr>
    </w:tbl>
    <w:p w:rsidR="00007EDF" w:rsidRPr="00007EDF" w:rsidRDefault="00007EDF" w:rsidP="00007EDF">
      <w:pPr>
        <w:spacing w:after="0" w:line="240" w:lineRule="auto"/>
        <w:jc w:val="both"/>
        <w:rPr>
          <w:rFonts w:ascii="Times New Roman" w:eastAsia="Calibri" w:hAnsi="Times New Roman" w:cs="Times New Roman"/>
          <w:sz w:val="24"/>
          <w:szCs w:val="24"/>
          <w:lang w:val="sr-Cyrl-RS"/>
        </w:rPr>
      </w:pPr>
    </w:p>
    <w:p w:rsidR="006523B8" w:rsidRDefault="006523B8" w:rsidP="009C451A">
      <w:pPr>
        <w:spacing w:after="0" w:line="240" w:lineRule="auto"/>
        <w:jc w:val="both"/>
        <w:rPr>
          <w:rFonts w:ascii="Times New Roman" w:eastAsia="Calibri" w:hAnsi="Times New Roman" w:cs="Times New Roman"/>
          <w:sz w:val="24"/>
          <w:szCs w:val="24"/>
          <w:lang w:val="sr-Cyrl-RS"/>
        </w:rPr>
      </w:pPr>
    </w:p>
    <w:p w:rsidR="00007EDF" w:rsidRDefault="00007EDF" w:rsidP="009C451A">
      <w:pPr>
        <w:spacing w:after="0" w:line="240" w:lineRule="auto"/>
        <w:jc w:val="both"/>
        <w:rPr>
          <w:rFonts w:ascii="Times New Roman" w:eastAsia="Calibri" w:hAnsi="Times New Roman" w:cs="Times New Roman"/>
          <w:sz w:val="24"/>
          <w:szCs w:val="24"/>
          <w:lang w:val="sr-Cyrl-RS"/>
        </w:rPr>
      </w:pPr>
    </w:p>
    <w:p w:rsidR="00007EDF" w:rsidRDefault="00007EDF" w:rsidP="009C451A">
      <w:pPr>
        <w:spacing w:after="0" w:line="240" w:lineRule="auto"/>
        <w:jc w:val="both"/>
        <w:rPr>
          <w:rFonts w:ascii="Times New Roman" w:eastAsia="Calibri" w:hAnsi="Times New Roman" w:cs="Times New Roman"/>
          <w:sz w:val="24"/>
          <w:szCs w:val="24"/>
          <w:lang w:val="sr-Cyrl-RS"/>
        </w:rPr>
      </w:pPr>
    </w:p>
    <w:p w:rsidR="00DB6EA9" w:rsidRDefault="00DB6EA9" w:rsidP="009C451A">
      <w:pPr>
        <w:spacing w:after="0" w:line="240" w:lineRule="auto"/>
        <w:jc w:val="both"/>
        <w:rPr>
          <w:rFonts w:ascii="Times New Roman" w:eastAsia="Calibri" w:hAnsi="Times New Roman" w:cs="Times New Roman"/>
          <w:sz w:val="24"/>
          <w:szCs w:val="24"/>
          <w:lang w:val="sr-Cyrl-RS"/>
        </w:rPr>
      </w:pPr>
    </w:p>
    <w:p w:rsidR="004F5EE4" w:rsidRDefault="004F5EE4" w:rsidP="009C451A">
      <w:pPr>
        <w:spacing w:after="0" w:line="240" w:lineRule="auto"/>
        <w:jc w:val="both"/>
        <w:rPr>
          <w:rFonts w:ascii="Times New Roman" w:eastAsia="Calibri" w:hAnsi="Times New Roman" w:cs="Times New Roman"/>
          <w:sz w:val="24"/>
          <w:szCs w:val="24"/>
          <w:lang w:val="sr-Cyrl-RS"/>
        </w:rPr>
      </w:pPr>
    </w:p>
    <w:p w:rsidR="001833C0" w:rsidRPr="00007EDF" w:rsidRDefault="001833C0" w:rsidP="00007EDF">
      <w:pPr>
        <w:pStyle w:val="ListParagraph"/>
        <w:numPr>
          <w:ilvl w:val="0"/>
          <w:numId w:val="16"/>
        </w:numPr>
        <w:spacing w:line="240" w:lineRule="auto"/>
        <w:jc w:val="center"/>
        <w:rPr>
          <w:rFonts w:eastAsia="Calibri"/>
          <w:b/>
          <w:lang w:val="sr-Cyrl-RS"/>
        </w:rPr>
      </w:pPr>
      <w:r w:rsidRPr="00007EDF">
        <w:rPr>
          <w:rFonts w:eastAsia="Calibri"/>
          <w:b/>
          <w:lang w:val="sr-Cyrl-RS"/>
        </w:rPr>
        <w:lastRenderedPageBreak/>
        <w:t>ОПИС ПРЕДМЕТА НАБАВКЕ ДОБРА – ЕЛЕКТРИЧНА ЕНЕРГИЈА</w:t>
      </w:r>
    </w:p>
    <w:p w:rsidR="006523B8" w:rsidRDefault="006523B8" w:rsidP="009C451A">
      <w:pPr>
        <w:spacing w:after="0" w:line="240" w:lineRule="auto"/>
        <w:jc w:val="both"/>
        <w:rPr>
          <w:rFonts w:ascii="Times New Roman" w:eastAsia="Calibri" w:hAnsi="Times New Roman" w:cs="Times New Roman"/>
          <w:sz w:val="24"/>
          <w:szCs w:val="24"/>
          <w:lang w:val="sr-Cyrl-RS"/>
        </w:rPr>
      </w:pPr>
    </w:p>
    <w:p w:rsidR="004F5EE4" w:rsidRDefault="004F5EE4" w:rsidP="009C451A">
      <w:pPr>
        <w:spacing w:after="0" w:line="240" w:lineRule="auto"/>
        <w:jc w:val="both"/>
        <w:rPr>
          <w:rFonts w:ascii="Times New Roman" w:eastAsia="Calibri" w:hAnsi="Times New Roman" w:cs="Times New Roman"/>
          <w:sz w:val="24"/>
          <w:szCs w:val="24"/>
          <w:lang w:val="sr-Cyrl-RS"/>
        </w:rPr>
      </w:pPr>
    </w:p>
    <w:tbl>
      <w:tblPr>
        <w:tblStyle w:val="TableGrid"/>
        <w:tblW w:w="0" w:type="auto"/>
        <w:tblLook w:val="04A0" w:firstRow="1" w:lastRow="0" w:firstColumn="1" w:lastColumn="0" w:noHBand="0" w:noVBand="1"/>
      </w:tblPr>
      <w:tblGrid>
        <w:gridCol w:w="817"/>
        <w:gridCol w:w="3257"/>
        <w:gridCol w:w="854"/>
        <w:gridCol w:w="997"/>
        <w:gridCol w:w="1539"/>
        <w:gridCol w:w="6"/>
        <w:gridCol w:w="1796"/>
      </w:tblGrid>
      <w:tr w:rsidR="001833C0" w:rsidTr="008E18E6">
        <w:tc>
          <w:tcPr>
            <w:tcW w:w="817" w:type="dxa"/>
          </w:tcPr>
          <w:p w:rsidR="005A0CA4" w:rsidRPr="005A0CA4" w:rsidRDefault="005A0CA4"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Р. бр.</w:t>
            </w:r>
          </w:p>
        </w:tc>
        <w:tc>
          <w:tcPr>
            <w:tcW w:w="3257" w:type="dxa"/>
          </w:tcPr>
          <w:p w:rsidR="005A0CA4" w:rsidRPr="005A0CA4" w:rsidRDefault="005A0CA4"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ПРЕДМЕТ НАБАВКЕ</w:t>
            </w:r>
          </w:p>
        </w:tc>
        <w:tc>
          <w:tcPr>
            <w:tcW w:w="854" w:type="dxa"/>
          </w:tcPr>
          <w:p w:rsidR="005A0CA4" w:rsidRPr="005A0CA4" w:rsidRDefault="005A0CA4"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Јед. мере</w:t>
            </w:r>
          </w:p>
        </w:tc>
        <w:tc>
          <w:tcPr>
            <w:tcW w:w="997" w:type="dxa"/>
          </w:tcPr>
          <w:p w:rsidR="005A0CA4" w:rsidRPr="005A0CA4" w:rsidRDefault="005A0CA4"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Кол.</w:t>
            </w:r>
          </w:p>
        </w:tc>
        <w:tc>
          <w:tcPr>
            <w:tcW w:w="1545" w:type="dxa"/>
            <w:gridSpan w:val="2"/>
          </w:tcPr>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Јед. цена без ПДВ-а (РСД)</w:t>
            </w:r>
          </w:p>
        </w:tc>
        <w:tc>
          <w:tcPr>
            <w:tcW w:w="1796" w:type="dxa"/>
          </w:tcPr>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Укупна цена за ставку без ПДВ-а</w:t>
            </w:r>
            <w:r w:rsidR="005A0CA4" w:rsidRPr="005A0CA4">
              <w:rPr>
                <w:rFonts w:eastAsia="Calibri"/>
                <w:b/>
                <w:sz w:val="24"/>
                <w:szCs w:val="24"/>
                <w:lang w:val="sr-Cyrl-RS"/>
              </w:rPr>
              <w:t xml:space="preserve"> (РСД)</w:t>
            </w:r>
          </w:p>
        </w:tc>
      </w:tr>
      <w:tr w:rsidR="001833C0" w:rsidTr="008E18E6">
        <w:tc>
          <w:tcPr>
            <w:tcW w:w="817" w:type="dxa"/>
          </w:tcPr>
          <w:p w:rsidR="00A04EFB" w:rsidRDefault="00A04EFB" w:rsidP="005A0CA4">
            <w:pPr>
              <w:spacing w:line="240" w:lineRule="auto"/>
              <w:jc w:val="center"/>
              <w:rPr>
                <w:rFonts w:eastAsia="Calibri"/>
                <w:b/>
                <w:sz w:val="24"/>
                <w:szCs w:val="24"/>
                <w:lang w:val="sr-Cyrl-RS"/>
              </w:rPr>
            </w:pPr>
          </w:p>
          <w:p w:rsidR="00A04EFB" w:rsidRDefault="00A04EFB"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1.</w:t>
            </w:r>
          </w:p>
        </w:tc>
        <w:tc>
          <w:tcPr>
            <w:tcW w:w="3257" w:type="dxa"/>
          </w:tcPr>
          <w:p w:rsidR="001833C0" w:rsidRPr="006523B8" w:rsidRDefault="008E18E6" w:rsidP="00B07C47">
            <w:pPr>
              <w:spacing w:line="240" w:lineRule="auto"/>
              <w:rPr>
                <w:rFonts w:eastAsia="Calibri"/>
                <w:sz w:val="24"/>
                <w:szCs w:val="24"/>
                <w:lang w:val="sr-Cyrl-RS"/>
              </w:rPr>
            </w:pPr>
            <w:r w:rsidRPr="006523B8">
              <w:rPr>
                <w:rFonts w:eastAsia="Calibri"/>
                <w:sz w:val="24"/>
                <w:szCs w:val="24"/>
                <w:lang w:val="sr-Cyrl-RS"/>
              </w:rPr>
              <w:t>Електрична енергија категорија ниски напон 0,4</w:t>
            </w:r>
            <w:r w:rsidRPr="006523B8">
              <w:rPr>
                <w:rFonts w:eastAsia="Calibri"/>
                <w:sz w:val="24"/>
                <w:szCs w:val="24"/>
                <w:lang w:val="sr-Latn-RS"/>
              </w:rPr>
              <w:t xml:space="preserve">KV </w:t>
            </w:r>
            <w:r w:rsidRPr="006523B8">
              <w:rPr>
                <w:rFonts w:eastAsia="Calibri"/>
                <w:sz w:val="24"/>
                <w:szCs w:val="24"/>
                <w:lang w:val="sr-Cyrl-RS"/>
              </w:rPr>
              <w:t>(виша тарифа) са урачунатим трошковима балансирања</w:t>
            </w:r>
          </w:p>
        </w:tc>
        <w:tc>
          <w:tcPr>
            <w:tcW w:w="854" w:type="dxa"/>
          </w:tcPr>
          <w:p w:rsidR="001833C0" w:rsidRDefault="001833C0" w:rsidP="009C451A">
            <w:pPr>
              <w:spacing w:line="240" w:lineRule="auto"/>
              <w:jc w:val="both"/>
              <w:rPr>
                <w:rFonts w:eastAsia="Calibri"/>
                <w:sz w:val="24"/>
                <w:szCs w:val="24"/>
                <w:lang w:val="sr-Cyrl-RS"/>
              </w:rPr>
            </w:pPr>
          </w:p>
          <w:p w:rsidR="004F5EE4" w:rsidRDefault="004F5EE4" w:rsidP="009C451A">
            <w:pPr>
              <w:spacing w:line="240" w:lineRule="auto"/>
              <w:jc w:val="both"/>
              <w:rPr>
                <w:rFonts w:eastAsia="Calibri"/>
                <w:sz w:val="24"/>
                <w:szCs w:val="24"/>
                <w:lang w:val="sr-Cyrl-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KWh</w:t>
            </w:r>
          </w:p>
        </w:tc>
        <w:tc>
          <w:tcPr>
            <w:tcW w:w="997" w:type="dxa"/>
          </w:tcPr>
          <w:p w:rsidR="001833C0" w:rsidRDefault="001833C0"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93.484</w:t>
            </w:r>
          </w:p>
        </w:tc>
        <w:tc>
          <w:tcPr>
            <w:tcW w:w="1545" w:type="dxa"/>
            <w:gridSpan w:val="2"/>
          </w:tcPr>
          <w:p w:rsidR="001833C0" w:rsidRDefault="001833C0" w:rsidP="009C451A">
            <w:pPr>
              <w:spacing w:line="240" w:lineRule="auto"/>
              <w:jc w:val="both"/>
              <w:rPr>
                <w:rFonts w:eastAsia="Calibri"/>
                <w:sz w:val="24"/>
                <w:szCs w:val="24"/>
                <w:lang w:val="sr-Cyrl-RS"/>
              </w:rPr>
            </w:pPr>
          </w:p>
        </w:tc>
        <w:tc>
          <w:tcPr>
            <w:tcW w:w="1796" w:type="dxa"/>
          </w:tcPr>
          <w:p w:rsidR="001833C0" w:rsidRDefault="001833C0" w:rsidP="009C451A">
            <w:pPr>
              <w:spacing w:line="240" w:lineRule="auto"/>
              <w:jc w:val="both"/>
              <w:rPr>
                <w:rFonts w:eastAsia="Calibri"/>
                <w:sz w:val="24"/>
                <w:szCs w:val="24"/>
                <w:lang w:val="sr-Cyrl-RS"/>
              </w:rPr>
            </w:pPr>
          </w:p>
        </w:tc>
      </w:tr>
      <w:tr w:rsidR="001833C0" w:rsidTr="008E18E6">
        <w:tc>
          <w:tcPr>
            <w:tcW w:w="817" w:type="dxa"/>
          </w:tcPr>
          <w:p w:rsidR="00A04EFB" w:rsidRDefault="00A04EFB" w:rsidP="005A0CA4">
            <w:pPr>
              <w:spacing w:line="240" w:lineRule="auto"/>
              <w:jc w:val="center"/>
              <w:rPr>
                <w:rFonts w:eastAsia="Calibri"/>
                <w:b/>
                <w:sz w:val="24"/>
                <w:szCs w:val="24"/>
                <w:lang w:val="sr-Cyrl-RS"/>
              </w:rPr>
            </w:pPr>
          </w:p>
          <w:p w:rsidR="00A04EFB" w:rsidRDefault="00A04EFB"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2.</w:t>
            </w:r>
          </w:p>
        </w:tc>
        <w:tc>
          <w:tcPr>
            <w:tcW w:w="3257" w:type="dxa"/>
          </w:tcPr>
          <w:p w:rsidR="001833C0" w:rsidRPr="006523B8" w:rsidRDefault="008E18E6" w:rsidP="00B07C47">
            <w:pPr>
              <w:spacing w:line="240" w:lineRule="auto"/>
              <w:rPr>
                <w:rFonts w:eastAsia="Calibri"/>
                <w:sz w:val="24"/>
                <w:szCs w:val="24"/>
                <w:lang w:val="sr-Cyrl-RS"/>
              </w:rPr>
            </w:pPr>
            <w:r w:rsidRPr="006523B8">
              <w:rPr>
                <w:rFonts w:eastAsia="Calibri"/>
                <w:sz w:val="24"/>
                <w:szCs w:val="24"/>
                <w:lang w:val="sr-Cyrl-RS"/>
              </w:rPr>
              <w:t>Електрична енергија категорија ниски напон 0,4</w:t>
            </w:r>
            <w:r w:rsidRPr="006523B8">
              <w:rPr>
                <w:rFonts w:eastAsia="Calibri"/>
                <w:sz w:val="24"/>
                <w:szCs w:val="24"/>
                <w:lang w:val="sr-Latn-RS"/>
              </w:rPr>
              <w:t xml:space="preserve">KV </w:t>
            </w:r>
            <w:r w:rsidRPr="006523B8">
              <w:rPr>
                <w:rFonts w:eastAsia="Calibri"/>
                <w:sz w:val="24"/>
                <w:szCs w:val="24"/>
                <w:lang w:val="sr-Cyrl-RS"/>
              </w:rPr>
              <w:t>(нижа  тарифа) са урачунатим трошковима балансирања</w:t>
            </w:r>
          </w:p>
        </w:tc>
        <w:tc>
          <w:tcPr>
            <w:tcW w:w="854" w:type="dxa"/>
          </w:tcPr>
          <w:p w:rsidR="004F5EE4" w:rsidRDefault="004F5EE4"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1833C0" w:rsidRDefault="004F5EE4" w:rsidP="009C451A">
            <w:pPr>
              <w:spacing w:line="240" w:lineRule="auto"/>
              <w:jc w:val="both"/>
              <w:rPr>
                <w:rFonts w:eastAsia="Calibri"/>
                <w:sz w:val="24"/>
                <w:szCs w:val="24"/>
                <w:lang w:val="sr-Cyrl-RS"/>
              </w:rPr>
            </w:pPr>
            <w:r>
              <w:rPr>
                <w:rFonts w:eastAsia="Calibri"/>
                <w:sz w:val="24"/>
                <w:szCs w:val="24"/>
                <w:lang w:val="sr-Latn-RS"/>
              </w:rPr>
              <w:t>KWh</w:t>
            </w:r>
          </w:p>
        </w:tc>
        <w:tc>
          <w:tcPr>
            <w:tcW w:w="997" w:type="dxa"/>
          </w:tcPr>
          <w:p w:rsidR="001833C0" w:rsidRDefault="001833C0"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27.790</w:t>
            </w:r>
          </w:p>
        </w:tc>
        <w:tc>
          <w:tcPr>
            <w:tcW w:w="1545" w:type="dxa"/>
            <w:gridSpan w:val="2"/>
          </w:tcPr>
          <w:p w:rsidR="001833C0" w:rsidRDefault="001833C0" w:rsidP="009C451A">
            <w:pPr>
              <w:spacing w:line="240" w:lineRule="auto"/>
              <w:jc w:val="both"/>
              <w:rPr>
                <w:rFonts w:eastAsia="Calibri"/>
                <w:sz w:val="24"/>
                <w:szCs w:val="24"/>
                <w:lang w:val="sr-Cyrl-RS"/>
              </w:rPr>
            </w:pPr>
          </w:p>
        </w:tc>
        <w:tc>
          <w:tcPr>
            <w:tcW w:w="1796" w:type="dxa"/>
          </w:tcPr>
          <w:p w:rsidR="001833C0" w:rsidRDefault="001833C0" w:rsidP="009C451A">
            <w:pPr>
              <w:spacing w:line="240" w:lineRule="auto"/>
              <w:jc w:val="both"/>
              <w:rPr>
                <w:rFonts w:eastAsia="Calibri"/>
                <w:sz w:val="24"/>
                <w:szCs w:val="24"/>
                <w:lang w:val="sr-Cyrl-RS"/>
              </w:rPr>
            </w:pPr>
          </w:p>
        </w:tc>
      </w:tr>
      <w:tr w:rsidR="001833C0" w:rsidTr="008E18E6">
        <w:tc>
          <w:tcPr>
            <w:tcW w:w="817" w:type="dxa"/>
          </w:tcPr>
          <w:p w:rsidR="00A04EFB" w:rsidRDefault="00A04EFB" w:rsidP="005A0CA4">
            <w:pPr>
              <w:spacing w:line="240" w:lineRule="auto"/>
              <w:jc w:val="center"/>
              <w:rPr>
                <w:rFonts w:eastAsia="Calibri"/>
                <w:b/>
                <w:sz w:val="24"/>
                <w:szCs w:val="24"/>
                <w:lang w:val="sr-Cyrl-RS"/>
              </w:rPr>
            </w:pPr>
          </w:p>
          <w:p w:rsidR="00A04EFB" w:rsidRDefault="00A04EFB"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3.</w:t>
            </w:r>
          </w:p>
        </w:tc>
        <w:tc>
          <w:tcPr>
            <w:tcW w:w="3257" w:type="dxa"/>
          </w:tcPr>
          <w:p w:rsidR="001833C0" w:rsidRPr="006523B8" w:rsidRDefault="008E18E6" w:rsidP="00B07C47">
            <w:pPr>
              <w:spacing w:line="240" w:lineRule="auto"/>
              <w:rPr>
                <w:rFonts w:eastAsia="Calibri"/>
                <w:sz w:val="24"/>
                <w:szCs w:val="24"/>
                <w:lang w:val="sr-Cyrl-RS"/>
              </w:rPr>
            </w:pPr>
            <w:r w:rsidRPr="006523B8">
              <w:rPr>
                <w:rFonts w:eastAsia="Calibri"/>
                <w:sz w:val="24"/>
                <w:szCs w:val="24"/>
                <w:lang w:val="sr-Cyrl-RS"/>
              </w:rPr>
              <w:t>Електрична енергија категорија широка потрошња</w:t>
            </w:r>
            <w:r w:rsidRPr="006523B8">
              <w:rPr>
                <w:rFonts w:eastAsia="Calibri"/>
                <w:sz w:val="24"/>
                <w:szCs w:val="24"/>
                <w:lang w:val="sr-Latn-RS"/>
              </w:rPr>
              <w:t xml:space="preserve"> </w:t>
            </w:r>
            <w:r w:rsidRPr="006523B8">
              <w:rPr>
                <w:rFonts w:eastAsia="Calibri"/>
                <w:sz w:val="24"/>
                <w:szCs w:val="24"/>
                <w:lang w:val="sr-Cyrl-RS"/>
              </w:rPr>
              <w:t>(виша  тарифа) са урачунатим трошковима балансирања</w:t>
            </w:r>
          </w:p>
        </w:tc>
        <w:tc>
          <w:tcPr>
            <w:tcW w:w="854" w:type="dxa"/>
          </w:tcPr>
          <w:p w:rsidR="004F5EE4" w:rsidRDefault="004F5EE4"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1833C0" w:rsidRDefault="004F5EE4" w:rsidP="009C451A">
            <w:pPr>
              <w:spacing w:line="240" w:lineRule="auto"/>
              <w:jc w:val="both"/>
              <w:rPr>
                <w:rFonts w:eastAsia="Calibri"/>
                <w:sz w:val="24"/>
                <w:szCs w:val="24"/>
                <w:lang w:val="sr-Cyrl-RS"/>
              </w:rPr>
            </w:pPr>
            <w:r>
              <w:rPr>
                <w:rFonts w:eastAsia="Calibri"/>
                <w:sz w:val="24"/>
                <w:szCs w:val="24"/>
                <w:lang w:val="sr-Latn-RS"/>
              </w:rPr>
              <w:t>KWh</w:t>
            </w:r>
          </w:p>
        </w:tc>
        <w:tc>
          <w:tcPr>
            <w:tcW w:w="997" w:type="dxa"/>
          </w:tcPr>
          <w:p w:rsidR="001833C0" w:rsidRDefault="001833C0"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39.120</w:t>
            </w:r>
          </w:p>
        </w:tc>
        <w:tc>
          <w:tcPr>
            <w:tcW w:w="1545" w:type="dxa"/>
            <w:gridSpan w:val="2"/>
          </w:tcPr>
          <w:p w:rsidR="001833C0" w:rsidRDefault="001833C0" w:rsidP="009C451A">
            <w:pPr>
              <w:spacing w:line="240" w:lineRule="auto"/>
              <w:jc w:val="both"/>
              <w:rPr>
                <w:rFonts w:eastAsia="Calibri"/>
                <w:sz w:val="24"/>
                <w:szCs w:val="24"/>
                <w:lang w:val="sr-Cyrl-RS"/>
              </w:rPr>
            </w:pPr>
          </w:p>
        </w:tc>
        <w:tc>
          <w:tcPr>
            <w:tcW w:w="1796" w:type="dxa"/>
          </w:tcPr>
          <w:p w:rsidR="001833C0" w:rsidRDefault="001833C0" w:rsidP="009C451A">
            <w:pPr>
              <w:spacing w:line="240" w:lineRule="auto"/>
              <w:jc w:val="both"/>
              <w:rPr>
                <w:rFonts w:eastAsia="Calibri"/>
                <w:sz w:val="24"/>
                <w:szCs w:val="24"/>
                <w:lang w:val="sr-Cyrl-RS"/>
              </w:rPr>
            </w:pPr>
          </w:p>
        </w:tc>
      </w:tr>
      <w:tr w:rsidR="001833C0" w:rsidTr="008E18E6">
        <w:tc>
          <w:tcPr>
            <w:tcW w:w="817" w:type="dxa"/>
          </w:tcPr>
          <w:p w:rsidR="00A04EFB" w:rsidRDefault="00A04EFB" w:rsidP="005A0CA4">
            <w:pPr>
              <w:spacing w:line="240" w:lineRule="auto"/>
              <w:jc w:val="center"/>
              <w:rPr>
                <w:rFonts w:eastAsia="Calibri"/>
                <w:b/>
                <w:sz w:val="24"/>
                <w:szCs w:val="24"/>
                <w:lang w:val="sr-Cyrl-RS"/>
              </w:rPr>
            </w:pPr>
          </w:p>
          <w:p w:rsidR="00A04EFB" w:rsidRDefault="00A04EFB"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4.</w:t>
            </w:r>
          </w:p>
        </w:tc>
        <w:tc>
          <w:tcPr>
            <w:tcW w:w="3257" w:type="dxa"/>
          </w:tcPr>
          <w:p w:rsidR="001833C0" w:rsidRPr="006523B8" w:rsidRDefault="008E18E6" w:rsidP="00B07C47">
            <w:pPr>
              <w:spacing w:line="240" w:lineRule="auto"/>
              <w:rPr>
                <w:rFonts w:eastAsia="Calibri"/>
                <w:sz w:val="24"/>
                <w:szCs w:val="24"/>
                <w:lang w:val="sr-Cyrl-RS"/>
              </w:rPr>
            </w:pPr>
            <w:r w:rsidRPr="006523B8">
              <w:rPr>
                <w:rFonts w:eastAsia="Calibri"/>
                <w:sz w:val="24"/>
                <w:szCs w:val="24"/>
                <w:lang w:val="sr-Cyrl-RS"/>
              </w:rPr>
              <w:t>Електрична енергија категорија широка потрошња</w:t>
            </w:r>
            <w:r w:rsidRPr="006523B8">
              <w:rPr>
                <w:rFonts w:eastAsia="Calibri"/>
                <w:sz w:val="24"/>
                <w:szCs w:val="24"/>
                <w:lang w:val="sr-Latn-RS"/>
              </w:rPr>
              <w:t xml:space="preserve"> </w:t>
            </w:r>
            <w:r w:rsidRPr="006523B8">
              <w:rPr>
                <w:rFonts w:eastAsia="Calibri"/>
                <w:sz w:val="24"/>
                <w:szCs w:val="24"/>
                <w:lang w:val="sr-Cyrl-RS"/>
              </w:rPr>
              <w:t>(нижа  тарифа) са урачунатим трошковима балансирања</w:t>
            </w:r>
          </w:p>
        </w:tc>
        <w:tc>
          <w:tcPr>
            <w:tcW w:w="854" w:type="dxa"/>
          </w:tcPr>
          <w:p w:rsidR="004F5EE4" w:rsidRDefault="004F5EE4"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1833C0" w:rsidRDefault="004F5EE4" w:rsidP="009C451A">
            <w:pPr>
              <w:spacing w:line="240" w:lineRule="auto"/>
              <w:jc w:val="both"/>
              <w:rPr>
                <w:rFonts w:eastAsia="Calibri"/>
                <w:sz w:val="24"/>
                <w:szCs w:val="24"/>
                <w:lang w:val="sr-Cyrl-RS"/>
              </w:rPr>
            </w:pPr>
            <w:r>
              <w:rPr>
                <w:rFonts w:eastAsia="Calibri"/>
                <w:sz w:val="24"/>
                <w:szCs w:val="24"/>
                <w:lang w:val="sr-Latn-RS"/>
              </w:rPr>
              <w:t>KWh</w:t>
            </w:r>
          </w:p>
        </w:tc>
        <w:tc>
          <w:tcPr>
            <w:tcW w:w="997" w:type="dxa"/>
          </w:tcPr>
          <w:p w:rsidR="001833C0" w:rsidRDefault="001833C0"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21.961</w:t>
            </w:r>
          </w:p>
        </w:tc>
        <w:tc>
          <w:tcPr>
            <w:tcW w:w="1545" w:type="dxa"/>
            <w:gridSpan w:val="2"/>
          </w:tcPr>
          <w:p w:rsidR="001833C0" w:rsidRDefault="001833C0" w:rsidP="009C451A">
            <w:pPr>
              <w:spacing w:line="240" w:lineRule="auto"/>
              <w:jc w:val="both"/>
              <w:rPr>
                <w:rFonts w:eastAsia="Calibri"/>
                <w:sz w:val="24"/>
                <w:szCs w:val="24"/>
                <w:lang w:val="sr-Cyrl-RS"/>
              </w:rPr>
            </w:pPr>
          </w:p>
        </w:tc>
        <w:tc>
          <w:tcPr>
            <w:tcW w:w="1796" w:type="dxa"/>
          </w:tcPr>
          <w:p w:rsidR="001833C0" w:rsidRDefault="001833C0" w:rsidP="009C451A">
            <w:pPr>
              <w:spacing w:line="240" w:lineRule="auto"/>
              <w:jc w:val="both"/>
              <w:rPr>
                <w:rFonts w:eastAsia="Calibri"/>
                <w:sz w:val="24"/>
                <w:szCs w:val="24"/>
                <w:lang w:val="sr-Cyrl-RS"/>
              </w:rPr>
            </w:pPr>
          </w:p>
        </w:tc>
      </w:tr>
      <w:tr w:rsidR="001833C0" w:rsidTr="00B07C47">
        <w:tc>
          <w:tcPr>
            <w:tcW w:w="817" w:type="dxa"/>
            <w:tcBorders>
              <w:bottom w:val="single" w:sz="4" w:space="0" w:color="auto"/>
            </w:tcBorders>
          </w:tcPr>
          <w:p w:rsidR="00A04EFB" w:rsidRDefault="00A04EFB" w:rsidP="005A0CA4">
            <w:pPr>
              <w:spacing w:line="240" w:lineRule="auto"/>
              <w:jc w:val="center"/>
              <w:rPr>
                <w:rFonts w:eastAsia="Calibri"/>
                <w:b/>
                <w:sz w:val="24"/>
                <w:szCs w:val="24"/>
                <w:lang w:val="sr-Cyrl-RS"/>
              </w:rPr>
            </w:pPr>
          </w:p>
          <w:p w:rsidR="00A04EFB" w:rsidRDefault="00A04EFB" w:rsidP="005A0CA4">
            <w:pPr>
              <w:spacing w:line="240" w:lineRule="auto"/>
              <w:jc w:val="center"/>
              <w:rPr>
                <w:rFonts w:eastAsia="Calibri"/>
                <w:b/>
                <w:sz w:val="24"/>
                <w:szCs w:val="24"/>
                <w:lang w:val="sr-Cyrl-RS"/>
              </w:rPr>
            </w:pPr>
          </w:p>
          <w:p w:rsidR="001833C0" w:rsidRPr="005A0CA4" w:rsidRDefault="001833C0" w:rsidP="005A0CA4">
            <w:pPr>
              <w:spacing w:line="240" w:lineRule="auto"/>
              <w:jc w:val="center"/>
              <w:rPr>
                <w:rFonts w:eastAsia="Calibri"/>
                <w:b/>
                <w:sz w:val="24"/>
                <w:szCs w:val="24"/>
                <w:lang w:val="sr-Cyrl-RS"/>
              </w:rPr>
            </w:pPr>
            <w:r w:rsidRPr="005A0CA4">
              <w:rPr>
                <w:rFonts w:eastAsia="Calibri"/>
                <w:b/>
                <w:sz w:val="24"/>
                <w:szCs w:val="24"/>
                <w:lang w:val="sr-Cyrl-RS"/>
              </w:rPr>
              <w:t>5.</w:t>
            </w:r>
          </w:p>
        </w:tc>
        <w:tc>
          <w:tcPr>
            <w:tcW w:w="3257" w:type="dxa"/>
            <w:tcBorders>
              <w:bottom w:val="single" w:sz="4" w:space="0" w:color="auto"/>
            </w:tcBorders>
          </w:tcPr>
          <w:p w:rsidR="001833C0" w:rsidRPr="006523B8" w:rsidRDefault="008E18E6" w:rsidP="00B07C47">
            <w:pPr>
              <w:spacing w:line="240" w:lineRule="auto"/>
              <w:rPr>
                <w:rFonts w:eastAsia="Calibri"/>
                <w:sz w:val="24"/>
                <w:szCs w:val="24"/>
                <w:lang w:val="sr-Cyrl-RS"/>
              </w:rPr>
            </w:pPr>
            <w:r w:rsidRPr="006523B8">
              <w:rPr>
                <w:rFonts w:eastAsia="Calibri"/>
                <w:sz w:val="24"/>
                <w:szCs w:val="24"/>
                <w:lang w:val="sr-Cyrl-RS"/>
              </w:rPr>
              <w:t>Електрична енергија категорија широка потрошња једнотарифно мерење са урачунатим трошковима балансирања</w:t>
            </w:r>
          </w:p>
        </w:tc>
        <w:tc>
          <w:tcPr>
            <w:tcW w:w="854" w:type="dxa"/>
          </w:tcPr>
          <w:p w:rsidR="004F5EE4" w:rsidRDefault="004F5EE4"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1833C0" w:rsidRDefault="004F5EE4" w:rsidP="009C451A">
            <w:pPr>
              <w:spacing w:line="240" w:lineRule="auto"/>
              <w:jc w:val="both"/>
              <w:rPr>
                <w:rFonts w:eastAsia="Calibri"/>
                <w:sz w:val="24"/>
                <w:szCs w:val="24"/>
                <w:lang w:val="sr-Cyrl-RS"/>
              </w:rPr>
            </w:pPr>
            <w:r>
              <w:rPr>
                <w:rFonts w:eastAsia="Calibri"/>
                <w:sz w:val="24"/>
                <w:szCs w:val="24"/>
                <w:lang w:val="sr-Latn-RS"/>
              </w:rPr>
              <w:t>KWh</w:t>
            </w:r>
          </w:p>
        </w:tc>
        <w:tc>
          <w:tcPr>
            <w:tcW w:w="997" w:type="dxa"/>
          </w:tcPr>
          <w:p w:rsidR="001833C0" w:rsidRDefault="001833C0" w:rsidP="009C451A">
            <w:pPr>
              <w:spacing w:line="240" w:lineRule="auto"/>
              <w:jc w:val="both"/>
              <w:rPr>
                <w:rFonts w:eastAsia="Calibri"/>
                <w:sz w:val="24"/>
                <w:szCs w:val="24"/>
                <w:lang w:val="sr-Latn-RS"/>
              </w:rPr>
            </w:pPr>
          </w:p>
          <w:p w:rsidR="004F5EE4" w:rsidRDefault="004F5EE4" w:rsidP="009C451A">
            <w:pPr>
              <w:spacing w:line="240" w:lineRule="auto"/>
              <w:jc w:val="both"/>
              <w:rPr>
                <w:rFonts w:eastAsia="Calibri"/>
                <w:sz w:val="24"/>
                <w:szCs w:val="24"/>
                <w:lang w:val="sr-Latn-RS"/>
              </w:rPr>
            </w:pPr>
          </w:p>
          <w:p w:rsidR="004F5EE4" w:rsidRPr="004F5EE4" w:rsidRDefault="004F5EE4" w:rsidP="009C451A">
            <w:pPr>
              <w:spacing w:line="240" w:lineRule="auto"/>
              <w:jc w:val="both"/>
              <w:rPr>
                <w:rFonts w:eastAsia="Calibri"/>
                <w:sz w:val="24"/>
                <w:szCs w:val="24"/>
                <w:lang w:val="sr-Latn-RS"/>
              </w:rPr>
            </w:pPr>
            <w:r>
              <w:rPr>
                <w:rFonts w:eastAsia="Calibri"/>
                <w:sz w:val="24"/>
                <w:szCs w:val="24"/>
                <w:lang w:val="sr-Latn-RS"/>
              </w:rPr>
              <w:t>7.260</w:t>
            </w:r>
          </w:p>
        </w:tc>
        <w:tc>
          <w:tcPr>
            <w:tcW w:w="1545" w:type="dxa"/>
            <w:gridSpan w:val="2"/>
          </w:tcPr>
          <w:p w:rsidR="001833C0" w:rsidRDefault="001833C0" w:rsidP="009C451A">
            <w:pPr>
              <w:spacing w:line="240" w:lineRule="auto"/>
              <w:jc w:val="both"/>
              <w:rPr>
                <w:rFonts w:eastAsia="Calibri"/>
                <w:sz w:val="24"/>
                <w:szCs w:val="24"/>
                <w:lang w:val="sr-Cyrl-RS"/>
              </w:rPr>
            </w:pPr>
          </w:p>
        </w:tc>
        <w:tc>
          <w:tcPr>
            <w:tcW w:w="1796" w:type="dxa"/>
          </w:tcPr>
          <w:p w:rsidR="001833C0" w:rsidRDefault="001833C0" w:rsidP="009C451A">
            <w:pPr>
              <w:spacing w:line="240" w:lineRule="auto"/>
              <w:jc w:val="both"/>
              <w:rPr>
                <w:rFonts w:eastAsia="Calibri"/>
                <w:sz w:val="24"/>
                <w:szCs w:val="24"/>
                <w:lang w:val="sr-Cyrl-RS"/>
              </w:rPr>
            </w:pPr>
          </w:p>
        </w:tc>
      </w:tr>
      <w:tr w:rsidR="00B07C47" w:rsidTr="00B07C47">
        <w:tc>
          <w:tcPr>
            <w:tcW w:w="817" w:type="dxa"/>
            <w:tcBorders>
              <w:bottom w:val="single" w:sz="4" w:space="0" w:color="auto"/>
              <w:right w:val="nil"/>
            </w:tcBorders>
          </w:tcPr>
          <w:p w:rsidR="00B07C47" w:rsidRDefault="00B07C47" w:rsidP="009C451A">
            <w:pPr>
              <w:spacing w:line="240" w:lineRule="auto"/>
              <w:jc w:val="both"/>
              <w:rPr>
                <w:rFonts w:eastAsia="Calibri"/>
                <w:sz w:val="24"/>
                <w:szCs w:val="24"/>
                <w:lang w:val="sr-Cyrl-RS"/>
              </w:rPr>
            </w:pPr>
          </w:p>
        </w:tc>
        <w:tc>
          <w:tcPr>
            <w:tcW w:w="3257" w:type="dxa"/>
            <w:tcBorders>
              <w:left w:val="nil"/>
              <w:bottom w:val="single" w:sz="4" w:space="0" w:color="auto"/>
              <w:right w:val="nil"/>
            </w:tcBorders>
          </w:tcPr>
          <w:p w:rsidR="00B07C47" w:rsidRDefault="00B07C47" w:rsidP="00B07C47">
            <w:pPr>
              <w:spacing w:line="240" w:lineRule="auto"/>
              <w:jc w:val="center"/>
              <w:rPr>
                <w:rFonts w:eastAsia="Calibri"/>
                <w:sz w:val="24"/>
                <w:szCs w:val="24"/>
                <w:lang w:val="sr-Cyrl-RS"/>
              </w:rPr>
            </w:pPr>
          </w:p>
        </w:tc>
        <w:tc>
          <w:tcPr>
            <w:tcW w:w="3390" w:type="dxa"/>
            <w:gridSpan w:val="3"/>
            <w:tcBorders>
              <w:left w:val="nil"/>
              <w:bottom w:val="single" w:sz="4" w:space="0" w:color="auto"/>
            </w:tcBorders>
          </w:tcPr>
          <w:p w:rsidR="00B07C47" w:rsidRPr="00B07C47" w:rsidRDefault="00B07C47" w:rsidP="00B07C47">
            <w:pPr>
              <w:spacing w:line="240" w:lineRule="auto"/>
              <w:jc w:val="right"/>
              <w:rPr>
                <w:rFonts w:eastAsia="Calibri"/>
                <w:b/>
                <w:sz w:val="24"/>
                <w:szCs w:val="24"/>
                <w:lang w:val="sr-Cyrl-RS"/>
              </w:rPr>
            </w:pPr>
            <w:r w:rsidRPr="00B07C47">
              <w:rPr>
                <w:rFonts w:eastAsia="Calibri"/>
                <w:b/>
                <w:sz w:val="24"/>
                <w:szCs w:val="24"/>
                <w:lang w:val="sr-Cyrl-RS"/>
              </w:rPr>
              <w:t>УКУПНА ЦЕНА БЕЗ ПДВ-а</w:t>
            </w:r>
          </w:p>
          <w:p w:rsidR="00B07C47" w:rsidRPr="00B07C47" w:rsidRDefault="00B07C47" w:rsidP="00B07C47">
            <w:pPr>
              <w:spacing w:line="240" w:lineRule="auto"/>
              <w:jc w:val="right"/>
              <w:rPr>
                <w:rFonts w:eastAsia="Calibri"/>
                <w:b/>
                <w:sz w:val="24"/>
                <w:szCs w:val="24"/>
                <w:lang w:val="sr-Cyrl-RS"/>
              </w:rPr>
            </w:pPr>
          </w:p>
        </w:tc>
        <w:tc>
          <w:tcPr>
            <w:tcW w:w="1802" w:type="dxa"/>
            <w:gridSpan w:val="2"/>
          </w:tcPr>
          <w:p w:rsidR="00B07C47" w:rsidRDefault="00B07C47" w:rsidP="009C451A">
            <w:pPr>
              <w:spacing w:line="240" w:lineRule="auto"/>
              <w:jc w:val="both"/>
              <w:rPr>
                <w:rFonts w:eastAsia="Calibri"/>
                <w:sz w:val="24"/>
                <w:szCs w:val="24"/>
                <w:lang w:val="sr-Cyrl-RS"/>
              </w:rPr>
            </w:pPr>
          </w:p>
        </w:tc>
      </w:tr>
      <w:tr w:rsidR="00B07C47" w:rsidTr="00B07C47">
        <w:tc>
          <w:tcPr>
            <w:tcW w:w="817" w:type="dxa"/>
            <w:tcBorders>
              <w:bottom w:val="single" w:sz="4" w:space="0" w:color="auto"/>
              <w:right w:val="nil"/>
            </w:tcBorders>
          </w:tcPr>
          <w:p w:rsidR="00B07C47" w:rsidRDefault="00B07C47" w:rsidP="009C451A">
            <w:pPr>
              <w:spacing w:line="240" w:lineRule="auto"/>
              <w:jc w:val="both"/>
              <w:rPr>
                <w:rFonts w:eastAsia="Calibri"/>
                <w:sz w:val="24"/>
                <w:szCs w:val="24"/>
                <w:lang w:val="sr-Cyrl-RS"/>
              </w:rPr>
            </w:pPr>
          </w:p>
        </w:tc>
        <w:tc>
          <w:tcPr>
            <w:tcW w:w="3257" w:type="dxa"/>
            <w:tcBorders>
              <w:top w:val="single" w:sz="4" w:space="0" w:color="auto"/>
              <w:left w:val="nil"/>
              <w:bottom w:val="single" w:sz="4" w:space="0" w:color="auto"/>
              <w:right w:val="nil"/>
            </w:tcBorders>
          </w:tcPr>
          <w:p w:rsidR="00B07C47" w:rsidRDefault="00B07C47" w:rsidP="009C451A">
            <w:pPr>
              <w:spacing w:line="240" w:lineRule="auto"/>
              <w:jc w:val="both"/>
              <w:rPr>
                <w:rFonts w:eastAsia="Calibri"/>
                <w:sz w:val="24"/>
                <w:szCs w:val="24"/>
                <w:lang w:val="sr-Cyrl-RS"/>
              </w:rPr>
            </w:pPr>
          </w:p>
        </w:tc>
        <w:tc>
          <w:tcPr>
            <w:tcW w:w="3390" w:type="dxa"/>
            <w:gridSpan w:val="3"/>
            <w:tcBorders>
              <w:top w:val="single" w:sz="4" w:space="0" w:color="auto"/>
              <w:left w:val="nil"/>
              <w:bottom w:val="single" w:sz="4" w:space="0" w:color="auto"/>
            </w:tcBorders>
          </w:tcPr>
          <w:p w:rsidR="00B07C47" w:rsidRPr="00B07C47" w:rsidRDefault="00B07C47" w:rsidP="00B07C47">
            <w:pPr>
              <w:spacing w:line="240" w:lineRule="auto"/>
              <w:jc w:val="right"/>
              <w:rPr>
                <w:rFonts w:eastAsia="Calibri"/>
                <w:b/>
                <w:sz w:val="24"/>
                <w:szCs w:val="24"/>
                <w:lang w:val="sr-Cyrl-RS"/>
              </w:rPr>
            </w:pPr>
            <w:r w:rsidRPr="00B07C47">
              <w:rPr>
                <w:rFonts w:eastAsia="Calibri"/>
                <w:b/>
                <w:sz w:val="24"/>
                <w:szCs w:val="24"/>
                <w:lang w:val="sr-Cyrl-RS"/>
              </w:rPr>
              <w:t>ПДВ</w:t>
            </w:r>
          </w:p>
          <w:p w:rsidR="00B07C47" w:rsidRPr="00B07C47" w:rsidRDefault="00B07C47" w:rsidP="00B07C47">
            <w:pPr>
              <w:spacing w:line="240" w:lineRule="auto"/>
              <w:jc w:val="right"/>
              <w:rPr>
                <w:rFonts w:eastAsia="Calibri"/>
                <w:b/>
                <w:sz w:val="24"/>
                <w:szCs w:val="24"/>
                <w:lang w:val="sr-Cyrl-RS"/>
              </w:rPr>
            </w:pPr>
          </w:p>
        </w:tc>
        <w:tc>
          <w:tcPr>
            <w:tcW w:w="1802" w:type="dxa"/>
            <w:gridSpan w:val="2"/>
          </w:tcPr>
          <w:p w:rsidR="00B07C47" w:rsidRDefault="00B07C47" w:rsidP="009C451A">
            <w:pPr>
              <w:spacing w:line="240" w:lineRule="auto"/>
              <w:jc w:val="both"/>
              <w:rPr>
                <w:rFonts w:eastAsia="Calibri"/>
                <w:sz w:val="24"/>
                <w:szCs w:val="24"/>
                <w:lang w:val="sr-Cyrl-RS"/>
              </w:rPr>
            </w:pPr>
          </w:p>
        </w:tc>
      </w:tr>
      <w:tr w:rsidR="00B07C47" w:rsidTr="00B07C47">
        <w:tc>
          <w:tcPr>
            <w:tcW w:w="817" w:type="dxa"/>
            <w:tcBorders>
              <w:right w:val="nil"/>
            </w:tcBorders>
          </w:tcPr>
          <w:p w:rsidR="00B07C47" w:rsidRDefault="00B07C47" w:rsidP="009C451A">
            <w:pPr>
              <w:spacing w:line="240" w:lineRule="auto"/>
              <w:jc w:val="both"/>
              <w:rPr>
                <w:rFonts w:eastAsia="Calibri"/>
                <w:sz w:val="24"/>
                <w:szCs w:val="24"/>
                <w:lang w:val="sr-Cyrl-RS"/>
              </w:rPr>
            </w:pPr>
          </w:p>
        </w:tc>
        <w:tc>
          <w:tcPr>
            <w:tcW w:w="3257" w:type="dxa"/>
            <w:tcBorders>
              <w:top w:val="single" w:sz="4" w:space="0" w:color="auto"/>
              <w:left w:val="nil"/>
              <w:right w:val="nil"/>
            </w:tcBorders>
          </w:tcPr>
          <w:p w:rsidR="00B07C47" w:rsidRDefault="00B07C47" w:rsidP="009C451A">
            <w:pPr>
              <w:spacing w:line="240" w:lineRule="auto"/>
              <w:jc w:val="both"/>
              <w:rPr>
                <w:rFonts w:eastAsia="Calibri"/>
                <w:sz w:val="24"/>
                <w:szCs w:val="24"/>
                <w:lang w:val="sr-Cyrl-RS"/>
              </w:rPr>
            </w:pPr>
          </w:p>
        </w:tc>
        <w:tc>
          <w:tcPr>
            <w:tcW w:w="3390" w:type="dxa"/>
            <w:gridSpan w:val="3"/>
            <w:tcBorders>
              <w:top w:val="single" w:sz="4" w:space="0" w:color="auto"/>
              <w:left w:val="nil"/>
            </w:tcBorders>
          </w:tcPr>
          <w:p w:rsidR="00B07C47" w:rsidRPr="00B07C47" w:rsidRDefault="00B07C47" w:rsidP="00B07C47">
            <w:pPr>
              <w:spacing w:line="240" w:lineRule="auto"/>
              <w:jc w:val="right"/>
              <w:rPr>
                <w:rFonts w:eastAsia="Calibri"/>
                <w:b/>
                <w:sz w:val="24"/>
                <w:szCs w:val="24"/>
                <w:lang w:val="sr-Cyrl-RS"/>
              </w:rPr>
            </w:pPr>
            <w:r w:rsidRPr="00B07C47">
              <w:rPr>
                <w:rFonts w:eastAsia="Calibri"/>
                <w:b/>
                <w:sz w:val="24"/>
                <w:szCs w:val="24"/>
                <w:lang w:val="sr-Cyrl-RS"/>
              </w:rPr>
              <w:t>УКУПНА ЦЕНА СА ПДВ-ом</w:t>
            </w:r>
          </w:p>
          <w:p w:rsidR="00B07C47" w:rsidRPr="00B07C47" w:rsidRDefault="00B07C47" w:rsidP="00B07C47">
            <w:pPr>
              <w:spacing w:line="240" w:lineRule="auto"/>
              <w:jc w:val="right"/>
              <w:rPr>
                <w:rFonts w:eastAsia="Calibri"/>
                <w:b/>
                <w:sz w:val="24"/>
                <w:szCs w:val="24"/>
                <w:lang w:val="sr-Cyrl-RS"/>
              </w:rPr>
            </w:pPr>
          </w:p>
        </w:tc>
        <w:tc>
          <w:tcPr>
            <w:tcW w:w="1802" w:type="dxa"/>
            <w:gridSpan w:val="2"/>
          </w:tcPr>
          <w:p w:rsidR="00B07C47" w:rsidRDefault="00B07C47" w:rsidP="009C451A">
            <w:pPr>
              <w:spacing w:line="240" w:lineRule="auto"/>
              <w:jc w:val="both"/>
              <w:rPr>
                <w:rFonts w:eastAsia="Calibri"/>
                <w:sz w:val="24"/>
                <w:szCs w:val="24"/>
                <w:lang w:val="sr-Cyrl-RS"/>
              </w:rPr>
            </w:pPr>
          </w:p>
        </w:tc>
      </w:tr>
      <w:tr w:rsidR="001833C0" w:rsidTr="008E18E6">
        <w:tc>
          <w:tcPr>
            <w:tcW w:w="817" w:type="dxa"/>
          </w:tcPr>
          <w:p w:rsidR="001833C0" w:rsidRPr="00B07C47" w:rsidRDefault="00B07C47" w:rsidP="00B07C47">
            <w:pPr>
              <w:spacing w:line="240" w:lineRule="auto"/>
              <w:jc w:val="center"/>
              <w:rPr>
                <w:rFonts w:eastAsia="Calibri"/>
                <w:b/>
                <w:sz w:val="24"/>
                <w:szCs w:val="24"/>
                <w:lang w:val="sr-Cyrl-RS"/>
              </w:rPr>
            </w:pPr>
            <w:r w:rsidRPr="00B07C47">
              <w:rPr>
                <w:rFonts w:eastAsia="Calibri"/>
                <w:b/>
                <w:sz w:val="24"/>
                <w:szCs w:val="24"/>
                <w:lang w:val="sr-Cyrl-RS"/>
              </w:rPr>
              <w:t>6.</w:t>
            </w:r>
          </w:p>
        </w:tc>
        <w:tc>
          <w:tcPr>
            <w:tcW w:w="3257" w:type="dxa"/>
          </w:tcPr>
          <w:p w:rsidR="001833C0" w:rsidRPr="006523B8" w:rsidRDefault="00B07C47" w:rsidP="009C451A">
            <w:pPr>
              <w:spacing w:line="240" w:lineRule="auto"/>
              <w:jc w:val="both"/>
              <w:rPr>
                <w:rFonts w:eastAsia="Calibri"/>
                <w:b/>
                <w:sz w:val="24"/>
                <w:szCs w:val="24"/>
                <w:lang w:val="sr-Cyrl-RS"/>
              </w:rPr>
            </w:pPr>
            <w:r w:rsidRPr="006523B8">
              <w:rPr>
                <w:rFonts w:eastAsia="Calibri"/>
                <w:b/>
                <w:sz w:val="24"/>
                <w:szCs w:val="24"/>
                <w:lang w:val="sr-Cyrl-RS"/>
              </w:rPr>
              <w:t>Рок важења понуде</w:t>
            </w:r>
          </w:p>
        </w:tc>
        <w:tc>
          <w:tcPr>
            <w:tcW w:w="5192" w:type="dxa"/>
            <w:gridSpan w:val="5"/>
          </w:tcPr>
          <w:p w:rsidR="001833C0" w:rsidRPr="006523B8" w:rsidRDefault="006523B8" w:rsidP="009C451A">
            <w:pPr>
              <w:spacing w:line="240" w:lineRule="auto"/>
              <w:jc w:val="both"/>
              <w:rPr>
                <w:rFonts w:eastAsia="Calibri"/>
                <w:sz w:val="22"/>
                <w:szCs w:val="22"/>
                <w:lang w:val="sr-Cyrl-RS"/>
              </w:rPr>
            </w:pPr>
            <w:r w:rsidRPr="006523B8">
              <w:rPr>
                <w:rFonts w:eastAsia="Calibri"/>
                <w:sz w:val="22"/>
                <w:szCs w:val="22"/>
                <w:lang w:val="sr-Cyrl-RS"/>
              </w:rPr>
              <w:t xml:space="preserve"> </w:t>
            </w:r>
            <w:r w:rsidR="00B07C47" w:rsidRPr="006523B8">
              <w:rPr>
                <w:rFonts w:eastAsia="Calibri"/>
                <w:sz w:val="22"/>
                <w:szCs w:val="22"/>
                <w:lang w:val="sr-Cyrl-RS"/>
              </w:rPr>
              <w:t>________ (</w:t>
            </w:r>
            <w:r w:rsidRPr="006523B8">
              <w:rPr>
                <w:rFonts w:eastAsia="Calibri"/>
                <w:sz w:val="22"/>
                <w:szCs w:val="22"/>
                <w:lang w:val="sr-Cyrl-RS"/>
              </w:rPr>
              <w:t>минимум 60 дана од дана отварања понуда)</w:t>
            </w:r>
          </w:p>
          <w:p w:rsidR="00B07C47" w:rsidRPr="006523B8" w:rsidRDefault="00B07C47" w:rsidP="009C451A">
            <w:pPr>
              <w:spacing w:line="240" w:lineRule="auto"/>
              <w:jc w:val="both"/>
              <w:rPr>
                <w:rFonts w:eastAsia="Calibri"/>
                <w:sz w:val="22"/>
                <w:szCs w:val="22"/>
                <w:lang w:val="sr-Cyrl-RS"/>
              </w:rPr>
            </w:pPr>
          </w:p>
        </w:tc>
      </w:tr>
      <w:tr w:rsidR="001833C0" w:rsidTr="008E18E6">
        <w:tc>
          <w:tcPr>
            <w:tcW w:w="817" w:type="dxa"/>
          </w:tcPr>
          <w:p w:rsidR="001833C0" w:rsidRPr="00B07C47" w:rsidRDefault="006523B8" w:rsidP="00B07C47">
            <w:pPr>
              <w:spacing w:line="240" w:lineRule="auto"/>
              <w:jc w:val="center"/>
              <w:rPr>
                <w:rFonts w:eastAsia="Calibri"/>
                <w:b/>
                <w:sz w:val="24"/>
                <w:szCs w:val="24"/>
                <w:lang w:val="sr-Cyrl-RS"/>
              </w:rPr>
            </w:pPr>
            <w:r>
              <w:rPr>
                <w:rFonts w:eastAsia="Calibri"/>
                <w:b/>
                <w:sz w:val="24"/>
                <w:szCs w:val="24"/>
                <w:lang w:val="sr-Cyrl-RS"/>
              </w:rPr>
              <w:t>7.</w:t>
            </w:r>
          </w:p>
        </w:tc>
        <w:tc>
          <w:tcPr>
            <w:tcW w:w="3257" w:type="dxa"/>
          </w:tcPr>
          <w:p w:rsidR="001833C0" w:rsidRPr="006523B8" w:rsidRDefault="006523B8" w:rsidP="009C451A">
            <w:pPr>
              <w:spacing w:line="240" w:lineRule="auto"/>
              <w:jc w:val="both"/>
              <w:rPr>
                <w:rFonts w:eastAsia="Calibri"/>
                <w:b/>
                <w:sz w:val="24"/>
                <w:szCs w:val="24"/>
                <w:lang w:val="sr-Cyrl-RS"/>
              </w:rPr>
            </w:pPr>
            <w:r w:rsidRPr="006523B8">
              <w:rPr>
                <w:rFonts w:eastAsia="Calibri"/>
                <w:b/>
                <w:sz w:val="24"/>
                <w:szCs w:val="24"/>
                <w:lang w:val="sr-Cyrl-RS"/>
              </w:rPr>
              <w:t>Врста и начин испоруке</w:t>
            </w:r>
          </w:p>
          <w:p w:rsidR="006523B8" w:rsidRPr="006523B8" w:rsidRDefault="006523B8" w:rsidP="009C451A">
            <w:pPr>
              <w:spacing w:line="240" w:lineRule="auto"/>
              <w:jc w:val="both"/>
              <w:rPr>
                <w:rFonts w:eastAsia="Calibri"/>
                <w:b/>
                <w:sz w:val="24"/>
                <w:szCs w:val="24"/>
                <w:lang w:val="sr-Cyrl-RS"/>
              </w:rPr>
            </w:pPr>
          </w:p>
        </w:tc>
        <w:tc>
          <w:tcPr>
            <w:tcW w:w="5192" w:type="dxa"/>
            <w:gridSpan w:val="5"/>
          </w:tcPr>
          <w:p w:rsidR="001833C0" w:rsidRDefault="006523B8" w:rsidP="009C451A">
            <w:pPr>
              <w:spacing w:line="240" w:lineRule="auto"/>
              <w:jc w:val="both"/>
              <w:rPr>
                <w:rFonts w:eastAsia="Calibri"/>
                <w:sz w:val="22"/>
                <w:szCs w:val="22"/>
                <w:lang w:val="sr-Cyrl-RS"/>
              </w:rPr>
            </w:pPr>
            <w:r w:rsidRPr="006523B8">
              <w:rPr>
                <w:rFonts w:eastAsia="Calibri"/>
                <w:sz w:val="22"/>
                <w:szCs w:val="22"/>
                <w:lang w:val="sr-Cyrl-RS"/>
              </w:rPr>
              <w:t xml:space="preserve">Стална и гарантована, </w:t>
            </w:r>
            <w:r w:rsidR="000B1DF6">
              <w:rPr>
                <w:rFonts w:eastAsia="Calibri"/>
                <w:sz w:val="22"/>
                <w:szCs w:val="22"/>
                <w:lang w:val="sr-Cyrl-RS"/>
              </w:rPr>
              <w:t>с</w:t>
            </w:r>
            <w:r w:rsidR="000B1DF6" w:rsidRPr="000B1DF6">
              <w:rPr>
                <w:rFonts w:eastAsia="Calibri"/>
                <w:sz w:val="22"/>
                <w:szCs w:val="22"/>
                <w:lang w:val="sr-Cyrl-RS"/>
              </w:rPr>
              <w:t>ваког дана у периоду од 00:00 до 24:00 часова за време трајања уговора који ће бити закључен на период од 12 месеци, и то од 29.04.2019. до 28.04.2020. године</w:t>
            </w:r>
            <w:r w:rsidRPr="006523B8">
              <w:rPr>
                <w:rFonts w:eastAsia="Calibri"/>
                <w:sz w:val="22"/>
                <w:szCs w:val="22"/>
                <w:lang w:val="sr-Cyrl-RS"/>
              </w:rPr>
              <w:t>.</w:t>
            </w:r>
          </w:p>
          <w:p w:rsidR="004F5EE4" w:rsidRPr="006523B8" w:rsidRDefault="004F5EE4" w:rsidP="009C451A">
            <w:pPr>
              <w:spacing w:line="240" w:lineRule="auto"/>
              <w:jc w:val="both"/>
              <w:rPr>
                <w:rFonts w:eastAsia="Calibri"/>
                <w:sz w:val="22"/>
                <w:szCs w:val="22"/>
                <w:lang w:val="sr-Cyrl-RS"/>
              </w:rPr>
            </w:pPr>
          </w:p>
        </w:tc>
      </w:tr>
      <w:tr w:rsidR="001833C0" w:rsidTr="008E18E6">
        <w:tc>
          <w:tcPr>
            <w:tcW w:w="817" w:type="dxa"/>
          </w:tcPr>
          <w:p w:rsidR="001833C0" w:rsidRPr="00B07C47" w:rsidRDefault="006523B8" w:rsidP="00B07C47">
            <w:pPr>
              <w:spacing w:line="240" w:lineRule="auto"/>
              <w:jc w:val="center"/>
              <w:rPr>
                <w:rFonts w:eastAsia="Calibri"/>
                <w:b/>
                <w:sz w:val="24"/>
                <w:szCs w:val="24"/>
                <w:lang w:val="sr-Cyrl-RS"/>
              </w:rPr>
            </w:pPr>
            <w:r>
              <w:rPr>
                <w:rFonts w:eastAsia="Calibri"/>
                <w:b/>
                <w:sz w:val="24"/>
                <w:szCs w:val="24"/>
                <w:lang w:val="sr-Cyrl-RS"/>
              </w:rPr>
              <w:t>8.</w:t>
            </w:r>
          </w:p>
        </w:tc>
        <w:tc>
          <w:tcPr>
            <w:tcW w:w="3257" w:type="dxa"/>
          </w:tcPr>
          <w:p w:rsidR="001833C0" w:rsidRPr="006523B8" w:rsidRDefault="006523B8" w:rsidP="009C451A">
            <w:pPr>
              <w:spacing w:line="240" w:lineRule="auto"/>
              <w:jc w:val="both"/>
              <w:rPr>
                <w:rFonts w:eastAsia="Calibri"/>
                <w:b/>
                <w:sz w:val="24"/>
                <w:szCs w:val="24"/>
                <w:lang w:val="sr-Cyrl-RS"/>
              </w:rPr>
            </w:pPr>
            <w:r w:rsidRPr="006523B8">
              <w:rPr>
                <w:rFonts w:eastAsia="Calibri"/>
                <w:b/>
                <w:sz w:val="24"/>
                <w:szCs w:val="24"/>
                <w:lang w:val="sr-Cyrl-RS"/>
              </w:rPr>
              <w:t>Рок плаћања</w:t>
            </w:r>
          </w:p>
        </w:tc>
        <w:tc>
          <w:tcPr>
            <w:tcW w:w="5192" w:type="dxa"/>
            <w:gridSpan w:val="5"/>
          </w:tcPr>
          <w:p w:rsidR="001833C0" w:rsidRPr="006523B8" w:rsidRDefault="00C4078E" w:rsidP="009C451A">
            <w:pPr>
              <w:spacing w:line="240" w:lineRule="auto"/>
              <w:jc w:val="both"/>
              <w:rPr>
                <w:rFonts w:eastAsia="Calibri"/>
                <w:sz w:val="22"/>
                <w:szCs w:val="22"/>
                <w:lang w:val="sr-Cyrl-RS"/>
              </w:rPr>
            </w:pPr>
            <w:r>
              <w:rPr>
                <w:rFonts w:eastAsia="Calibri"/>
                <w:sz w:val="22"/>
                <w:szCs w:val="22"/>
                <w:lang w:val="sr-Cyrl-RS"/>
              </w:rPr>
              <w:t>_________ (</w:t>
            </w:r>
            <w:bookmarkStart w:id="0" w:name="_GoBack"/>
            <w:bookmarkEnd w:id="0"/>
            <w:r w:rsidR="006523B8" w:rsidRPr="006523B8">
              <w:rPr>
                <w:rFonts w:eastAsia="Calibri"/>
                <w:sz w:val="22"/>
                <w:szCs w:val="22"/>
                <w:lang w:val="sr-Cyrl-RS"/>
              </w:rPr>
              <w:t xml:space="preserve">не може бити краћи од </w:t>
            </w:r>
            <w:r>
              <w:rPr>
                <w:rFonts w:eastAsia="Calibri"/>
                <w:sz w:val="22"/>
                <w:szCs w:val="22"/>
                <w:lang w:val="sr-Latn-RS"/>
              </w:rPr>
              <w:t>4</w:t>
            </w:r>
            <w:r w:rsidR="006523B8" w:rsidRPr="006523B8">
              <w:rPr>
                <w:rFonts w:eastAsia="Calibri"/>
                <w:sz w:val="22"/>
                <w:szCs w:val="22"/>
                <w:lang w:val="sr-Cyrl-RS"/>
              </w:rPr>
              <w:t xml:space="preserve">5 дана, нити дужи од </w:t>
            </w:r>
            <w:r>
              <w:rPr>
                <w:rFonts w:eastAsia="Calibri"/>
                <w:sz w:val="22"/>
                <w:szCs w:val="22"/>
                <w:lang w:val="sr-Latn-RS"/>
              </w:rPr>
              <w:t>60</w:t>
            </w:r>
            <w:r w:rsidR="006523B8" w:rsidRPr="006523B8">
              <w:rPr>
                <w:rFonts w:eastAsia="Calibri"/>
                <w:sz w:val="22"/>
                <w:szCs w:val="22"/>
                <w:lang w:val="sr-Cyrl-RS"/>
              </w:rPr>
              <w:t xml:space="preserve"> дана од дана службеног пријема рачуна)</w:t>
            </w:r>
          </w:p>
          <w:p w:rsidR="006523B8" w:rsidRPr="006523B8" w:rsidRDefault="006523B8" w:rsidP="009C451A">
            <w:pPr>
              <w:spacing w:line="240" w:lineRule="auto"/>
              <w:jc w:val="both"/>
              <w:rPr>
                <w:rFonts w:eastAsia="Calibri"/>
                <w:sz w:val="22"/>
                <w:szCs w:val="22"/>
                <w:lang w:val="sr-Cyrl-RS"/>
              </w:rPr>
            </w:pPr>
          </w:p>
          <w:p w:rsidR="006523B8" w:rsidRPr="006523B8" w:rsidRDefault="006523B8" w:rsidP="009C451A">
            <w:pPr>
              <w:spacing w:line="240" w:lineRule="auto"/>
              <w:jc w:val="both"/>
              <w:rPr>
                <w:rFonts w:eastAsia="Calibri"/>
                <w:sz w:val="22"/>
                <w:szCs w:val="22"/>
                <w:lang w:val="sr-Cyrl-RS"/>
              </w:rPr>
            </w:pPr>
          </w:p>
        </w:tc>
      </w:tr>
    </w:tbl>
    <w:p w:rsidR="006523B8" w:rsidRDefault="006523B8" w:rsidP="009C451A">
      <w:pPr>
        <w:spacing w:after="0" w:line="240" w:lineRule="auto"/>
        <w:jc w:val="both"/>
        <w:rPr>
          <w:rFonts w:ascii="Times New Roman" w:eastAsia="Calibri" w:hAnsi="Times New Roman" w:cs="Times New Roman"/>
          <w:sz w:val="24"/>
          <w:szCs w:val="24"/>
          <w:lang w:val="sr-Cyrl-RS"/>
        </w:rPr>
      </w:pP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 xml:space="preserve">       </w:t>
      </w:r>
      <w:r w:rsidRPr="004F5EE4">
        <w:rPr>
          <w:rFonts w:ascii="Times New Roman" w:eastAsia="Calibri" w:hAnsi="Times New Roman" w:cs="Times New Roman"/>
          <w:sz w:val="24"/>
          <w:szCs w:val="24"/>
          <w:lang w:val="sr-Cyrl-RS"/>
        </w:rPr>
        <w:t xml:space="preserve">Датум:          </w:t>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t xml:space="preserve">  Понуђач:</w:t>
      </w: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r w:rsidRPr="004F5EE4">
        <w:rPr>
          <w:rFonts w:ascii="Times New Roman" w:eastAsia="Calibri" w:hAnsi="Times New Roman" w:cs="Times New Roman"/>
          <w:sz w:val="24"/>
          <w:szCs w:val="24"/>
          <w:lang w:val="sr-Cyrl-RS"/>
        </w:rPr>
        <w:t>_________________                          М.П.</w:t>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r>
      <w:r w:rsidRPr="004F5EE4">
        <w:rPr>
          <w:rFonts w:ascii="Times New Roman" w:eastAsia="Calibri" w:hAnsi="Times New Roman" w:cs="Times New Roman"/>
          <w:sz w:val="24"/>
          <w:szCs w:val="24"/>
          <w:lang w:val="sr-Cyrl-RS"/>
        </w:rPr>
        <w:tab/>
        <w:t>______________________</w:t>
      </w: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p>
    <w:p w:rsidR="004F5EE4" w:rsidRDefault="004F5EE4" w:rsidP="004F5EE4">
      <w:pPr>
        <w:spacing w:after="0" w:line="240" w:lineRule="auto"/>
        <w:jc w:val="both"/>
        <w:rPr>
          <w:rFonts w:ascii="Times New Roman" w:eastAsia="Calibri" w:hAnsi="Times New Roman" w:cs="Times New Roman"/>
          <w:sz w:val="24"/>
          <w:szCs w:val="24"/>
          <w:lang w:val="sr-Latn-RS"/>
        </w:rPr>
      </w:pPr>
    </w:p>
    <w:p w:rsidR="004F5EE4" w:rsidRPr="00A04EFB" w:rsidRDefault="004F5EE4" w:rsidP="004F5EE4">
      <w:pPr>
        <w:spacing w:after="0" w:line="240" w:lineRule="auto"/>
        <w:jc w:val="both"/>
        <w:rPr>
          <w:rFonts w:ascii="Times New Roman" w:eastAsia="Calibri" w:hAnsi="Times New Roman" w:cs="Times New Roman"/>
          <w:sz w:val="24"/>
          <w:szCs w:val="24"/>
          <w:lang w:val="sr-Cyrl-RS"/>
        </w:rPr>
      </w:pPr>
      <w:r w:rsidRPr="00A04EFB">
        <w:rPr>
          <w:rFonts w:ascii="Times New Roman" w:eastAsia="Calibri" w:hAnsi="Times New Roman" w:cs="Times New Roman"/>
          <w:sz w:val="24"/>
          <w:szCs w:val="24"/>
          <w:lang w:val="sr-Cyrl-RS"/>
        </w:rPr>
        <w:t xml:space="preserve">Цена обухвата цену електричне енергије са балансном одговорношћу. У </w:t>
      </w:r>
      <w:r w:rsidR="00007EDF" w:rsidRPr="00A04EFB">
        <w:rPr>
          <w:rFonts w:ascii="Times New Roman" w:eastAsia="Calibri" w:hAnsi="Times New Roman" w:cs="Times New Roman"/>
          <w:sz w:val="24"/>
          <w:szCs w:val="24"/>
          <w:lang w:val="sr-Cyrl-RS"/>
        </w:rPr>
        <w:t>колонама јединична цена без ПДВ-а и са ПДВ-ом</w:t>
      </w:r>
      <w:r w:rsidR="00A04EFB">
        <w:rPr>
          <w:rFonts w:ascii="Times New Roman" w:eastAsia="Calibri" w:hAnsi="Times New Roman" w:cs="Times New Roman"/>
          <w:sz w:val="24"/>
          <w:szCs w:val="24"/>
          <w:lang w:val="sr-Cyrl-RS"/>
        </w:rPr>
        <w:t xml:space="preserve"> нису урачунати трошкови приступа дистрибутивном систему електричне енергије и трошкови наканде за подстицај повлашћених произвођача електричне енергије и ПДВ на те трошкове.</w:t>
      </w:r>
    </w:p>
    <w:p w:rsidR="004F5EE4" w:rsidRPr="004F5EE4" w:rsidRDefault="004F5EE4" w:rsidP="004F5EE4">
      <w:pPr>
        <w:spacing w:after="0" w:line="240" w:lineRule="auto"/>
        <w:jc w:val="both"/>
        <w:rPr>
          <w:rFonts w:ascii="Times New Roman" w:eastAsia="Calibri" w:hAnsi="Times New Roman" w:cs="Times New Roman"/>
          <w:sz w:val="24"/>
          <w:szCs w:val="24"/>
          <w:lang w:val="sr-Latn-RS"/>
        </w:rPr>
      </w:pP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r w:rsidRPr="004F5EE4">
        <w:rPr>
          <w:rFonts w:ascii="Times New Roman" w:eastAsia="Calibri" w:hAnsi="Times New Roman" w:cs="Times New Roman"/>
          <w:b/>
          <w:sz w:val="24"/>
          <w:szCs w:val="24"/>
          <w:lang w:val="sr-Cyrl-RS"/>
        </w:rPr>
        <w:t>Напомена</w:t>
      </w:r>
      <w:r w:rsidRPr="004F5EE4">
        <w:rPr>
          <w:rFonts w:ascii="Times New Roman" w:eastAsia="Calibri" w:hAnsi="Times New Roman" w:cs="Times New Roman"/>
          <w:sz w:val="24"/>
          <w:szCs w:val="24"/>
          <w:lang w:val="sr-Cyrl-RS"/>
        </w:rPr>
        <w:t>:</w:t>
      </w:r>
    </w:p>
    <w:p w:rsidR="004F5EE4" w:rsidRPr="004F5EE4" w:rsidRDefault="004F5EE4" w:rsidP="004F5EE4">
      <w:pPr>
        <w:spacing w:after="0" w:line="240" w:lineRule="auto"/>
        <w:jc w:val="both"/>
        <w:rPr>
          <w:rFonts w:ascii="Times New Roman" w:eastAsia="Calibri" w:hAnsi="Times New Roman" w:cs="Times New Roman"/>
          <w:sz w:val="24"/>
          <w:szCs w:val="24"/>
          <w:lang w:val="sr-Cyrl-RS"/>
        </w:rPr>
      </w:pPr>
      <w:r w:rsidRPr="004F5EE4">
        <w:rPr>
          <w:rFonts w:ascii="Times New Roman" w:eastAsia="Calibri"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F5EE4" w:rsidRDefault="004F5EE4"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481F52" w:rsidRDefault="00481F52" w:rsidP="009C451A">
      <w:pPr>
        <w:spacing w:after="0" w:line="240" w:lineRule="auto"/>
        <w:jc w:val="both"/>
        <w:rPr>
          <w:rFonts w:ascii="Times New Roman" w:eastAsia="Calibri" w:hAnsi="Times New Roman" w:cs="Times New Roman"/>
          <w:sz w:val="24"/>
          <w:szCs w:val="24"/>
          <w:lang w:val="sr-Cyrl-RS"/>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A04EFB" w:rsidRPr="00A04EFB" w:rsidRDefault="00A04EFB" w:rsidP="00A04EFB">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sidRPr="00A04EFB">
        <w:rPr>
          <w:rFonts w:ascii="Times New Roman" w:eastAsia="Arial Unicode MS" w:hAnsi="Times New Roman" w:cs="Times New Roman"/>
          <w:b/>
          <w:bCs/>
          <w:iCs/>
          <w:color w:val="000000"/>
          <w:kern w:val="1"/>
          <w:sz w:val="28"/>
          <w:szCs w:val="28"/>
          <w:lang w:eastAsia="ar-SA"/>
        </w:rPr>
        <w:t>VI</w:t>
      </w:r>
      <w:r w:rsidRPr="00A04EFB">
        <w:rPr>
          <w:rFonts w:ascii="Times New Roman" w:eastAsia="Arial Unicode MS" w:hAnsi="Times New Roman" w:cs="Times New Roman"/>
          <w:b/>
          <w:bCs/>
          <w:iCs/>
          <w:color w:val="000000"/>
          <w:kern w:val="1"/>
          <w:sz w:val="28"/>
          <w:szCs w:val="28"/>
          <w:lang w:val="sr-Latn-RS" w:eastAsia="ar-SA"/>
        </w:rPr>
        <w:t>I</w:t>
      </w:r>
      <w:r w:rsidRPr="00A04EFB">
        <w:rPr>
          <w:rFonts w:ascii="Times New Roman" w:eastAsia="Arial Unicode MS" w:hAnsi="Times New Roman" w:cs="Times New Roman"/>
          <w:b/>
          <w:bCs/>
          <w:iCs/>
          <w:color w:val="000000"/>
          <w:kern w:val="1"/>
          <w:sz w:val="28"/>
          <w:szCs w:val="28"/>
          <w:lang w:eastAsia="ar-SA"/>
        </w:rPr>
        <w:t xml:space="preserve"> </w:t>
      </w:r>
      <w:r>
        <w:rPr>
          <w:rFonts w:ascii="Times New Roman" w:eastAsia="Arial Unicode MS" w:hAnsi="Times New Roman" w:cs="Times New Roman"/>
          <w:b/>
          <w:bCs/>
          <w:iCs/>
          <w:color w:val="000000"/>
          <w:kern w:val="1"/>
          <w:sz w:val="28"/>
          <w:szCs w:val="28"/>
          <w:lang w:val="sr-Cyrl-RS" w:eastAsia="ar-SA"/>
        </w:rPr>
        <w:t>ОБРАЗАЦ СТРУКТУРЕ ЦЕНА</w:t>
      </w:r>
    </w:p>
    <w:p w:rsidR="00A04EFB" w:rsidRPr="00A04EFB" w:rsidRDefault="00A04EFB" w:rsidP="00A04EFB">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A04EFB" w:rsidRDefault="00A04EFB" w:rsidP="009C451A">
      <w:pPr>
        <w:spacing w:after="0" w:line="240" w:lineRule="auto"/>
        <w:jc w:val="both"/>
        <w:rPr>
          <w:rFonts w:ascii="Times New Roman" w:eastAsia="Calibri" w:hAnsi="Times New Roman" w:cs="Times New Roman"/>
          <w:sz w:val="24"/>
          <w:szCs w:val="24"/>
          <w:lang w:val="sr-Cyrl-RS"/>
        </w:rPr>
      </w:pPr>
    </w:p>
    <w:p w:rsidR="00B43973" w:rsidRDefault="00B43973" w:rsidP="009C451A">
      <w:pPr>
        <w:spacing w:after="0" w:line="240" w:lineRule="auto"/>
        <w:jc w:val="both"/>
        <w:rPr>
          <w:rFonts w:ascii="Times New Roman" w:eastAsia="Calibri" w:hAnsi="Times New Roman" w:cs="Times New Roman"/>
          <w:sz w:val="24"/>
          <w:szCs w:val="24"/>
          <w:lang w:val="sr-Cyrl-RS"/>
        </w:rPr>
      </w:pPr>
    </w:p>
    <w:p w:rsidR="00A04EFB" w:rsidRPr="00B43973" w:rsidRDefault="00B43973" w:rsidP="00B43973">
      <w:pPr>
        <w:spacing w:after="0" w:line="240" w:lineRule="auto"/>
        <w:jc w:val="both"/>
        <w:rPr>
          <w:rFonts w:ascii="Times New Roman" w:eastAsia="Calibri" w:hAnsi="Times New Roman" w:cs="Times New Roman"/>
          <w:sz w:val="24"/>
          <w:szCs w:val="24"/>
          <w:lang w:val="sr-Cyrl-RS"/>
        </w:rPr>
      </w:pPr>
      <w:r w:rsidRPr="00B43973">
        <w:rPr>
          <w:rFonts w:ascii="Times New Roman" w:eastAsia="Calibri" w:hAnsi="Times New Roman" w:cs="Times New Roman"/>
          <w:b/>
          <w:sz w:val="24"/>
          <w:szCs w:val="24"/>
          <w:lang w:val="sr-Cyrl-RS"/>
        </w:rPr>
        <w:t>1. Испорука електричне енергије гарантована и одређена на основу остварене потрошње купца</w:t>
      </w:r>
      <w:r>
        <w:rPr>
          <w:rFonts w:ascii="Times New Roman" w:eastAsia="Calibri" w:hAnsi="Times New Roman" w:cs="Times New Roman"/>
          <w:sz w:val="24"/>
          <w:szCs w:val="24"/>
          <w:lang w:val="sr-Cyrl-RS"/>
        </w:rPr>
        <w:t>:</w:t>
      </w:r>
    </w:p>
    <w:p w:rsidR="00B43973" w:rsidRDefault="00B43973" w:rsidP="009C451A">
      <w:pPr>
        <w:spacing w:after="0" w:line="240" w:lineRule="auto"/>
        <w:jc w:val="both"/>
        <w:rPr>
          <w:rFonts w:ascii="Times New Roman" w:eastAsia="Calibri" w:hAnsi="Times New Roman" w:cs="Times New Roman"/>
          <w:sz w:val="24"/>
          <w:szCs w:val="24"/>
          <w:lang w:val="sr-Cyrl-RS"/>
        </w:rPr>
      </w:pPr>
    </w:p>
    <w:tbl>
      <w:tblPr>
        <w:tblStyle w:val="TableGrid"/>
        <w:tblW w:w="0" w:type="auto"/>
        <w:tblLook w:val="04A0" w:firstRow="1" w:lastRow="0" w:firstColumn="1" w:lastColumn="0" w:noHBand="0" w:noVBand="1"/>
      </w:tblPr>
      <w:tblGrid>
        <w:gridCol w:w="817"/>
        <w:gridCol w:w="3544"/>
        <w:gridCol w:w="1198"/>
        <w:gridCol w:w="1853"/>
        <w:gridCol w:w="1854"/>
      </w:tblGrid>
      <w:tr w:rsidR="00B43973" w:rsidTr="00B43973">
        <w:tc>
          <w:tcPr>
            <w:tcW w:w="817" w:type="dxa"/>
          </w:tcPr>
          <w:p w:rsidR="00B43973" w:rsidRDefault="00B43973" w:rsidP="00B43973">
            <w:pPr>
              <w:spacing w:line="240" w:lineRule="auto"/>
              <w:jc w:val="center"/>
              <w:rPr>
                <w:rFonts w:eastAsia="Calibri"/>
                <w:b/>
                <w:sz w:val="24"/>
                <w:szCs w:val="24"/>
                <w:lang w:val="sr-Cyrl-RS"/>
              </w:rPr>
            </w:pPr>
          </w:p>
          <w:p w:rsidR="00B43973" w:rsidRDefault="00B43973" w:rsidP="00B43973">
            <w:pPr>
              <w:spacing w:line="240" w:lineRule="auto"/>
              <w:jc w:val="center"/>
              <w:rPr>
                <w:rFonts w:eastAsia="Calibri"/>
                <w:b/>
                <w:sz w:val="24"/>
                <w:szCs w:val="24"/>
                <w:lang w:val="sr-Cyrl-RS"/>
              </w:rPr>
            </w:pPr>
          </w:p>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Р. бр.</w:t>
            </w:r>
          </w:p>
        </w:tc>
        <w:tc>
          <w:tcPr>
            <w:tcW w:w="3544" w:type="dxa"/>
          </w:tcPr>
          <w:p w:rsidR="00B43973" w:rsidRDefault="00B43973" w:rsidP="00B43973">
            <w:pPr>
              <w:spacing w:line="240" w:lineRule="auto"/>
              <w:jc w:val="center"/>
              <w:rPr>
                <w:rFonts w:eastAsia="Calibri"/>
                <w:b/>
                <w:sz w:val="24"/>
                <w:szCs w:val="24"/>
                <w:lang w:val="sr-Cyrl-RS"/>
              </w:rPr>
            </w:pPr>
          </w:p>
          <w:p w:rsidR="00B43973" w:rsidRDefault="00B43973" w:rsidP="00B43973">
            <w:pPr>
              <w:spacing w:line="240" w:lineRule="auto"/>
              <w:jc w:val="center"/>
              <w:rPr>
                <w:rFonts w:eastAsia="Calibri"/>
                <w:b/>
                <w:sz w:val="24"/>
                <w:szCs w:val="24"/>
                <w:lang w:val="sr-Cyrl-RS"/>
              </w:rPr>
            </w:pPr>
          </w:p>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Предмет набавке</w:t>
            </w:r>
          </w:p>
        </w:tc>
        <w:tc>
          <w:tcPr>
            <w:tcW w:w="1198"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Јед. цена без ПДВ-а/</w:t>
            </w:r>
            <w:r w:rsidRPr="00B43973">
              <w:rPr>
                <w:rFonts w:eastAsia="Calibri"/>
                <w:b/>
                <w:sz w:val="24"/>
                <w:szCs w:val="24"/>
                <w:lang w:val="sr-Latn-RS"/>
              </w:rPr>
              <w:t xml:space="preserve"> kWh</w:t>
            </w:r>
          </w:p>
        </w:tc>
        <w:tc>
          <w:tcPr>
            <w:tcW w:w="1853"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Укупна цена за ставку без ПДВ-а/</w:t>
            </w:r>
            <w:r w:rsidRPr="00B43973">
              <w:rPr>
                <w:rFonts w:eastAsia="Calibri"/>
                <w:b/>
                <w:sz w:val="24"/>
                <w:szCs w:val="24"/>
                <w:lang w:val="sr-Latn-RS"/>
              </w:rPr>
              <w:t xml:space="preserve"> kWh</w:t>
            </w:r>
          </w:p>
        </w:tc>
        <w:tc>
          <w:tcPr>
            <w:tcW w:w="1854"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Укупна цена за ставку саПДВ-ом/</w:t>
            </w:r>
            <w:r w:rsidRPr="00B43973">
              <w:rPr>
                <w:rFonts w:eastAsia="Calibri"/>
                <w:b/>
                <w:sz w:val="24"/>
                <w:szCs w:val="24"/>
                <w:lang w:val="sr-Latn-RS"/>
              </w:rPr>
              <w:t xml:space="preserve"> kWh</w:t>
            </w:r>
          </w:p>
        </w:tc>
      </w:tr>
      <w:tr w:rsidR="00B43973" w:rsidTr="00B43973">
        <w:tc>
          <w:tcPr>
            <w:tcW w:w="817"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1.</w:t>
            </w:r>
          </w:p>
        </w:tc>
        <w:tc>
          <w:tcPr>
            <w:tcW w:w="3544" w:type="dxa"/>
          </w:tcPr>
          <w:p w:rsidR="00B43973" w:rsidRDefault="00B43973" w:rsidP="009C451A">
            <w:pPr>
              <w:spacing w:line="240" w:lineRule="auto"/>
              <w:jc w:val="both"/>
              <w:rPr>
                <w:rFonts w:eastAsia="Calibri"/>
                <w:sz w:val="24"/>
                <w:szCs w:val="24"/>
                <w:lang w:val="sr-Cyrl-RS"/>
              </w:rPr>
            </w:pPr>
            <w:r>
              <w:rPr>
                <w:rFonts w:eastAsia="Calibri"/>
                <w:sz w:val="24"/>
                <w:szCs w:val="24"/>
                <w:lang w:val="sr-Cyrl-RS"/>
              </w:rPr>
              <w:t>Укупна потрошња ВТ (1+3): 132.604</w:t>
            </w:r>
            <w:r>
              <w:t xml:space="preserve"> </w:t>
            </w:r>
            <w:r w:rsidRPr="00B43973">
              <w:rPr>
                <w:rFonts w:eastAsia="Calibri"/>
                <w:sz w:val="24"/>
                <w:szCs w:val="24"/>
                <w:lang w:val="sr-Cyrl-RS"/>
              </w:rPr>
              <w:t>kWh</w:t>
            </w:r>
          </w:p>
        </w:tc>
        <w:tc>
          <w:tcPr>
            <w:tcW w:w="1198" w:type="dxa"/>
          </w:tcPr>
          <w:p w:rsidR="00B43973" w:rsidRDefault="00B43973" w:rsidP="009C451A">
            <w:pPr>
              <w:spacing w:line="240" w:lineRule="auto"/>
              <w:jc w:val="both"/>
              <w:rPr>
                <w:rFonts w:eastAsia="Calibri"/>
                <w:sz w:val="24"/>
                <w:szCs w:val="24"/>
                <w:lang w:val="sr-Cyrl-RS"/>
              </w:rPr>
            </w:pPr>
          </w:p>
        </w:tc>
        <w:tc>
          <w:tcPr>
            <w:tcW w:w="1853" w:type="dxa"/>
          </w:tcPr>
          <w:p w:rsidR="00B43973" w:rsidRDefault="00B43973" w:rsidP="009C451A">
            <w:pPr>
              <w:spacing w:line="240" w:lineRule="auto"/>
              <w:jc w:val="both"/>
              <w:rPr>
                <w:rFonts w:eastAsia="Calibri"/>
                <w:sz w:val="24"/>
                <w:szCs w:val="24"/>
                <w:lang w:val="sr-Cyrl-RS"/>
              </w:rPr>
            </w:pPr>
          </w:p>
        </w:tc>
        <w:tc>
          <w:tcPr>
            <w:tcW w:w="1854" w:type="dxa"/>
          </w:tcPr>
          <w:p w:rsidR="00B43973" w:rsidRDefault="00B43973" w:rsidP="009C451A">
            <w:pPr>
              <w:spacing w:line="240" w:lineRule="auto"/>
              <w:jc w:val="both"/>
              <w:rPr>
                <w:rFonts w:eastAsia="Calibri"/>
                <w:sz w:val="24"/>
                <w:szCs w:val="24"/>
                <w:lang w:val="sr-Cyrl-RS"/>
              </w:rPr>
            </w:pPr>
          </w:p>
        </w:tc>
      </w:tr>
      <w:tr w:rsidR="00B43973" w:rsidTr="00B43973">
        <w:tc>
          <w:tcPr>
            <w:tcW w:w="817"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2.</w:t>
            </w:r>
          </w:p>
        </w:tc>
        <w:tc>
          <w:tcPr>
            <w:tcW w:w="3544" w:type="dxa"/>
          </w:tcPr>
          <w:p w:rsidR="00B43973" w:rsidRDefault="00B43973" w:rsidP="009C451A">
            <w:pPr>
              <w:spacing w:line="240" w:lineRule="auto"/>
              <w:jc w:val="both"/>
              <w:rPr>
                <w:rFonts w:eastAsia="Calibri"/>
                <w:sz w:val="24"/>
                <w:szCs w:val="24"/>
                <w:lang w:val="sr-Cyrl-RS"/>
              </w:rPr>
            </w:pPr>
            <w:r>
              <w:rPr>
                <w:rFonts w:eastAsia="Calibri"/>
                <w:sz w:val="24"/>
                <w:szCs w:val="24"/>
                <w:lang w:val="sr-Cyrl-RS"/>
              </w:rPr>
              <w:t>Укупна потрошња НТ (2+4): 49.250</w:t>
            </w:r>
            <w:r>
              <w:t xml:space="preserve"> </w:t>
            </w:r>
            <w:r w:rsidRPr="00B43973">
              <w:rPr>
                <w:rFonts w:eastAsia="Calibri"/>
                <w:sz w:val="24"/>
                <w:szCs w:val="24"/>
                <w:lang w:val="sr-Cyrl-RS"/>
              </w:rPr>
              <w:t>kWh</w:t>
            </w:r>
          </w:p>
        </w:tc>
        <w:tc>
          <w:tcPr>
            <w:tcW w:w="1198" w:type="dxa"/>
          </w:tcPr>
          <w:p w:rsidR="00B43973" w:rsidRDefault="00B43973" w:rsidP="009C451A">
            <w:pPr>
              <w:spacing w:line="240" w:lineRule="auto"/>
              <w:jc w:val="both"/>
              <w:rPr>
                <w:rFonts w:eastAsia="Calibri"/>
                <w:sz w:val="24"/>
                <w:szCs w:val="24"/>
                <w:lang w:val="sr-Cyrl-RS"/>
              </w:rPr>
            </w:pPr>
          </w:p>
        </w:tc>
        <w:tc>
          <w:tcPr>
            <w:tcW w:w="1853" w:type="dxa"/>
          </w:tcPr>
          <w:p w:rsidR="00B43973" w:rsidRDefault="00B43973" w:rsidP="009C451A">
            <w:pPr>
              <w:spacing w:line="240" w:lineRule="auto"/>
              <w:jc w:val="both"/>
              <w:rPr>
                <w:rFonts w:eastAsia="Calibri"/>
                <w:sz w:val="24"/>
                <w:szCs w:val="24"/>
                <w:lang w:val="sr-Cyrl-RS"/>
              </w:rPr>
            </w:pPr>
          </w:p>
        </w:tc>
        <w:tc>
          <w:tcPr>
            <w:tcW w:w="1854" w:type="dxa"/>
          </w:tcPr>
          <w:p w:rsidR="00B43973" w:rsidRDefault="00B43973" w:rsidP="009C451A">
            <w:pPr>
              <w:spacing w:line="240" w:lineRule="auto"/>
              <w:jc w:val="both"/>
              <w:rPr>
                <w:rFonts w:eastAsia="Calibri"/>
                <w:sz w:val="24"/>
                <w:szCs w:val="24"/>
                <w:lang w:val="sr-Cyrl-RS"/>
              </w:rPr>
            </w:pPr>
          </w:p>
        </w:tc>
      </w:tr>
      <w:tr w:rsidR="00B43973" w:rsidTr="00B43973">
        <w:tc>
          <w:tcPr>
            <w:tcW w:w="817" w:type="dxa"/>
          </w:tcPr>
          <w:p w:rsidR="00B43973" w:rsidRPr="00B43973" w:rsidRDefault="00B43973" w:rsidP="00B43973">
            <w:pPr>
              <w:spacing w:line="240" w:lineRule="auto"/>
              <w:jc w:val="center"/>
              <w:rPr>
                <w:rFonts w:eastAsia="Calibri"/>
                <w:b/>
                <w:sz w:val="24"/>
                <w:szCs w:val="24"/>
                <w:lang w:val="sr-Cyrl-RS"/>
              </w:rPr>
            </w:pPr>
            <w:r w:rsidRPr="00B43973">
              <w:rPr>
                <w:rFonts w:eastAsia="Calibri"/>
                <w:b/>
                <w:sz w:val="24"/>
                <w:szCs w:val="24"/>
                <w:lang w:val="sr-Cyrl-RS"/>
              </w:rPr>
              <w:t>3.</w:t>
            </w:r>
          </w:p>
        </w:tc>
        <w:tc>
          <w:tcPr>
            <w:tcW w:w="3544" w:type="dxa"/>
          </w:tcPr>
          <w:p w:rsidR="00B43973" w:rsidRDefault="00B43973" w:rsidP="009C451A">
            <w:pPr>
              <w:spacing w:line="240" w:lineRule="auto"/>
              <w:jc w:val="both"/>
              <w:rPr>
                <w:rFonts w:eastAsia="Calibri"/>
                <w:sz w:val="24"/>
                <w:szCs w:val="24"/>
                <w:lang w:val="sr-Cyrl-RS"/>
              </w:rPr>
            </w:pPr>
            <w:r>
              <w:rPr>
                <w:rFonts w:eastAsia="Calibri"/>
                <w:sz w:val="24"/>
                <w:szCs w:val="24"/>
                <w:lang w:val="sr-Cyrl-RS"/>
              </w:rPr>
              <w:t xml:space="preserve">Електрична енергија категорија широка потрошња једнотарифно мерење: 7.260 </w:t>
            </w:r>
            <w:r w:rsidRPr="00B43973">
              <w:rPr>
                <w:rFonts w:eastAsia="Calibri"/>
                <w:sz w:val="24"/>
                <w:szCs w:val="24"/>
                <w:lang w:val="sr-Cyrl-RS"/>
              </w:rPr>
              <w:t>kWh</w:t>
            </w:r>
          </w:p>
        </w:tc>
        <w:tc>
          <w:tcPr>
            <w:tcW w:w="1198" w:type="dxa"/>
          </w:tcPr>
          <w:p w:rsidR="00B43973" w:rsidRDefault="00B43973" w:rsidP="009C451A">
            <w:pPr>
              <w:spacing w:line="240" w:lineRule="auto"/>
              <w:jc w:val="both"/>
              <w:rPr>
                <w:rFonts w:eastAsia="Calibri"/>
                <w:sz w:val="24"/>
                <w:szCs w:val="24"/>
                <w:lang w:val="sr-Cyrl-RS"/>
              </w:rPr>
            </w:pPr>
          </w:p>
        </w:tc>
        <w:tc>
          <w:tcPr>
            <w:tcW w:w="1853" w:type="dxa"/>
          </w:tcPr>
          <w:p w:rsidR="00B43973" w:rsidRDefault="00B43973" w:rsidP="009C451A">
            <w:pPr>
              <w:spacing w:line="240" w:lineRule="auto"/>
              <w:jc w:val="both"/>
              <w:rPr>
                <w:rFonts w:eastAsia="Calibri"/>
                <w:sz w:val="24"/>
                <w:szCs w:val="24"/>
                <w:lang w:val="sr-Cyrl-RS"/>
              </w:rPr>
            </w:pPr>
          </w:p>
        </w:tc>
        <w:tc>
          <w:tcPr>
            <w:tcW w:w="1854" w:type="dxa"/>
          </w:tcPr>
          <w:p w:rsidR="00B43973" w:rsidRDefault="00B43973" w:rsidP="009C451A">
            <w:pPr>
              <w:spacing w:line="240" w:lineRule="auto"/>
              <w:jc w:val="both"/>
              <w:rPr>
                <w:rFonts w:eastAsia="Calibri"/>
                <w:sz w:val="24"/>
                <w:szCs w:val="24"/>
                <w:lang w:val="sr-Cyrl-RS"/>
              </w:rPr>
            </w:pPr>
          </w:p>
        </w:tc>
      </w:tr>
    </w:tbl>
    <w:p w:rsidR="00B43973" w:rsidRDefault="00B43973" w:rsidP="009C451A">
      <w:pPr>
        <w:spacing w:after="0" w:line="240" w:lineRule="auto"/>
        <w:jc w:val="both"/>
        <w:rPr>
          <w:rFonts w:ascii="Times New Roman" w:eastAsia="Calibri" w:hAnsi="Times New Roman" w:cs="Times New Roman"/>
          <w:sz w:val="24"/>
          <w:szCs w:val="24"/>
          <w:lang w:val="sr-Cyrl-RS"/>
        </w:rPr>
      </w:pPr>
    </w:p>
    <w:p w:rsidR="00B43973" w:rsidRDefault="00B43973" w:rsidP="00421C97">
      <w:pPr>
        <w:spacing w:after="0" w:line="240" w:lineRule="auto"/>
        <w:jc w:val="both"/>
        <w:rPr>
          <w:rFonts w:ascii="Times New Roman" w:eastAsia="Calibri" w:hAnsi="Times New Roman" w:cs="Times New Roman"/>
          <w:sz w:val="24"/>
          <w:szCs w:val="24"/>
          <w:lang w:val="sr-Cyrl-RS"/>
        </w:rPr>
      </w:pPr>
      <w:r w:rsidRPr="00421C97">
        <w:rPr>
          <w:rFonts w:ascii="Times New Roman" w:eastAsia="Calibri" w:hAnsi="Times New Roman" w:cs="Times New Roman"/>
          <w:b/>
          <w:sz w:val="24"/>
          <w:szCs w:val="24"/>
          <w:lang w:val="sr-Cyrl-RS"/>
        </w:rPr>
        <w:t xml:space="preserve">2. </w:t>
      </w:r>
      <w:r w:rsidR="00421C97" w:rsidRPr="00421C97">
        <w:rPr>
          <w:rFonts w:ascii="Times New Roman" w:eastAsia="Calibri" w:hAnsi="Times New Roman" w:cs="Times New Roman"/>
          <w:b/>
          <w:sz w:val="24"/>
          <w:szCs w:val="24"/>
          <w:lang w:val="sr-Cyrl-RS"/>
        </w:rPr>
        <w:t>Трошкови приступа систему за пренос електричне енергије</w:t>
      </w:r>
      <w:r w:rsidR="00421C97">
        <w:rPr>
          <w:rFonts w:ascii="Times New Roman" w:eastAsia="Calibri" w:hAnsi="Times New Roman" w:cs="Times New Roman"/>
          <w:sz w:val="24"/>
          <w:szCs w:val="24"/>
          <w:lang w:val="sr-Cyrl-RS"/>
        </w:rPr>
        <w:t>:</w:t>
      </w:r>
    </w:p>
    <w:p w:rsidR="00421C97" w:rsidRDefault="00421C97"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гласнику Републике Србије“.</w:t>
      </w:r>
    </w:p>
    <w:p w:rsidR="00421C97" w:rsidRDefault="00421C97" w:rsidP="00421C97">
      <w:pPr>
        <w:spacing w:after="0" w:line="240" w:lineRule="auto"/>
        <w:jc w:val="both"/>
        <w:rPr>
          <w:rFonts w:ascii="Times New Roman" w:eastAsia="Calibri" w:hAnsi="Times New Roman" w:cs="Times New Roman"/>
          <w:sz w:val="24"/>
          <w:szCs w:val="24"/>
          <w:lang w:val="sr-Cyrl-RS"/>
        </w:rPr>
      </w:pPr>
    </w:p>
    <w:p w:rsidR="00421C97" w:rsidRDefault="00421C97" w:rsidP="00421C97">
      <w:pPr>
        <w:spacing w:after="0" w:line="240" w:lineRule="auto"/>
        <w:jc w:val="both"/>
        <w:rPr>
          <w:rFonts w:ascii="Times New Roman" w:eastAsia="Calibri" w:hAnsi="Times New Roman" w:cs="Times New Roman"/>
          <w:sz w:val="24"/>
          <w:szCs w:val="24"/>
          <w:lang w:val="sr-Cyrl-RS"/>
        </w:rPr>
      </w:pPr>
      <w:r w:rsidRPr="00421C97">
        <w:rPr>
          <w:rFonts w:ascii="Times New Roman" w:eastAsia="Calibri" w:hAnsi="Times New Roman" w:cs="Times New Roman"/>
          <w:b/>
          <w:sz w:val="24"/>
          <w:szCs w:val="24"/>
          <w:lang w:val="sr-Cyrl-RS"/>
        </w:rPr>
        <w:t>3. Трошкови накнаде за подстицај повлашћених произвођача електричне енергије</w:t>
      </w:r>
      <w:r>
        <w:rPr>
          <w:rFonts w:ascii="Times New Roman" w:eastAsia="Calibri" w:hAnsi="Times New Roman" w:cs="Times New Roman"/>
          <w:sz w:val="24"/>
          <w:szCs w:val="24"/>
          <w:lang w:val="sr-Cyrl-RS"/>
        </w:rPr>
        <w:t>:</w:t>
      </w:r>
    </w:p>
    <w:p w:rsidR="00421C97" w:rsidRDefault="00421C97"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Према важећој Уредби о мерама подстицаја за повлашћене произвођаче електричне енергије.</w:t>
      </w:r>
    </w:p>
    <w:p w:rsidR="00421C97" w:rsidRDefault="00421C97"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r w:rsidRPr="00481F52">
        <w:rPr>
          <w:rFonts w:ascii="Times New Roman" w:eastAsia="Calibri" w:hAnsi="Times New Roman" w:cs="Times New Roman"/>
          <w:b/>
          <w:sz w:val="24"/>
          <w:szCs w:val="24"/>
          <w:u w:val="single"/>
          <w:lang w:val="sr-Cyrl-RS"/>
        </w:rPr>
        <w:t>Напомена</w:t>
      </w:r>
      <w:r>
        <w:rPr>
          <w:rFonts w:ascii="Times New Roman" w:eastAsia="Calibri" w:hAnsi="Times New Roman" w:cs="Times New Roman"/>
          <w:sz w:val="24"/>
          <w:szCs w:val="24"/>
          <w:lang w:val="sr-Cyrl-RS"/>
        </w:rPr>
        <w:t>:</w:t>
      </w:r>
    </w:p>
    <w:p w:rsidR="00421C97" w:rsidRDefault="00421C97"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Сагласност на примену начина обрачуна наведених у тачкама 2. до 3. </w:t>
      </w:r>
      <w:r w:rsidR="00481F52">
        <w:rPr>
          <w:rFonts w:ascii="Times New Roman" w:eastAsia="Calibri" w:hAnsi="Times New Roman" w:cs="Times New Roman"/>
          <w:sz w:val="24"/>
          <w:szCs w:val="24"/>
          <w:lang w:val="sr-Cyrl-RS"/>
        </w:rPr>
        <w:t>овог обрасца, верификује понуђач.</w:t>
      </w:r>
    </w:p>
    <w:p w:rsidR="00481F52" w:rsidRDefault="00481F52"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Понуђену цену исказати на две децимале.</w:t>
      </w: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p>
    <w:p w:rsidR="00481F52" w:rsidRDefault="00481F52"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Датум:</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Понуђач:</w:t>
      </w:r>
    </w:p>
    <w:p w:rsidR="00481F52" w:rsidRDefault="00481F52" w:rsidP="00421C97">
      <w:pPr>
        <w:spacing w:after="0" w:line="240" w:lineRule="auto"/>
        <w:jc w:val="both"/>
        <w:rPr>
          <w:rFonts w:ascii="Times New Roman" w:eastAsia="Calibri" w:hAnsi="Times New Roman" w:cs="Times New Roman"/>
          <w:sz w:val="24"/>
          <w:szCs w:val="24"/>
          <w:lang w:val="sr-Cyrl-RS"/>
        </w:rPr>
      </w:pPr>
    </w:p>
    <w:p w:rsidR="0014166B" w:rsidRDefault="00481F52"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_______________   </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М.П.</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____________________</w:t>
      </w:r>
      <w:r w:rsidR="00720B52">
        <w:rPr>
          <w:rFonts w:ascii="Times New Roman" w:eastAsia="Calibri" w:hAnsi="Times New Roman" w:cs="Times New Roman"/>
          <w:sz w:val="24"/>
          <w:szCs w:val="24"/>
          <w:lang w:val="sr-Cyrl-RS"/>
        </w:rPr>
        <w:t xml:space="preserve">           </w:t>
      </w:r>
    </w:p>
    <w:p w:rsidR="0014166B" w:rsidRDefault="0014166B" w:rsidP="00421C97">
      <w:pPr>
        <w:spacing w:after="0" w:line="240" w:lineRule="auto"/>
        <w:jc w:val="both"/>
        <w:rPr>
          <w:rFonts w:ascii="Times New Roman" w:eastAsia="Calibri" w:hAnsi="Times New Roman" w:cs="Times New Roman"/>
          <w:sz w:val="24"/>
          <w:szCs w:val="24"/>
          <w:lang w:val="sr-Cyrl-RS"/>
        </w:rPr>
      </w:pPr>
    </w:p>
    <w:p w:rsidR="0014166B" w:rsidRDefault="0014166B" w:rsidP="00421C97">
      <w:pPr>
        <w:spacing w:after="0" w:line="240" w:lineRule="auto"/>
        <w:jc w:val="both"/>
        <w:rPr>
          <w:rFonts w:ascii="Times New Roman" w:eastAsia="Calibri" w:hAnsi="Times New Roman" w:cs="Times New Roman"/>
          <w:sz w:val="24"/>
          <w:szCs w:val="24"/>
          <w:lang w:val="sr-Cyrl-RS"/>
        </w:rPr>
      </w:pPr>
    </w:p>
    <w:p w:rsidR="0014166B" w:rsidRDefault="0014166B" w:rsidP="00421C97">
      <w:pPr>
        <w:spacing w:after="0" w:line="240" w:lineRule="auto"/>
        <w:jc w:val="both"/>
        <w:rPr>
          <w:rFonts w:ascii="Times New Roman" w:eastAsia="Calibri" w:hAnsi="Times New Roman" w:cs="Times New Roman"/>
          <w:sz w:val="24"/>
          <w:szCs w:val="24"/>
          <w:lang w:val="sr-Cyrl-RS"/>
        </w:rPr>
      </w:pPr>
    </w:p>
    <w:p w:rsidR="0014166B" w:rsidRDefault="0014166B" w:rsidP="00421C97">
      <w:pPr>
        <w:spacing w:after="0" w:line="240" w:lineRule="auto"/>
        <w:jc w:val="both"/>
        <w:rPr>
          <w:rFonts w:ascii="Times New Roman" w:eastAsia="Calibri" w:hAnsi="Times New Roman" w:cs="Times New Roman"/>
          <w:sz w:val="24"/>
          <w:szCs w:val="24"/>
          <w:lang w:val="sr-Cyrl-RS"/>
        </w:rPr>
      </w:pPr>
    </w:p>
    <w:p w:rsidR="00E24D01" w:rsidRPr="00C17EC7" w:rsidRDefault="00E24D01" w:rsidP="00421C97">
      <w:pPr>
        <w:spacing w:after="0" w:line="240" w:lineRule="auto"/>
        <w:jc w:val="both"/>
        <w:rPr>
          <w:rFonts w:ascii="Times New Roman" w:eastAsia="Calibri" w:hAnsi="Times New Roman" w:cs="Times New Roman"/>
          <w:sz w:val="24"/>
          <w:szCs w:val="24"/>
          <w:lang w:val="sr-Latn-RS"/>
        </w:rPr>
      </w:pPr>
    </w:p>
    <w:p w:rsidR="00DB6EA9" w:rsidRDefault="00DB6EA9" w:rsidP="00421C97">
      <w:pPr>
        <w:spacing w:after="0" w:line="240" w:lineRule="auto"/>
        <w:jc w:val="both"/>
        <w:rPr>
          <w:rFonts w:ascii="Times New Roman" w:eastAsia="Calibri" w:hAnsi="Times New Roman" w:cs="Times New Roman"/>
          <w:sz w:val="24"/>
          <w:szCs w:val="24"/>
          <w:lang w:val="sr-Cyrl-RS"/>
        </w:rPr>
      </w:pPr>
    </w:p>
    <w:p w:rsidR="00E24D01" w:rsidRPr="00E24D01" w:rsidRDefault="00720B52" w:rsidP="00E24D01">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Pr>
          <w:rFonts w:ascii="Times New Roman" w:eastAsia="Calibri" w:hAnsi="Times New Roman" w:cs="Times New Roman"/>
          <w:sz w:val="24"/>
          <w:szCs w:val="24"/>
          <w:lang w:val="sr-Cyrl-RS"/>
        </w:rPr>
        <w:t xml:space="preserve">      </w:t>
      </w:r>
      <w:r w:rsidR="00E24D01" w:rsidRPr="00E24D01">
        <w:rPr>
          <w:rFonts w:ascii="Times New Roman" w:eastAsia="Arial Unicode MS" w:hAnsi="Times New Roman" w:cs="Times New Roman"/>
          <w:b/>
          <w:bCs/>
          <w:iCs/>
          <w:color w:val="000000"/>
          <w:kern w:val="1"/>
          <w:sz w:val="28"/>
          <w:szCs w:val="28"/>
          <w:lang w:eastAsia="ar-SA"/>
        </w:rPr>
        <w:t>VI</w:t>
      </w:r>
      <w:r w:rsidR="00E24D01" w:rsidRPr="00E24D01">
        <w:rPr>
          <w:rFonts w:ascii="Times New Roman" w:eastAsia="Arial Unicode MS" w:hAnsi="Times New Roman" w:cs="Times New Roman"/>
          <w:b/>
          <w:bCs/>
          <w:iCs/>
          <w:color w:val="000000"/>
          <w:kern w:val="1"/>
          <w:sz w:val="28"/>
          <w:szCs w:val="28"/>
          <w:lang w:val="sr-Latn-RS" w:eastAsia="ar-SA"/>
        </w:rPr>
        <w:t>II</w:t>
      </w:r>
      <w:r w:rsidR="00E24D01" w:rsidRPr="00E24D01">
        <w:rPr>
          <w:rFonts w:ascii="Times New Roman" w:eastAsia="Arial Unicode MS" w:hAnsi="Times New Roman" w:cs="Times New Roman"/>
          <w:b/>
          <w:bCs/>
          <w:iCs/>
          <w:color w:val="000000"/>
          <w:kern w:val="1"/>
          <w:sz w:val="28"/>
          <w:szCs w:val="28"/>
          <w:lang w:eastAsia="ar-SA"/>
        </w:rPr>
        <w:t xml:space="preserve"> </w:t>
      </w:r>
      <w:r w:rsidR="00E24D01" w:rsidRPr="00E24D01">
        <w:rPr>
          <w:rFonts w:ascii="Times New Roman" w:eastAsia="Arial Unicode MS" w:hAnsi="Times New Roman" w:cs="Times New Roman"/>
          <w:b/>
          <w:bCs/>
          <w:iCs/>
          <w:color w:val="000000"/>
          <w:kern w:val="1"/>
          <w:sz w:val="28"/>
          <w:szCs w:val="28"/>
          <w:lang w:val="sr-Cyrl-RS" w:eastAsia="ar-SA"/>
        </w:rPr>
        <w:t xml:space="preserve">МОДЕЛ УГОВОРА </w:t>
      </w:r>
    </w:p>
    <w:p w:rsidR="00E24D01" w:rsidRPr="00E24D01" w:rsidRDefault="00E24D01" w:rsidP="00E24D01">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У случају потписивања уговора са понуђачем који је у својој понуди навео једног или више подизвођача, у уговору морају бити наведени сви подизвођачи.</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У случају потписивања уговора са подносиоцима заједничке понуде, у уговору морају бити наведени сви учесници заједничке понуде.</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Садржина потписаног уговора неће се разликовати од садржине модела уговора.</w:t>
      </w: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Модел уговора понуђач мора да попуни (</w:t>
      </w:r>
      <w:r w:rsidRPr="00E24D01">
        <w:rPr>
          <w:rFonts w:ascii="Times New Roman" w:eastAsia="Calibri" w:hAnsi="Times New Roman" w:cs="Times New Roman"/>
          <w:i/>
          <w:sz w:val="24"/>
          <w:szCs w:val="24"/>
          <w:lang w:val="sr-Cyrl-RS"/>
        </w:rPr>
        <w:t>на свим местима означеним са „попуњава Понуђач“</w:t>
      </w:r>
      <w:r w:rsidRPr="00E24D01">
        <w:rPr>
          <w:rFonts w:ascii="Times New Roman" w:eastAsia="Calibri" w:hAnsi="Times New Roman" w:cs="Times New Roman"/>
          <w:sz w:val="24"/>
          <w:szCs w:val="24"/>
          <w:lang w:val="sr-Cyrl-RS"/>
        </w:rPr>
        <w:t xml:space="preserve">), </w:t>
      </w:r>
      <w:r w:rsidRPr="00E24D01">
        <w:rPr>
          <w:rFonts w:ascii="Times New Roman" w:eastAsia="Calibri" w:hAnsi="Times New Roman" w:cs="Times New Roman"/>
          <w:b/>
          <w:sz w:val="24"/>
          <w:szCs w:val="24"/>
          <w:lang w:val="sr-Cyrl-RS"/>
        </w:rPr>
        <w:t>ОВЕРИ ПЕЧАТОМ И ПОТПИШЕ СВЕ СТРАНЕ</w:t>
      </w:r>
      <w:r w:rsidRPr="00E24D01">
        <w:rPr>
          <w:rFonts w:ascii="Times New Roman" w:eastAsia="Calibri" w:hAnsi="Times New Roman" w:cs="Times New Roman"/>
          <w:sz w:val="24"/>
          <w:szCs w:val="24"/>
          <w:lang w:val="sr-Cyrl-RS"/>
        </w:rPr>
        <w:t>, чиме се потврђује да се слаже са моделом уговора.</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Уколико понуђач не потпише модел уговора, сматраће се да је, подношењем понуде, прихватио одредбе модела уговора.</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
    <w:p w:rsidR="004B037E" w:rsidRPr="004B037E" w:rsidRDefault="004B037E" w:rsidP="004B037E">
      <w:pPr>
        <w:autoSpaceDE w:val="0"/>
        <w:autoSpaceDN w:val="0"/>
        <w:adjustRightInd w:val="0"/>
        <w:spacing w:after="0" w:line="240" w:lineRule="auto"/>
        <w:ind w:firstLine="426"/>
        <w:jc w:val="both"/>
        <w:rPr>
          <w:rFonts w:ascii="Times New Roman" w:hAnsi="Times New Roman" w:cs="Times New Roman"/>
          <w:color w:val="000000"/>
          <w:sz w:val="24"/>
          <w:szCs w:val="24"/>
          <w:lang w:val="sr-Latn-RS"/>
        </w:rPr>
      </w:pPr>
      <w:r w:rsidRPr="004B037E">
        <w:rPr>
          <w:rFonts w:ascii="Times New Roman" w:hAnsi="Times New Roman" w:cs="Times New Roman"/>
          <w:iCs/>
          <w:color w:val="000000"/>
          <w:sz w:val="24"/>
          <w:szCs w:val="24"/>
          <w:lang w:val="sr-Latn-RS"/>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4B037E" w:rsidRPr="004B037E" w:rsidRDefault="004B037E" w:rsidP="004B037E">
      <w:pPr>
        <w:autoSpaceDE w:val="0"/>
        <w:autoSpaceDN w:val="0"/>
        <w:adjustRightInd w:val="0"/>
        <w:spacing w:after="0" w:line="240" w:lineRule="auto"/>
        <w:ind w:firstLine="426"/>
        <w:jc w:val="both"/>
        <w:rPr>
          <w:rFonts w:ascii="Times New Roman" w:hAnsi="Times New Roman" w:cs="Times New Roman"/>
          <w:color w:val="000000"/>
          <w:sz w:val="24"/>
          <w:szCs w:val="24"/>
          <w:lang w:val="sr-Latn-RS"/>
        </w:rPr>
      </w:pPr>
      <w:r w:rsidRPr="004B037E">
        <w:rPr>
          <w:rFonts w:ascii="Times New Roman" w:hAnsi="Times New Roman" w:cs="Times New Roman"/>
          <w:iCs/>
          <w:color w:val="000000"/>
          <w:sz w:val="24"/>
          <w:szCs w:val="24"/>
          <w:lang w:val="sr-Latn-RS"/>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4B037E" w:rsidRPr="004B037E" w:rsidRDefault="004B037E" w:rsidP="004B037E">
      <w:pPr>
        <w:widowControl w:val="0"/>
        <w:tabs>
          <w:tab w:val="left" w:pos="7480"/>
        </w:tabs>
        <w:autoSpaceDE w:val="0"/>
        <w:autoSpaceDN w:val="0"/>
        <w:adjustRightInd w:val="0"/>
        <w:spacing w:after="0" w:line="240" w:lineRule="auto"/>
        <w:ind w:right="-20"/>
        <w:jc w:val="both"/>
        <w:rPr>
          <w:rFonts w:ascii="Times New Roman" w:eastAsiaTheme="minorEastAsia" w:hAnsi="Times New Roman" w:cs="Times New Roman"/>
          <w:b/>
          <w:color w:val="000000"/>
          <w:sz w:val="24"/>
          <w:szCs w:val="24"/>
          <w:lang w:val="sr-Latn-RS" w:eastAsia="sr-Latn-RS"/>
        </w:rPr>
        <w:sectPr w:rsidR="004B037E" w:rsidRPr="004B037E">
          <w:pgSz w:w="11920" w:h="16840"/>
          <w:pgMar w:top="1580" w:right="1320" w:bottom="1240" w:left="1340" w:header="0" w:footer="1046" w:gutter="0"/>
          <w:cols w:space="720"/>
          <w:noEndnote/>
        </w:sectPr>
      </w:pPr>
      <w:r>
        <w:rPr>
          <w:rFonts w:ascii="Times New Roman" w:eastAsiaTheme="minorEastAsia" w:hAnsi="Times New Roman" w:cs="Times New Roman"/>
          <w:iCs/>
          <w:sz w:val="24"/>
          <w:szCs w:val="24"/>
          <w:lang w:val="sr-Cyrl-RS" w:eastAsia="sr-Latn-RS"/>
        </w:rPr>
        <w:t xml:space="preserve">        </w:t>
      </w:r>
      <w:r w:rsidRPr="004B037E">
        <w:rPr>
          <w:rFonts w:ascii="Times New Roman" w:eastAsiaTheme="minorEastAsia" w:hAnsi="Times New Roman" w:cs="Times New Roman"/>
          <w:iCs/>
          <w:sz w:val="24"/>
          <w:szCs w:val="24"/>
          <w:lang w:val="sr-Latn-RS" w:eastAsia="sr-Latn-RS"/>
        </w:rPr>
        <w:t>Модел уговора представља садржину уговора који ће бити закључен са изабраним понуђачем, ако понуђач без оправданих разлога</w:t>
      </w:r>
      <w:r w:rsidRPr="004B037E">
        <w:rPr>
          <w:rFonts w:ascii="Times New Roman" w:eastAsiaTheme="minorEastAsia" w:hAnsi="Times New Roman" w:cs="Times New Roman"/>
          <w:iCs/>
          <w:sz w:val="24"/>
          <w:szCs w:val="24"/>
          <w:lang w:val="sr-Cyrl-RS" w:eastAsia="sr-Latn-RS"/>
        </w:rPr>
        <w:t xml:space="preserve"> </w:t>
      </w:r>
      <w:r w:rsidRPr="004B037E">
        <w:rPr>
          <w:rFonts w:ascii="Times New Roman" w:eastAsiaTheme="minorEastAsia" w:hAnsi="Times New Roman" w:cs="Times New Roman"/>
          <w:iCs/>
          <w:sz w:val="24"/>
          <w:szCs w:val="24"/>
          <w:lang w:val="sr-Latn-RS" w:eastAsia="sr-Latn-RS"/>
        </w:rPr>
        <w:t>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Pr="004B037E">
        <w:rPr>
          <w:rFonts w:eastAsiaTheme="minorEastAsia"/>
          <w:lang w:val="sr-Latn-RS" w:eastAsia="sr-Latn-RS"/>
        </w:rPr>
        <w:t xml:space="preserve"> </w:t>
      </w:r>
      <w:r w:rsidRPr="004B037E">
        <w:rPr>
          <w:rFonts w:ascii="Times New Roman" w:eastAsiaTheme="minorEastAsia" w:hAnsi="Times New Roman" w:cs="Times New Roman"/>
          <w:sz w:val="24"/>
          <w:szCs w:val="24"/>
          <w:lang w:val="sr-Latn-RS" w:eastAsia="sr-Latn-RS"/>
        </w:rPr>
        <w:t xml:space="preserve">Потребно је да понуђач попуни, потпише и овери печатом овај модел уговора, </w:t>
      </w:r>
      <w:r w:rsidRPr="004B037E">
        <w:rPr>
          <w:rFonts w:ascii="Times New Roman" w:eastAsiaTheme="minorEastAsia" w:hAnsi="Times New Roman" w:cs="Times New Roman"/>
          <w:sz w:val="24"/>
          <w:szCs w:val="24"/>
          <w:lang w:val="sr-Cyrl-RS" w:eastAsia="sr-Latn-RS"/>
        </w:rPr>
        <w:t>у супротном ће понуда бити одбијена.</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p>
    <w:p w:rsidR="00E24D01" w:rsidRPr="00E24D01" w:rsidRDefault="00E24D01" w:rsidP="004B037E">
      <w:pPr>
        <w:spacing w:after="0" w:line="240" w:lineRule="auto"/>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ind w:firstLine="426"/>
        <w:jc w:val="center"/>
        <w:rPr>
          <w:rFonts w:ascii="Times New Roman" w:eastAsia="Calibri" w:hAnsi="Times New Roman" w:cs="Times New Roman"/>
          <w:b/>
          <w:sz w:val="24"/>
          <w:szCs w:val="24"/>
          <w:lang w:val="sr-Cyrl-RS"/>
        </w:rPr>
      </w:pPr>
      <w:r w:rsidRPr="00E24D01">
        <w:rPr>
          <w:rFonts w:ascii="Times New Roman" w:eastAsia="Calibri" w:hAnsi="Times New Roman" w:cs="Times New Roman"/>
          <w:b/>
          <w:sz w:val="24"/>
          <w:szCs w:val="24"/>
          <w:lang w:val="sr-Cyrl-RS"/>
        </w:rPr>
        <w:t xml:space="preserve">УГОВОР О ЈАВНОЈ НАБАВЦИ ДОБРА – НАБАВКА </w:t>
      </w:r>
      <w:r>
        <w:rPr>
          <w:rFonts w:ascii="Times New Roman" w:eastAsia="Calibri" w:hAnsi="Times New Roman" w:cs="Times New Roman"/>
          <w:b/>
          <w:sz w:val="24"/>
          <w:szCs w:val="24"/>
          <w:lang w:val="sr-Cyrl-RS"/>
        </w:rPr>
        <w:t>ЕЛЕКТРИЧНЕ ЕНЕРГИЈЕ</w:t>
      </w: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ind w:firstLine="426"/>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r w:rsidRPr="00E24D01">
        <w:rPr>
          <w:rFonts w:ascii="Times New Roman" w:eastAsia="Calibri" w:hAnsi="Times New Roman" w:cs="Times New Roman"/>
          <w:b/>
          <w:sz w:val="24"/>
          <w:szCs w:val="24"/>
          <w:lang w:val="sr-Cyrl-RS"/>
        </w:rPr>
        <w:t>Закључен између</w:t>
      </w:r>
      <w:r w:rsidRPr="00E24D01">
        <w:rPr>
          <w:rFonts w:ascii="Times New Roman" w:eastAsia="Calibri" w:hAnsi="Times New Roman" w:cs="Times New Roman"/>
          <w:sz w:val="24"/>
          <w:szCs w:val="24"/>
          <w:lang w:val="sr-Cyrl-RS"/>
        </w:rPr>
        <w:t>:</w:t>
      </w: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p>
    <w:p w:rsidR="00E24D01" w:rsidRPr="00E24D01" w:rsidRDefault="00E24D01" w:rsidP="00E24D01">
      <w:pPr>
        <w:spacing w:after="50" w:line="242" w:lineRule="auto"/>
        <w:jc w:val="both"/>
        <w:rPr>
          <w:rFonts w:ascii="Times New Roman" w:eastAsia="Times New Roman" w:hAnsi="Times New Roman" w:cs="Times New Roman"/>
          <w:sz w:val="24"/>
          <w:szCs w:val="24"/>
          <w:lang w:val="en-US"/>
        </w:rPr>
      </w:pPr>
      <w:r w:rsidRPr="00E24D01">
        <w:rPr>
          <w:rFonts w:ascii="Times New Roman" w:eastAsia="Times New Roman" w:hAnsi="Times New Roman" w:cs="Times New Roman"/>
          <w:b/>
          <w:sz w:val="24"/>
          <w:szCs w:val="24"/>
          <w:lang w:val="sr-Cyrl-CS"/>
        </w:rPr>
        <w:t>1. Предшколске установе „</w:t>
      </w:r>
      <w:r w:rsidRPr="00E24D01">
        <w:rPr>
          <w:rFonts w:ascii="Times New Roman" w:eastAsia="Times New Roman" w:hAnsi="Times New Roman" w:cs="Times New Roman"/>
          <w:b/>
          <w:color w:val="000000"/>
          <w:sz w:val="24"/>
          <w:szCs w:val="24"/>
          <w:lang w:val="sr-Cyrl-CS"/>
        </w:rPr>
        <w:t>Бошко Буха“ Инђија</w:t>
      </w:r>
      <w:r w:rsidRPr="00E24D01">
        <w:rPr>
          <w:rFonts w:ascii="Times New Roman" w:eastAsia="Times New Roman" w:hAnsi="Times New Roman" w:cs="Times New Roman"/>
          <w:sz w:val="24"/>
          <w:szCs w:val="24"/>
          <w:lang w:val="en-US"/>
        </w:rPr>
        <w:t xml:space="preserve">, ул. </w:t>
      </w:r>
      <w:r w:rsidRPr="00E24D01">
        <w:rPr>
          <w:rFonts w:ascii="Times New Roman" w:eastAsia="Times New Roman" w:hAnsi="Times New Roman" w:cs="Times New Roman"/>
          <w:sz w:val="24"/>
          <w:szCs w:val="24"/>
          <w:lang w:val="sr-Cyrl-CS"/>
        </w:rPr>
        <w:t xml:space="preserve">Душана Јерковића </w:t>
      </w:r>
      <w:r w:rsidRPr="00E24D01">
        <w:rPr>
          <w:rFonts w:ascii="Times New Roman" w:eastAsia="Times New Roman" w:hAnsi="Times New Roman" w:cs="Times New Roman"/>
          <w:sz w:val="24"/>
          <w:szCs w:val="24"/>
          <w:lang w:val="en-US"/>
        </w:rPr>
        <w:t xml:space="preserve"> бр. </w:t>
      </w:r>
      <w:r w:rsidRPr="00E24D01">
        <w:rPr>
          <w:rFonts w:ascii="Times New Roman" w:eastAsia="Times New Roman" w:hAnsi="Times New Roman" w:cs="Times New Roman"/>
          <w:sz w:val="24"/>
          <w:szCs w:val="24"/>
          <w:lang w:val="sr-Cyrl-CS"/>
        </w:rPr>
        <w:t>17а</w:t>
      </w:r>
      <w:r w:rsidRPr="00E24D01">
        <w:rPr>
          <w:rFonts w:ascii="Times New Roman" w:eastAsia="Times New Roman" w:hAnsi="Times New Roman" w:cs="Times New Roman"/>
          <w:sz w:val="24"/>
          <w:szCs w:val="24"/>
          <w:lang w:val="en-US"/>
        </w:rPr>
        <w:t xml:space="preserve">, </w:t>
      </w:r>
      <w:r w:rsidRPr="00E24D01">
        <w:rPr>
          <w:rFonts w:ascii="Times New Roman" w:eastAsia="Times New Roman" w:hAnsi="Times New Roman" w:cs="Times New Roman"/>
          <w:color w:val="000000"/>
          <w:sz w:val="24"/>
          <w:szCs w:val="24"/>
          <w:lang w:val="sr-Cyrl-RS"/>
        </w:rPr>
        <w:t>М.Б.</w:t>
      </w:r>
      <w:r w:rsidRPr="00E24D01">
        <w:rPr>
          <w:rFonts w:ascii="Times New Roman" w:eastAsia="Times New Roman" w:hAnsi="Times New Roman" w:cs="Times New Roman"/>
          <w:color w:val="000000"/>
          <w:sz w:val="24"/>
          <w:szCs w:val="24"/>
          <w:lang w:val="en-US"/>
        </w:rPr>
        <w:t>:</w:t>
      </w:r>
      <w:r w:rsidRPr="00E24D01">
        <w:rPr>
          <w:rFonts w:ascii="Times New Roman" w:eastAsia="Times New Roman" w:hAnsi="Times New Roman" w:cs="Times New Roman"/>
          <w:sz w:val="24"/>
          <w:szCs w:val="24"/>
          <w:lang w:val="en-US"/>
        </w:rPr>
        <w:t xml:space="preserve"> </w:t>
      </w:r>
      <w:r w:rsidRPr="00E24D01">
        <w:rPr>
          <w:rFonts w:ascii="Times New Roman" w:eastAsia="Times New Roman" w:hAnsi="Times New Roman" w:cs="Times New Roman"/>
          <w:sz w:val="24"/>
          <w:szCs w:val="24"/>
          <w:lang w:val="sr-Cyrl-CS"/>
        </w:rPr>
        <w:t>08127344</w:t>
      </w:r>
      <w:r w:rsidRPr="00E24D01">
        <w:rPr>
          <w:rFonts w:ascii="Times New Roman" w:eastAsia="Times New Roman" w:hAnsi="Times New Roman" w:cs="Times New Roman"/>
          <w:sz w:val="24"/>
          <w:szCs w:val="24"/>
          <w:lang w:val="en-US"/>
        </w:rPr>
        <w:t xml:space="preserve">, шифра делатности: </w:t>
      </w:r>
      <w:r w:rsidRPr="00E24D01">
        <w:rPr>
          <w:rFonts w:ascii="Times New Roman" w:eastAsia="Times New Roman" w:hAnsi="Times New Roman" w:cs="Times New Roman"/>
          <w:sz w:val="24"/>
          <w:szCs w:val="24"/>
          <w:lang w:val="sr-Cyrl-CS"/>
        </w:rPr>
        <w:t>8510</w:t>
      </w:r>
      <w:r w:rsidRPr="00E24D01">
        <w:rPr>
          <w:rFonts w:ascii="Times New Roman" w:eastAsia="Times New Roman" w:hAnsi="Times New Roman" w:cs="Times New Roman"/>
          <w:sz w:val="24"/>
          <w:szCs w:val="24"/>
          <w:lang w:val="en-US"/>
        </w:rPr>
        <w:t xml:space="preserve">, ПИБ: </w:t>
      </w:r>
      <w:r w:rsidRPr="00E24D01">
        <w:rPr>
          <w:rFonts w:ascii="Times New Roman" w:eastAsia="Times New Roman" w:hAnsi="Times New Roman" w:cs="Times New Roman"/>
          <w:sz w:val="24"/>
          <w:szCs w:val="24"/>
          <w:lang w:val="sr-Cyrl-CS"/>
        </w:rPr>
        <w:t>101489725</w:t>
      </w:r>
      <w:r w:rsidRPr="00E24D01">
        <w:rPr>
          <w:rFonts w:ascii="Times New Roman" w:eastAsia="Times New Roman" w:hAnsi="Times New Roman" w:cs="Times New Roman"/>
          <w:sz w:val="24"/>
          <w:szCs w:val="24"/>
          <w:lang w:val="en-US"/>
        </w:rPr>
        <w:t>, бр.</w:t>
      </w:r>
      <w:r w:rsidRPr="00E24D01">
        <w:rPr>
          <w:rFonts w:ascii="Times New Roman" w:eastAsia="Times New Roman" w:hAnsi="Times New Roman" w:cs="Times New Roman"/>
          <w:sz w:val="24"/>
          <w:szCs w:val="24"/>
          <w:lang w:val="sr-Cyrl-RS"/>
        </w:rPr>
        <w:t xml:space="preserve"> </w:t>
      </w:r>
      <w:r w:rsidRPr="00E24D01">
        <w:rPr>
          <w:rFonts w:ascii="Times New Roman" w:eastAsia="Times New Roman" w:hAnsi="Times New Roman" w:cs="Times New Roman"/>
          <w:sz w:val="24"/>
          <w:szCs w:val="24"/>
          <w:lang w:val="en-US"/>
        </w:rPr>
        <w:t>т.</w:t>
      </w:r>
      <w:r w:rsidRPr="00E24D01">
        <w:rPr>
          <w:rFonts w:ascii="Times New Roman" w:eastAsia="Times New Roman" w:hAnsi="Times New Roman" w:cs="Times New Roman"/>
          <w:sz w:val="24"/>
          <w:szCs w:val="24"/>
          <w:lang w:val="sr-Cyrl-RS"/>
        </w:rPr>
        <w:t xml:space="preserve"> </w:t>
      </w:r>
      <w:proofErr w:type="gramStart"/>
      <w:r w:rsidRPr="00E24D01">
        <w:rPr>
          <w:rFonts w:ascii="Times New Roman" w:eastAsia="Times New Roman" w:hAnsi="Times New Roman" w:cs="Times New Roman"/>
          <w:sz w:val="24"/>
          <w:szCs w:val="24"/>
          <w:lang w:val="en-US"/>
        </w:rPr>
        <w:t>рн</w:t>
      </w:r>
      <w:proofErr w:type="gramEnd"/>
      <w:r w:rsidRPr="00E24D01">
        <w:rPr>
          <w:rFonts w:ascii="Times New Roman" w:eastAsia="Times New Roman" w:hAnsi="Times New Roman" w:cs="Times New Roman"/>
          <w:sz w:val="24"/>
          <w:szCs w:val="24"/>
          <w:lang w:val="en-US"/>
        </w:rPr>
        <w:t>: 840-</w:t>
      </w:r>
      <w:r w:rsidRPr="00E24D01">
        <w:rPr>
          <w:rFonts w:ascii="Times New Roman" w:eastAsia="Times New Roman" w:hAnsi="Times New Roman" w:cs="Times New Roman"/>
          <w:sz w:val="24"/>
          <w:szCs w:val="24"/>
          <w:lang w:val="sr-Cyrl-CS"/>
        </w:rPr>
        <w:t>516661</w:t>
      </w:r>
      <w:r w:rsidRPr="00E24D01">
        <w:rPr>
          <w:rFonts w:ascii="Times New Roman" w:eastAsia="Times New Roman" w:hAnsi="Times New Roman" w:cs="Times New Roman"/>
          <w:sz w:val="24"/>
          <w:szCs w:val="24"/>
          <w:lang w:val="en-US"/>
        </w:rPr>
        <w:t>-</w:t>
      </w:r>
      <w:r w:rsidRPr="00E24D01">
        <w:rPr>
          <w:rFonts w:ascii="Times New Roman" w:eastAsia="Times New Roman" w:hAnsi="Times New Roman" w:cs="Times New Roman"/>
          <w:sz w:val="24"/>
          <w:szCs w:val="24"/>
          <w:lang w:val="sr-Cyrl-CS"/>
        </w:rPr>
        <w:t>11</w:t>
      </w:r>
      <w:r w:rsidRPr="00E24D01">
        <w:rPr>
          <w:rFonts w:ascii="Times New Roman" w:eastAsia="Times New Roman" w:hAnsi="Times New Roman" w:cs="Times New Roman"/>
          <w:sz w:val="24"/>
          <w:szCs w:val="24"/>
          <w:lang w:val="en-US"/>
        </w:rPr>
        <w:t xml:space="preserve"> код Управе за </w:t>
      </w:r>
      <w:r w:rsidRPr="00E24D01">
        <w:rPr>
          <w:rFonts w:ascii="Times New Roman" w:eastAsia="Times New Roman" w:hAnsi="Times New Roman" w:cs="Times New Roman"/>
          <w:sz w:val="24"/>
          <w:szCs w:val="24"/>
          <w:lang w:val="sr-Cyrl-CS"/>
        </w:rPr>
        <w:t>јавна плаћања</w:t>
      </w:r>
      <w:r w:rsidRPr="00E24D01">
        <w:rPr>
          <w:rFonts w:ascii="Times New Roman" w:eastAsia="Times New Roman" w:hAnsi="Times New Roman" w:cs="Times New Roman"/>
          <w:sz w:val="24"/>
          <w:szCs w:val="24"/>
          <w:lang w:val="en-US"/>
        </w:rPr>
        <w:t xml:space="preserve">, с једне стране као </w:t>
      </w:r>
      <w:r w:rsidRPr="00E24D01">
        <w:rPr>
          <w:rFonts w:ascii="Times New Roman" w:eastAsia="Times New Roman" w:hAnsi="Times New Roman" w:cs="Times New Roman"/>
          <w:sz w:val="24"/>
          <w:szCs w:val="24"/>
          <w:lang w:val="sr-Cyrl-RS"/>
        </w:rPr>
        <w:t>Н</w:t>
      </w:r>
      <w:r w:rsidRPr="00E24D01">
        <w:rPr>
          <w:rFonts w:ascii="Times New Roman" w:eastAsia="Times New Roman" w:hAnsi="Times New Roman" w:cs="Times New Roman"/>
          <w:sz w:val="24"/>
          <w:szCs w:val="24"/>
          <w:lang w:val="en-US"/>
        </w:rPr>
        <w:t xml:space="preserve">аручилац (у даљем тексту: Купац), </w:t>
      </w:r>
      <w:r w:rsidRPr="00E24D01">
        <w:rPr>
          <w:rFonts w:ascii="Times New Roman" w:eastAsia="Times New Roman" w:hAnsi="Times New Roman" w:cs="Times New Roman"/>
          <w:color w:val="000000"/>
          <w:sz w:val="24"/>
          <w:szCs w:val="24"/>
          <w:lang w:val="en-US"/>
        </w:rPr>
        <w:t xml:space="preserve">а коју заступа </w:t>
      </w:r>
      <w:r w:rsidRPr="00E24D01">
        <w:rPr>
          <w:rFonts w:ascii="Times New Roman" w:eastAsia="Times New Roman" w:hAnsi="Times New Roman" w:cs="Times New Roman"/>
          <w:sz w:val="24"/>
          <w:szCs w:val="24"/>
          <w:lang w:val="en-US"/>
        </w:rPr>
        <w:t xml:space="preserve">директор </w:t>
      </w:r>
      <w:r w:rsidRPr="00E24D01">
        <w:rPr>
          <w:rFonts w:ascii="Times New Roman" w:eastAsia="Times New Roman" w:hAnsi="Times New Roman" w:cs="Times New Roman"/>
          <w:sz w:val="24"/>
          <w:szCs w:val="24"/>
          <w:lang w:val="sr-Cyrl-CS"/>
        </w:rPr>
        <w:t xml:space="preserve">Кресоја Јелена </w:t>
      </w:r>
      <w:r w:rsidRPr="00E24D01">
        <w:rPr>
          <w:rFonts w:ascii="Times New Roman" w:eastAsia="Times New Roman" w:hAnsi="Times New Roman" w:cs="Times New Roman"/>
          <w:sz w:val="24"/>
          <w:szCs w:val="24"/>
          <w:lang w:val="en-US"/>
        </w:rPr>
        <w:t xml:space="preserve">и </w:t>
      </w: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jc w:val="both"/>
        <w:rPr>
          <w:rFonts w:ascii="Times New Roman" w:eastAsia="Calibri" w:hAnsi="Times New Roman" w:cs="Times New Roman"/>
          <w:sz w:val="24"/>
          <w:szCs w:val="24"/>
          <w:lang w:val="sr-Cyrl-RS"/>
        </w:rPr>
      </w:pPr>
      <w:r w:rsidRPr="00E24D01">
        <w:rPr>
          <w:rFonts w:ascii="Times New Roman" w:eastAsia="Calibri" w:hAnsi="Times New Roman" w:cs="Times New Roman"/>
          <w:sz w:val="24"/>
          <w:szCs w:val="24"/>
          <w:lang w:val="sr-Cyrl-RS"/>
        </w:rPr>
        <w:t xml:space="preserve">2. _______________________________, ул. ________________________ бр. ________, матични број __________________, ПИБ ____________________, бр. т. рн.: ______________________________ код банке _____________________, с друге стране као понуђач (у даљем тексту: </w:t>
      </w:r>
      <w:r>
        <w:rPr>
          <w:rFonts w:ascii="Times New Roman" w:eastAsia="Calibri" w:hAnsi="Times New Roman" w:cs="Times New Roman"/>
          <w:sz w:val="24"/>
          <w:szCs w:val="24"/>
          <w:lang w:val="sr-Cyrl-RS"/>
        </w:rPr>
        <w:t>Снабдевач</w:t>
      </w:r>
      <w:r w:rsidRPr="00E24D01">
        <w:rPr>
          <w:rFonts w:ascii="Times New Roman" w:eastAsia="Calibri" w:hAnsi="Times New Roman" w:cs="Times New Roman"/>
          <w:sz w:val="24"/>
          <w:szCs w:val="24"/>
          <w:lang w:val="sr-Cyrl-RS"/>
        </w:rPr>
        <w:t>), а кога заступа директор _________________.</w:t>
      </w:r>
    </w:p>
    <w:p w:rsidR="00E24D01" w:rsidRDefault="00E24D01" w:rsidP="00421C97">
      <w:pPr>
        <w:spacing w:after="0" w:line="240" w:lineRule="auto"/>
        <w:jc w:val="both"/>
        <w:rPr>
          <w:rFonts w:ascii="Times New Roman" w:eastAsia="Calibri" w:hAnsi="Times New Roman" w:cs="Times New Roman"/>
          <w:sz w:val="24"/>
          <w:szCs w:val="24"/>
          <w:lang w:val="sr-Cyrl-RS"/>
        </w:rPr>
      </w:pPr>
    </w:p>
    <w:p w:rsidR="00E24D01" w:rsidRDefault="00E24D01"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Уговорне стране сагласно констатују да је Купац, у својству Наручиоца, на основу члана 39. Закона о јавним набавкама („Сл. гласник РС“, бр. 124/12, 14/15 и 68/15) спровео поступак јавне набавке мале вредности добара – електрична енергија, ЈН бр. 3/2019, да је Снабдевач, у својству Понуђача, доставио понуду број ________________ од _______________ год.</w:t>
      </w:r>
      <w:r w:rsidR="00720B52">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која је код Наручиоца заведена под бројем ________________ од _______________ год. и да је Наручиолац донео Одлуку о додели уговора бр. ______________________ од _______________ год.</w:t>
      </w:r>
    </w:p>
    <w:p w:rsidR="00E24D01" w:rsidRDefault="00E24D01" w:rsidP="00421C97">
      <w:pPr>
        <w:spacing w:after="0" w:line="240" w:lineRule="auto"/>
        <w:jc w:val="both"/>
        <w:rPr>
          <w:rFonts w:ascii="Times New Roman" w:eastAsia="Calibri" w:hAnsi="Times New Roman" w:cs="Times New Roman"/>
          <w:sz w:val="24"/>
          <w:szCs w:val="24"/>
          <w:lang w:val="sr-Cyrl-RS"/>
        </w:rPr>
      </w:pPr>
    </w:p>
    <w:p w:rsidR="00E24D01" w:rsidRPr="00E24D01" w:rsidRDefault="00E24D01" w:rsidP="00421C97">
      <w:pPr>
        <w:spacing w:after="0" w:line="240" w:lineRule="auto"/>
        <w:jc w:val="both"/>
        <w:rPr>
          <w:rFonts w:ascii="Times New Roman" w:eastAsia="Calibri" w:hAnsi="Times New Roman" w:cs="Times New Roman"/>
          <w:b/>
          <w:sz w:val="24"/>
          <w:szCs w:val="24"/>
          <w:lang w:val="sr-Cyrl-RS"/>
        </w:rPr>
      </w:pPr>
      <w:r w:rsidRPr="00E24D01">
        <w:rPr>
          <w:rFonts w:ascii="Times New Roman" w:eastAsia="Calibri" w:hAnsi="Times New Roman" w:cs="Times New Roman"/>
          <w:b/>
          <w:sz w:val="24"/>
          <w:szCs w:val="24"/>
          <w:lang w:val="sr-Cyrl-RS"/>
        </w:rPr>
        <w:t>Предмет уговора</w:t>
      </w:r>
    </w:p>
    <w:p w:rsidR="00E24D01" w:rsidRDefault="00E24D01" w:rsidP="00421C97">
      <w:pPr>
        <w:spacing w:after="0" w:line="240" w:lineRule="auto"/>
        <w:jc w:val="both"/>
        <w:rPr>
          <w:rFonts w:ascii="Times New Roman" w:eastAsia="Calibri" w:hAnsi="Times New Roman" w:cs="Times New Roman"/>
          <w:sz w:val="24"/>
          <w:szCs w:val="24"/>
          <w:lang w:val="sr-Cyrl-RS"/>
        </w:rPr>
      </w:pPr>
    </w:p>
    <w:p w:rsidR="00E24D01" w:rsidRPr="00E24D01" w:rsidRDefault="00E24D01" w:rsidP="00E24D01">
      <w:pPr>
        <w:spacing w:after="0" w:line="240" w:lineRule="auto"/>
        <w:jc w:val="center"/>
        <w:rPr>
          <w:rFonts w:ascii="Times New Roman" w:eastAsia="Calibri" w:hAnsi="Times New Roman" w:cs="Times New Roman"/>
          <w:b/>
          <w:sz w:val="24"/>
          <w:szCs w:val="24"/>
          <w:lang w:val="sr-Cyrl-RS"/>
        </w:rPr>
      </w:pPr>
      <w:r w:rsidRPr="00E24D01">
        <w:rPr>
          <w:rFonts w:ascii="Times New Roman" w:eastAsia="Calibri" w:hAnsi="Times New Roman" w:cs="Times New Roman"/>
          <w:b/>
          <w:sz w:val="24"/>
          <w:szCs w:val="24"/>
          <w:lang w:val="sr-Cyrl-RS"/>
        </w:rPr>
        <w:t>Члан 1.</w:t>
      </w:r>
    </w:p>
    <w:p w:rsidR="00E24D01" w:rsidRDefault="009F5637" w:rsidP="009F563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E24D01">
        <w:rPr>
          <w:rFonts w:ascii="Times New Roman" w:eastAsia="Calibri" w:hAnsi="Times New Roman" w:cs="Times New Roman"/>
          <w:sz w:val="24"/>
          <w:szCs w:val="24"/>
          <w:lang w:val="sr-Cyrl-R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E24D01" w:rsidRDefault="00E24D01" w:rsidP="00421C97">
      <w:pPr>
        <w:spacing w:after="0" w:line="240" w:lineRule="auto"/>
        <w:jc w:val="both"/>
        <w:rPr>
          <w:rFonts w:ascii="Times New Roman" w:eastAsia="Calibri" w:hAnsi="Times New Roman" w:cs="Times New Roman"/>
          <w:sz w:val="24"/>
          <w:szCs w:val="24"/>
          <w:lang w:val="sr-Cyrl-RS"/>
        </w:rPr>
      </w:pPr>
    </w:p>
    <w:p w:rsidR="00E24D01" w:rsidRPr="00C359FB" w:rsidRDefault="00E24D01" w:rsidP="00C359FB">
      <w:pPr>
        <w:spacing w:after="0" w:line="240" w:lineRule="auto"/>
        <w:jc w:val="center"/>
        <w:rPr>
          <w:rFonts w:ascii="Times New Roman" w:eastAsia="Calibri" w:hAnsi="Times New Roman" w:cs="Times New Roman"/>
          <w:b/>
          <w:sz w:val="24"/>
          <w:szCs w:val="24"/>
          <w:lang w:val="sr-Cyrl-RS"/>
        </w:rPr>
      </w:pPr>
      <w:r w:rsidRPr="00C359FB">
        <w:rPr>
          <w:rFonts w:ascii="Times New Roman" w:eastAsia="Calibri" w:hAnsi="Times New Roman" w:cs="Times New Roman"/>
          <w:b/>
          <w:sz w:val="24"/>
          <w:szCs w:val="24"/>
          <w:lang w:val="sr-Cyrl-RS"/>
        </w:rPr>
        <w:t>Члан 2.</w:t>
      </w:r>
    </w:p>
    <w:p w:rsidR="00E24D01" w:rsidRDefault="009F5637" w:rsidP="009F563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890F80">
        <w:rPr>
          <w:rFonts w:ascii="Times New Roman" w:eastAsia="Calibri" w:hAnsi="Times New Roman" w:cs="Times New Roman"/>
          <w:sz w:val="24"/>
          <w:szCs w:val="24"/>
          <w:lang w:val="sr-Cyrl-RS"/>
        </w:rPr>
        <w:t>Снабдевач се обавезује да Купцу испоручи електричну енергију, а Купац да преузме и плати електричну енергију у количини и на начин ближе одређен усвојеном понудом Снабдевача бр. ________________ од ____________ год. датој у поступку јавне набавке мале вредности, ЈН бр. 3/2019, која чини саставни део овог уговора.</w:t>
      </w:r>
    </w:p>
    <w:p w:rsidR="00890F80" w:rsidRDefault="00890F80" w:rsidP="00421C97">
      <w:pPr>
        <w:spacing w:after="0" w:line="240" w:lineRule="auto"/>
        <w:jc w:val="both"/>
        <w:rPr>
          <w:rFonts w:ascii="Times New Roman" w:eastAsia="Calibri" w:hAnsi="Times New Roman" w:cs="Times New Roman"/>
          <w:sz w:val="24"/>
          <w:szCs w:val="24"/>
          <w:lang w:val="sr-Cyrl-RS"/>
        </w:rPr>
      </w:pPr>
    </w:p>
    <w:p w:rsidR="00890F80" w:rsidRDefault="009F5637" w:rsidP="009F563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890F80">
        <w:rPr>
          <w:rFonts w:ascii="Times New Roman" w:eastAsia="Calibri" w:hAnsi="Times New Roman" w:cs="Times New Roman"/>
          <w:sz w:val="24"/>
          <w:szCs w:val="24"/>
          <w:lang w:val="sr-Cyrl-RS"/>
        </w:rPr>
        <w:t xml:space="preserve">Снабдевач наступа са подизвођачем _____________________________ из ____________ ул. _____________________, који ће делимично извршити предметну </w:t>
      </w:r>
      <w:r w:rsidR="00C359FB">
        <w:rPr>
          <w:rFonts w:ascii="Times New Roman" w:eastAsia="Calibri" w:hAnsi="Times New Roman" w:cs="Times New Roman"/>
          <w:sz w:val="24"/>
          <w:szCs w:val="24"/>
          <w:lang w:val="sr-Cyrl-RS"/>
        </w:rPr>
        <w:t>набавку и то у делу ___________.</w:t>
      </w:r>
    </w:p>
    <w:p w:rsidR="00C359FB" w:rsidRDefault="00C359FB" w:rsidP="00421C97">
      <w:pPr>
        <w:spacing w:after="0" w:line="240" w:lineRule="auto"/>
        <w:jc w:val="both"/>
        <w:rPr>
          <w:rFonts w:ascii="Times New Roman" w:eastAsia="Calibri" w:hAnsi="Times New Roman" w:cs="Times New Roman"/>
          <w:sz w:val="24"/>
          <w:szCs w:val="24"/>
          <w:lang w:val="sr-Cyrl-RS"/>
        </w:rPr>
      </w:pPr>
    </w:p>
    <w:p w:rsidR="00C359FB" w:rsidRPr="00C359FB" w:rsidRDefault="00C359FB" w:rsidP="00421C97">
      <w:pPr>
        <w:spacing w:after="0" w:line="240" w:lineRule="auto"/>
        <w:jc w:val="both"/>
        <w:rPr>
          <w:rFonts w:ascii="Times New Roman" w:eastAsia="Calibri" w:hAnsi="Times New Roman" w:cs="Times New Roman"/>
          <w:b/>
          <w:sz w:val="24"/>
          <w:szCs w:val="24"/>
          <w:lang w:val="sr-Cyrl-RS"/>
        </w:rPr>
      </w:pPr>
      <w:r w:rsidRPr="00C359FB">
        <w:rPr>
          <w:rFonts w:ascii="Times New Roman" w:eastAsia="Calibri" w:hAnsi="Times New Roman" w:cs="Times New Roman"/>
          <w:b/>
          <w:sz w:val="24"/>
          <w:szCs w:val="24"/>
          <w:lang w:val="sr-Cyrl-RS"/>
        </w:rPr>
        <w:t>Количина и квалитет електричне енергије, начин и место примопредаје, балансна одговорност и законски оквир</w:t>
      </w:r>
    </w:p>
    <w:p w:rsidR="00C359FB" w:rsidRDefault="00C359FB" w:rsidP="00421C97">
      <w:pPr>
        <w:spacing w:after="0" w:line="240" w:lineRule="auto"/>
        <w:jc w:val="both"/>
        <w:rPr>
          <w:rFonts w:ascii="Times New Roman" w:eastAsia="Calibri" w:hAnsi="Times New Roman" w:cs="Times New Roman"/>
          <w:sz w:val="24"/>
          <w:szCs w:val="24"/>
          <w:lang w:val="sr-Cyrl-RS"/>
        </w:rPr>
      </w:pPr>
    </w:p>
    <w:p w:rsidR="00C359FB" w:rsidRPr="00C359FB" w:rsidRDefault="00C359FB" w:rsidP="00C359FB">
      <w:pPr>
        <w:spacing w:after="0" w:line="240" w:lineRule="auto"/>
        <w:jc w:val="center"/>
        <w:rPr>
          <w:rFonts w:ascii="Times New Roman" w:eastAsia="Calibri" w:hAnsi="Times New Roman" w:cs="Times New Roman"/>
          <w:b/>
          <w:sz w:val="24"/>
          <w:szCs w:val="24"/>
          <w:lang w:val="sr-Cyrl-RS"/>
        </w:rPr>
      </w:pPr>
      <w:r w:rsidRPr="00C359FB">
        <w:rPr>
          <w:rFonts w:ascii="Times New Roman" w:eastAsia="Calibri" w:hAnsi="Times New Roman" w:cs="Times New Roman"/>
          <w:b/>
          <w:sz w:val="24"/>
          <w:szCs w:val="24"/>
          <w:lang w:val="sr-Cyrl-RS"/>
        </w:rPr>
        <w:t>Члан 3.</w:t>
      </w:r>
    </w:p>
    <w:p w:rsidR="00C359FB" w:rsidRDefault="009F5637"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C359FB">
        <w:rPr>
          <w:rFonts w:ascii="Times New Roman" w:eastAsia="Calibri" w:hAnsi="Times New Roman" w:cs="Times New Roman"/>
          <w:sz w:val="24"/>
          <w:szCs w:val="24"/>
          <w:lang w:val="sr-Cyrl-RS"/>
        </w:rPr>
        <w:t>Уговорне стране обавезу испоруке и продаје, односно преузимања и плаћања електричне енергије извршиће према следећем:</w:t>
      </w:r>
    </w:p>
    <w:p w:rsidR="00C359FB" w:rsidRDefault="00C359FB"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 </w:t>
      </w:r>
      <w:r w:rsidRPr="00C359FB">
        <w:rPr>
          <w:rFonts w:ascii="Times New Roman" w:eastAsia="Calibri" w:hAnsi="Times New Roman" w:cs="Times New Roman"/>
          <w:b/>
          <w:sz w:val="24"/>
          <w:szCs w:val="24"/>
          <w:lang w:val="sr-Cyrl-RS"/>
        </w:rPr>
        <w:t>врста продаје</w:t>
      </w:r>
      <w:r>
        <w:rPr>
          <w:rFonts w:ascii="Times New Roman" w:eastAsia="Calibri" w:hAnsi="Times New Roman" w:cs="Times New Roman"/>
          <w:sz w:val="24"/>
          <w:szCs w:val="24"/>
          <w:lang w:val="sr-Cyrl-RS"/>
        </w:rPr>
        <w:t>: потпуно снабдевање електричном енергијом са балансном одговорношћу,</w:t>
      </w:r>
    </w:p>
    <w:p w:rsidR="00C359FB" w:rsidRDefault="00C359FB"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C359FB">
        <w:rPr>
          <w:rFonts w:ascii="Times New Roman" w:eastAsia="Calibri" w:hAnsi="Times New Roman" w:cs="Times New Roman"/>
          <w:b/>
          <w:sz w:val="24"/>
          <w:szCs w:val="24"/>
          <w:lang w:val="sr-Cyrl-RS"/>
        </w:rPr>
        <w:t>капацитет испоруке</w:t>
      </w:r>
      <w:r>
        <w:rPr>
          <w:rFonts w:ascii="Times New Roman" w:eastAsia="Calibri" w:hAnsi="Times New Roman" w:cs="Times New Roman"/>
          <w:sz w:val="24"/>
          <w:szCs w:val="24"/>
          <w:lang w:val="sr-Cyrl-RS"/>
        </w:rPr>
        <w:t xml:space="preserve">: јединична цена </w:t>
      </w:r>
      <w:r>
        <w:rPr>
          <w:rFonts w:ascii="Times New Roman" w:eastAsia="Calibri" w:hAnsi="Times New Roman" w:cs="Times New Roman"/>
          <w:sz w:val="24"/>
          <w:szCs w:val="24"/>
          <w:lang w:val="en-US"/>
        </w:rPr>
        <w:t>e/kWh</w:t>
      </w:r>
      <w:r>
        <w:rPr>
          <w:rFonts w:ascii="Times New Roman" w:eastAsia="Calibri" w:hAnsi="Times New Roman" w:cs="Times New Roman"/>
          <w:sz w:val="24"/>
          <w:szCs w:val="24"/>
          <w:lang w:val="sr-Cyrl-RS"/>
        </w:rPr>
        <w:t>,</w:t>
      </w:r>
    </w:p>
    <w:p w:rsidR="00C359FB" w:rsidRDefault="00C359FB"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C359FB">
        <w:rPr>
          <w:rFonts w:ascii="Times New Roman" w:eastAsia="Calibri" w:hAnsi="Times New Roman" w:cs="Times New Roman"/>
          <w:b/>
          <w:sz w:val="24"/>
          <w:szCs w:val="24"/>
          <w:lang w:val="sr-Cyrl-RS"/>
        </w:rPr>
        <w:t>период испоруке</w:t>
      </w:r>
      <w:r>
        <w:rPr>
          <w:rFonts w:ascii="Times New Roman" w:eastAsia="Calibri" w:hAnsi="Times New Roman" w:cs="Times New Roman"/>
          <w:sz w:val="24"/>
          <w:szCs w:val="24"/>
          <w:lang w:val="sr-Cyrl-RS"/>
        </w:rPr>
        <w:t xml:space="preserve">: </w:t>
      </w:r>
      <w:r w:rsidR="000B1DF6">
        <w:rPr>
          <w:rFonts w:ascii="Times New Roman" w:eastAsia="Calibri" w:hAnsi="Times New Roman" w:cs="Times New Roman"/>
          <w:sz w:val="24"/>
          <w:szCs w:val="24"/>
          <w:lang w:val="sr-Cyrl-RS"/>
        </w:rPr>
        <w:t>с</w:t>
      </w:r>
      <w:r w:rsidR="000B1DF6" w:rsidRPr="000B1DF6">
        <w:rPr>
          <w:rFonts w:ascii="Times New Roman" w:eastAsia="Calibri" w:hAnsi="Times New Roman" w:cs="Times New Roman"/>
          <w:sz w:val="24"/>
          <w:szCs w:val="24"/>
          <w:lang w:val="sr-Cyrl-RS"/>
        </w:rPr>
        <w:t>ваког дана у периоду од 00:00 до 24:00 часова за време трајања уговора који ће бити закључен на период од 12 месеци, и то од 29.04.2019. до 28.04.2020. године</w:t>
      </w:r>
      <w:r>
        <w:rPr>
          <w:rFonts w:ascii="Times New Roman" w:eastAsia="Calibri" w:hAnsi="Times New Roman" w:cs="Times New Roman"/>
          <w:sz w:val="24"/>
          <w:szCs w:val="24"/>
          <w:lang w:val="sr-Cyrl-RS"/>
        </w:rPr>
        <w:t>,</w:t>
      </w:r>
    </w:p>
    <w:p w:rsidR="00C359FB" w:rsidRDefault="00C359FB"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C359FB">
        <w:rPr>
          <w:rFonts w:ascii="Times New Roman" w:eastAsia="Calibri" w:hAnsi="Times New Roman" w:cs="Times New Roman"/>
          <w:b/>
          <w:sz w:val="24"/>
          <w:szCs w:val="24"/>
          <w:lang w:val="sr-Cyrl-RS"/>
        </w:rPr>
        <w:t>количина енергије</w:t>
      </w:r>
      <w:r>
        <w:rPr>
          <w:rFonts w:ascii="Times New Roman" w:eastAsia="Calibri" w:hAnsi="Times New Roman" w:cs="Times New Roman"/>
          <w:sz w:val="24"/>
          <w:szCs w:val="24"/>
          <w:lang w:val="sr-Cyrl-RS"/>
        </w:rPr>
        <w:t>: на основу остварене потрошње Купца,</w:t>
      </w:r>
    </w:p>
    <w:p w:rsidR="00C359FB" w:rsidRDefault="00C359FB"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C359FB">
        <w:rPr>
          <w:rFonts w:ascii="Times New Roman" w:eastAsia="Calibri" w:hAnsi="Times New Roman" w:cs="Times New Roman"/>
          <w:b/>
          <w:sz w:val="24"/>
          <w:szCs w:val="24"/>
          <w:lang w:val="sr-Cyrl-RS"/>
        </w:rPr>
        <w:t>место испоруке</w:t>
      </w:r>
      <w:r>
        <w:rPr>
          <w:rFonts w:ascii="Times New Roman" w:eastAsia="Calibri" w:hAnsi="Times New Roman" w:cs="Times New Roman"/>
          <w:sz w:val="24"/>
          <w:szCs w:val="24"/>
          <w:lang w:val="sr-Cyrl-RS"/>
        </w:rPr>
        <w:t>: сва обрачунска мерна места Купца прикључена на дистрибутивни систем у категорији потрошње на ни</w:t>
      </w:r>
      <w:r w:rsidR="009F5637">
        <w:rPr>
          <w:rFonts w:ascii="Times New Roman" w:eastAsia="Calibri" w:hAnsi="Times New Roman" w:cs="Times New Roman"/>
          <w:sz w:val="24"/>
          <w:szCs w:val="24"/>
          <w:lang w:val="sr-Cyrl-RS"/>
        </w:rPr>
        <w:t>ском напону и широкој потрошњи.</w:t>
      </w:r>
    </w:p>
    <w:p w:rsidR="00C359FB" w:rsidRDefault="009F5637"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C359FB">
        <w:rPr>
          <w:rFonts w:ascii="Times New Roman" w:eastAsia="Calibri" w:hAnsi="Times New Roman" w:cs="Times New Roman"/>
          <w:sz w:val="24"/>
          <w:szCs w:val="24"/>
          <w:lang w:val="sr-Cyrl-RS"/>
        </w:rPr>
        <w:t xml:space="preserve">Снабдевач се обавезује да испоручи електричну енергију у складу са Правилима о раду тржишта електричне енергије </w:t>
      </w:r>
      <w:r w:rsidR="007D191B">
        <w:rPr>
          <w:rFonts w:ascii="Times New Roman" w:eastAsia="Calibri" w:hAnsi="Times New Roman" w:cs="Times New Roman"/>
          <w:sz w:val="24"/>
          <w:szCs w:val="24"/>
          <w:lang w:val="sr-Cyrl-RS"/>
        </w:rPr>
        <w:t>(„Сл. гласник РС“, бр. 101/16), Правилима о раду преносног система („Сл. гласник РС“, бр. 114/17),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D191B" w:rsidRDefault="007D191B" w:rsidP="00421C97">
      <w:pPr>
        <w:spacing w:after="0" w:line="240" w:lineRule="auto"/>
        <w:jc w:val="both"/>
        <w:rPr>
          <w:rFonts w:ascii="Times New Roman" w:eastAsia="Calibri" w:hAnsi="Times New Roman" w:cs="Times New Roman"/>
          <w:sz w:val="24"/>
          <w:szCs w:val="24"/>
          <w:lang w:val="sr-Cyrl-RS"/>
        </w:rPr>
      </w:pPr>
    </w:p>
    <w:p w:rsidR="007D191B" w:rsidRPr="007D191B" w:rsidRDefault="007D191B" w:rsidP="00421C97">
      <w:pPr>
        <w:spacing w:after="0" w:line="240" w:lineRule="auto"/>
        <w:jc w:val="both"/>
        <w:rPr>
          <w:rFonts w:ascii="Times New Roman" w:eastAsia="Calibri" w:hAnsi="Times New Roman" w:cs="Times New Roman"/>
          <w:b/>
          <w:sz w:val="24"/>
          <w:szCs w:val="24"/>
          <w:lang w:val="sr-Cyrl-RS"/>
        </w:rPr>
      </w:pPr>
      <w:r w:rsidRPr="007D191B">
        <w:rPr>
          <w:rFonts w:ascii="Times New Roman" w:eastAsia="Calibri" w:hAnsi="Times New Roman" w:cs="Times New Roman"/>
          <w:b/>
          <w:sz w:val="24"/>
          <w:szCs w:val="24"/>
          <w:lang w:val="sr-Cyrl-RS"/>
        </w:rPr>
        <w:t>Цена, фактурисање, начин и рок плаћања</w:t>
      </w:r>
    </w:p>
    <w:p w:rsidR="007D191B" w:rsidRPr="007D191B" w:rsidRDefault="007D191B" w:rsidP="00421C97">
      <w:pPr>
        <w:spacing w:after="0" w:line="240" w:lineRule="auto"/>
        <w:jc w:val="both"/>
        <w:rPr>
          <w:rFonts w:ascii="Times New Roman" w:eastAsia="Calibri" w:hAnsi="Times New Roman" w:cs="Times New Roman"/>
          <w:b/>
          <w:sz w:val="24"/>
          <w:szCs w:val="24"/>
          <w:lang w:val="sr-Cyrl-RS"/>
        </w:rPr>
      </w:pPr>
    </w:p>
    <w:p w:rsidR="007D191B" w:rsidRPr="007D191B" w:rsidRDefault="007D191B" w:rsidP="007D191B">
      <w:pPr>
        <w:spacing w:after="0" w:line="240" w:lineRule="auto"/>
        <w:jc w:val="center"/>
        <w:rPr>
          <w:rFonts w:ascii="Times New Roman" w:eastAsia="Calibri" w:hAnsi="Times New Roman" w:cs="Times New Roman"/>
          <w:b/>
          <w:sz w:val="24"/>
          <w:szCs w:val="24"/>
          <w:lang w:val="sr-Cyrl-RS"/>
        </w:rPr>
      </w:pPr>
      <w:r w:rsidRPr="007D191B">
        <w:rPr>
          <w:rFonts w:ascii="Times New Roman" w:eastAsia="Calibri" w:hAnsi="Times New Roman" w:cs="Times New Roman"/>
          <w:b/>
          <w:sz w:val="24"/>
          <w:szCs w:val="24"/>
          <w:lang w:val="sr-Cyrl-RS"/>
        </w:rPr>
        <w:t>Члан 4.</w:t>
      </w:r>
    </w:p>
    <w:p w:rsidR="007D191B" w:rsidRDefault="009F5637" w:rsidP="009F563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D191B">
        <w:rPr>
          <w:rFonts w:ascii="Times New Roman" w:eastAsia="Calibri" w:hAnsi="Times New Roman" w:cs="Times New Roman"/>
          <w:sz w:val="24"/>
          <w:szCs w:val="24"/>
          <w:lang w:val="sr-Cyrl-RS"/>
        </w:rPr>
        <w:t xml:space="preserve">Цена за испоручену електричну енергију за један </w:t>
      </w:r>
      <w:r w:rsidR="007D191B">
        <w:rPr>
          <w:rFonts w:ascii="Times New Roman" w:eastAsia="Calibri" w:hAnsi="Times New Roman" w:cs="Times New Roman"/>
          <w:sz w:val="24"/>
          <w:szCs w:val="24"/>
          <w:lang w:val="sr-Latn-RS"/>
        </w:rPr>
        <w:t xml:space="preserve">kWh </w:t>
      </w:r>
      <w:r w:rsidR="007D191B">
        <w:rPr>
          <w:rFonts w:ascii="Times New Roman" w:eastAsia="Calibri" w:hAnsi="Times New Roman" w:cs="Times New Roman"/>
          <w:sz w:val="24"/>
          <w:szCs w:val="24"/>
          <w:lang w:val="sr-Cyrl-RS"/>
        </w:rPr>
        <w:t>електричне енергије, без ПДВ-а износи:</w:t>
      </w:r>
    </w:p>
    <w:p w:rsidR="007D191B" w:rsidRDefault="007D191B" w:rsidP="007D191B">
      <w:pPr>
        <w:pStyle w:val="ListParagraph"/>
        <w:numPr>
          <w:ilvl w:val="0"/>
          <w:numId w:val="12"/>
        </w:numPr>
        <w:spacing w:line="240" w:lineRule="auto"/>
        <w:jc w:val="both"/>
        <w:rPr>
          <w:rFonts w:eastAsia="Calibri"/>
          <w:lang w:val="sr-Cyrl-RS"/>
        </w:rPr>
      </w:pPr>
      <w:r>
        <w:rPr>
          <w:rFonts w:eastAsia="Calibri"/>
          <w:lang w:val="sr-Cyrl-RS"/>
        </w:rPr>
        <w:t xml:space="preserve">за вишу тарифу (ВТ) __________ дин. за 1 </w:t>
      </w:r>
      <w:r>
        <w:rPr>
          <w:rFonts w:eastAsia="Calibri"/>
          <w:lang w:val="sr-Latn-RS"/>
        </w:rPr>
        <w:t>kWh</w:t>
      </w:r>
      <w:r>
        <w:rPr>
          <w:rFonts w:eastAsia="Calibri"/>
          <w:lang w:val="sr-Cyrl-RS"/>
        </w:rPr>
        <w:t>,</w:t>
      </w:r>
    </w:p>
    <w:p w:rsidR="007D191B" w:rsidRDefault="007D191B" w:rsidP="007D191B">
      <w:pPr>
        <w:pStyle w:val="ListParagraph"/>
        <w:numPr>
          <w:ilvl w:val="0"/>
          <w:numId w:val="12"/>
        </w:numPr>
        <w:spacing w:line="240" w:lineRule="auto"/>
        <w:jc w:val="both"/>
        <w:rPr>
          <w:rFonts w:eastAsia="Calibri"/>
          <w:lang w:val="sr-Cyrl-RS"/>
        </w:rPr>
      </w:pPr>
      <w:r>
        <w:rPr>
          <w:rFonts w:eastAsia="Calibri"/>
          <w:lang w:val="sr-Cyrl-RS"/>
        </w:rPr>
        <w:t xml:space="preserve">за нижу тарифу (НТ) __________ дин. за 1 </w:t>
      </w:r>
      <w:r>
        <w:rPr>
          <w:rFonts w:eastAsia="Calibri"/>
          <w:lang w:val="sr-Latn-RS"/>
        </w:rPr>
        <w:t>kWh</w:t>
      </w:r>
      <w:r>
        <w:rPr>
          <w:rFonts w:eastAsia="Calibri"/>
          <w:lang w:val="sr-Cyrl-RS"/>
        </w:rPr>
        <w:t>,</w:t>
      </w:r>
    </w:p>
    <w:p w:rsidR="007D191B" w:rsidRDefault="007D191B" w:rsidP="007D191B">
      <w:pPr>
        <w:pStyle w:val="ListParagraph"/>
        <w:numPr>
          <w:ilvl w:val="0"/>
          <w:numId w:val="12"/>
        </w:numPr>
        <w:spacing w:line="240" w:lineRule="auto"/>
        <w:jc w:val="both"/>
        <w:rPr>
          <w:rFonts w:eastAsia="Calibri"/>
          <w:lang w:val="sr-Cyrl-RS"/>
        </w:rPr>
      </w:pPr>
      <w:r>
        <w:rPr>
          <w:rFonts w:eastAsia="Calibri"/>
          <w:lang w:val="sr-Cyrl-RS"/>
        </w:rPr>
        <w:t xml:space="preserve">за јединствену тарифу ___________ дин. за 1 </w:t>
      </w:r>
      <w:r>
        <w:rPr>
          <w:rFonts w:eastAsia="Calibri"/>
          <w:lang w:val="sr-Latn-RS"/>
        </w:rPr>
        <w:t>kWh</w:t>
      </w:r>
      <w:r>
        <w:rPr>
          <w:rFonts w:eastAsia="Calibri"/>
          <w:lang w:val="sr-Cyrl-RS"/>
        </w:rPr>
        <w:t>,</w:t>
      </w:r>
    </w:p>
    <w:p w:rsidR="007D191B" w:rsidRDefault="007D191B" w:rsidP="007F0550">
      <w:pPr>
        <w:spacing w:after="0" w:line="240" w:lineRule="auto"/>
        <w:jc w:val="both"/>
        <w:rPr>
          <w:rFonts w:ascii="Times New Roman" w:eastAsia="Calibri" w:hAnsi="Times New Roman" w:cs="Times New Roman"/>
          <w:sz w:val="24"/>
          <w:szCs w:val="24"/>
          <w:lang w:val="sr-Cyrl-RS"/>
        </w:rPr>
      </w:pPr>
      <w:r w:rsidRPr="007D191B">
        <w:rPr>
          <w:rFonts w:ascii="Times New Roman" w:eastAsia="Calibri" w:hAnsi="Times New Roman" w:cs="Times New Roman"/>
          <w:sz w:val="24"/>
          <w:szCs w:val="24"/>
          <w:lang w:val="sr-Cyrl-RS"/>
        </w:rPr>
        <w:t xml:space="preserve">што за утврђену оријентациону потрошњу електричне енергије наведену у Понуди износи укупно за сва мерна </w:t>
      </w:r>
      <w:r>
        <w:rPr>
          <w:rFonts w:ascii="Times New Roman" w:eastAsia="Calibri" w:hAnsi="Times New Roman" w:cs="Times New Roman"/>
          <w:sz w:val="24"/>
          <w:szCs w:val="24"/>
          <w:lang w:val="sr-Cyrl-RS"/>
        </w:rPr>
        <w:t xml:space="preserve">места </w:t>
      </w:r>
      <w:r w:rsidR="007F0550">
        <w:rPr>
          <w:rFonts w:ascii="Times New Roman" w:eastAsia="Calibri" w:hAnsi="Times New Roman" w:cs="Times New Roman"/>
          <w:sz w:val="24"/>
          <w:szCs w:val="24"/>
          <w:lang w:val="sr-Cyrl-RS"/>
        </w:rPr>
        <w:t>Купца __________________ дин. без ПДВ-а, односно _________________ са ПДВ-ом.</w:t>
      </w:r>
    </w:p>
    <w:p w:rsidR="007F0550" w:rsidRDefault="009F563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F0550">
        <w:rPr>
          <w:rFonts w:ascii="Times New Roman" w:eastAsia="Calibri" w:hAnsi="Times New Roman" w:cs="Times New Roman"/>
          <w:sz w:val="24"/>
          <w:szCs w:val="24"/>
          <w:lang w:val="sr-Cyrl-RS"/>
        </w:rPr>
        <w:t>Купац се обавезује да Снабдевачу изврши плаћање у року од __________ дана, од дана службеног пријема фактуре (рачуна) за испоручене количине електричне енергије, потврђене од стране Снабдевача.</w:t>
      </w:r>
    </w:p>
    <w:p w:rsidR="007F0550" w:rsidRDefault="009F563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F0550">
        <w:rPr>
          <w:rFonts w:ascii="Times New Roman" w:eastAsia="Calibri" w:hAnsi="Times New Roman" w:cs="Times New Roman"/>
          <w:sz w:val="24"/>
          <w:szCs w:val="24"/>
          <w:lang w:val="sr-Cyrl-RS"/>
        </w:rPr>
        <w:t>Уговорени износ  за места примопредаје Купац ће плаћати на рачун Снабдевача бр. _____________________ код банке _________________________.</w:t>
      </w:r>
    </w:p>
    <w:p w:rsidR="007F0550" w:rsidRDefault="009F563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F0550">
        <w:rPr>
          <w:rFonts w:ascii="Times New Roman" w:eastAsia="Calibri" w:hAnsi="Times New Roman" w:cs="Times New Roman"/>
          <w:sz w:val="24"/>
          <w:szCs w:val="24"/>
          <w:lang w:val="sr-Cyrl-RS"/>
        </w:rPr>
        <w:t>Наведена цена у ставу 1. овог члана , која се односи н аукупан износ за сва мерна места, је фиксна.</w:t>
      </w:r>
    </w:p>
    <w:p w:rsidR="007F0550" w:rsidRDefault="009F563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F0550">
        <w:rPr>
          <w:rFonts w:ascii="Times New Roman" w:eastAsia="Calibri" w:hAnsi="Times New Roman" w:cs="Times New Roman"/>
          <w:sz w:val="24"/>
          <w:szCs w:val="24"/>
          <w:lang w:val="sr-Cyrl-R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7F0550" w:rsidRDefault="009F563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F0550">
        <w:rPr>
          <w:rFonts w:ascii="Times New Roman" w:eastAsia="Calibri" w:hAnsi="Times New Roman" w:cs="Times New Roman"/>
          <w:sz w:val="24"/>
          <w:szCs w:val="24"/>
          <w:lang w:val="sr-Cyrl-RS"/>
        </w:rPr>
        <w:t>Цена не обухва</w:t>
      </w:r>
      <w:r w:rsidR="00C9000F">
        <w:rPr>
          <w:rFonts w:ascii="Times New Roman" w:eastAsia="Calibri" w:hAnsi="Times New Roman" w:cs="Times New Roman"/>
          <w:sz w:val="24"/>
          <w:szCs w:val="24"/>
          <w:lang w:val="sr-Cyrl-RS"/>
        </w:rPr>
        <w:t>та трошкове приступа систему за дистрибуцију електричне енергије, као ни трошкове накнаде за подстицај повлашћених произвођача електричне енергије. Наведене трошкове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C9000F" w:rsidRDefault="00C9000F"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Обавезе које доспевају у овој буџетској години ће бити реализоване у складу са финансијским планом и планом набавки за ову годину, а обавезе које доспевају у наредној буџетској години ће бити реализоване највише до износа средстава која ће за ту намену бити одобрена у тој </w:t>
      </w:r>
      <w:r w:rsidR="00DB3282">
        <w:rPr>
          <w:rFonts w:ascii="Times New Roman" w:eastAsia="Calibri" w:hAnsi="Times New Roman" w:cs="Times New Roman"/>
          <w:sz w:val="24"/>
          <w:szCs w:val="24"/>
          <w:lang w:val="sr-Cyrl-RS"/>
        </w:rPr>
        <w:t>буџетској години.</w:t>
      </w:r>
    </w:p>
    <w:p w:rsidR="00DB3282" w:rsidRDefault="00DB3282" w:rsidP="007F0550">
      <w:pPr>
        <w:spacing w:after="0" w:line="240" w:lineRule="auto"/>
        <w:jc w:val="both"/>
        <w:rPr>
          <w:rFonts w:ascii="Times New Roman" w:eastAsia="Calibri" w:hAnsi="Times New Roman" w:cs="Times New Roman"/>
          <w:sz w:val="24"/>
          <w:szCs w:val="24"/>
          <w:lang w:val="sr-Cyrl-RS"/>
        </w:rPr>
      </w:pPr>
    </w:p>
    <w:p w:rsidR="00DB3282" w:rsidRPr="000B1DF6" w:rsidRDefault="00DB3282" w:rsidP="007F0550">
      <w:pPr>
        <w:spacing w:after="0" w:line="240" w:lineRule="auto"/>
        <w:jc w:val="both"/>
        <w:rPr>
          <w:rFonts w:ascii="Times New Roman" w:eastAsia="Calibri" w:hAnsi="Times New Roman" w:cs="Times New Roman"/>
          <w:b/>
          <w:sz w:val="24"/>
          <w:szCs w:val="24"/>
          <w:lang w:val="sr-Cyrl-RS"/>
        </w:rPr>
      </w:pPr>
      <w:r w:rsidRPr="000B1DF6">
        <w:rPr>
          <w:rFonts w:ascii="Times New Roman" w:eastAsia="Calibri" w:hAnsi="Times New Roman" w:cs="Times New Roman"/>
          <w:b/>
          <w:sz w:val="24"/>
          <w:szCs w:val="24"/>
          <w:lang w:val="sr-Cyrl-RS"/>
        </w:rPr>
        <w:t>Начин обраде рачуна, обавезни елементи и начин издавања рачуна</w:t>
      </w:r>
    </w:p>
    <w:p w:rsidR="000B1DF6" w:rsidRPr="000B1DF6" w:rsidRDefault="000B1DF6" w:rsidP="007F0550">
      <w:pPr>
        <w:spacing w:after="0" w:line="240" w:lineRule="auto"/>
        <w:jc w:val="both"/>
        <w:rPr>
          <w:rFonts w:ascii="Times New Roman" w:eastAsia="Calibri" w:hAnsi="Times New Roman" w:cs="Times New Roman"/>
          <w:b/>
          <w:sz w:val="24"/>
          <w:szCs w:val="24"/>
          <w:lang w:val="sr-Cyrl-RS"/>
        </w:rPr>
      </w:pPr>
    </w:p>
    <w:p w:rsidR="000B1DF6" w:rsidRPr="000B1DF6" w:rsidRDefault="000B1DF6" w:rsidP="000B1DF6">
      <w:pPr>
        <w:spacing w:after="0" w:line="240" w:lineRule="auto"/>
        <w:jc w:val="center"/>
        <w:rPr>
          <w:rFonts w:ascii="Times New Roman" w:eastAsia="Calibri" w:hAnsi="Times New Roman" w:cs="Times New Roman"/>
          <w:b/>
          <w:sz w:val="24"/>
          <w:szCs w:val="24"/>
          <w:lang w:val="sr-Cyrl-RS"/>
        </w:rPr>
      </w:pPr>
      <w:r w:rsidRPr="000B1DF6">
        <w:rPr>
          <w:rFonts w:ascii="Times New Roman" w:eastAsia="Calibri" w:hAnsi="Times New Roman" w:cs="Times New Roman"/>
          <w:b/>
          <w:sz w:val="24"/>
          <w:szCs w:val="24"/>
          <w:lang w:val="sr-Cyrl-RS"/>
        </w:rPr>
        <w:t>Члан 5.</w:t>
      </w:r>
    </w:p>
    <w:p w:rsidR="000B1DF6" w:rsidRDefault="000B1DF6" w:rsidP="000B1DF6">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        Снабдевач је у обавези да изда и достави Купцу јединствени рачун за свако мерно место са исказаним трпшковима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
    <w:p w:rsidR="000B1DF6" w:rsidRDefault="004C6FDC" w:rsidP="004C6FDC">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0B1DF6">
        <w:rPr>
          <w:rFonts w:ascii="Times New Roman" w:eastAsia="Calibri" w:hAnsi="Times New Roman" w:cs="Times New Roman"/>
          <w:sz w:val="24"/>
          <w:szCs w:val="24"/>
          <w:lang w:val="sr-Cyrl-RS"/>
        </w:rPr>
        <w:t>Снабдевач је у обавези да рачун достави Купцу на адресу седишта Купца.</w:t>
      </w:r>
    </w:p>
    <w:p w:rsidR="000B1DF6" w:rsidRDefault="004C6FDC"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0B1DF6">
        <w:rPr>
          <w:rFonts w:ascii="Times New Roman" w:eastAsia="Calibri" w:hAnsi="Times New Roman" w:cs="Times New Roman"/>
          <w:sz w:val="24"/>
          <w:szCs w:val="24"/>
          <w:lang w:val="sr-Cyrl-RS"/>
        </w:rPr>
        <w:t>Снабдевач ће у рачуну из претходног става посебно исказати: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и ПДВ.</w:t>
      </w:r>
    </w:p>
    <w:p w:rsidR="004C6FDC" w:rsidRDefault="004C6FDC"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Снабдевач се обавезује да на рачуну поред осталих података обавезно упише број рачуна, број Уговора, валуту плаћања, текући рачун Снабдевача, ПИБ Снабдевача.</w:t>
      </w:r>
    </w:p>
    <w:p w:rsidR="004C6FDC" w:rsidRDefault="004C6FDC" w:rsidP="007F0550">
      <w:pPr>
        <w:spacing w:after="0" w:line="240" w:lineRule="auto"/>
        <w:jc w:val="both"/>
        <w:rPr>
          <w:rFonts w:ascii="Times New Roman" w:eastAsia="Calibri" w:hAnsi="Times New Roman" w:cs="Times New Roman"/>
          <w:sz w:val="24"/>
          <w:szCs w:val="24"/>
          <w:lang w:val="sr-Cyrl-RS"/>
        </w:rPr>
      </w:pPr>
    </w:p>
    <w:p w:rsidR="004C6FDC" w:rsidRPr="004C6FDC" w:rsidRDefault="004C6FDC" w:rsidP="007F0550">
      <w:pPr>
        <w:spacing w:after="0" w:line="240" w:lineRule="auto"/>
        <w:jc w:val="both"/>
        <w:rPr>
          <w:rFonts w:ascii="Times New Roman" w:eastAsia="Calibri" w:hAnsi="Times New Roman" w:cs="Times New Roman"/>
          <w:b/>
          <w:sz w:val="24"/>
          <w:szCs w:val="24"/>
          <w:lang w:val="sr-Cyrl-RS"/>
        </w:rPr>
      </w:pPr>
      <w:r w:rsidRPr="004C6FDC">
        <w:rPr>
          <w:rFonts w:ascii="Times New Roman" w:eastAsia="Calibri" w:hAnsi="Times New Roman" w:cs="Times New Roman"/>
          <w:b/>
          <w:sz w:val="24"/>
          <w:szCs w:val="24"/>
          <w:lang w:val="sr-Cyrl-RS"/>
        </w:rPr>
        <w:t>Право на рекламацију</w:t>
      </w:r>
    </w:p>
    <w:p w:rsidR="004C6FDC" w:rsidRPr="004C6FDC" w:rsidRDefault="004C6FDC" w:rsidP="007F0550">
      <w:pPr>
        <w:spacing w:after="0" w:line="240" w:lineRule="auto"/>
        <w:jc w:val="both"/>
        <w:rPr>
          <w:rFonts w:ascii="Times New Roman" w:eastAsia="Calibri" w:hAnsi="Times New Roman" w:cs="Times New Roman"/>
          <w:b/>
          <w:sz w:val="24"/>
          <w:szCs w:val="24"/>
          <w:lang w:val="sr-Cyrl-RS"/>
        </w:rPr>
      </w:pPr>
    </w:p>
    <w:p w:rsidR="004C6FDC" w:rsidRPr="004C6FDC" w:rsidRDefault="004C6FDC" w:rsidP="004C6FDC">
      <w:pPr>
        <w:spacing w:after="0" w:line="240" w:lineRule="auto"/>
        <w:jc w:val="center"/>
        <w:rPr>
          <w:rFonts w:ascii="Times New Roman" w:eastAsia="Calibri" w:hAnsi="Times New Roman" w:cs="Times New Roman"/>
          <w:b/>
          <w:sz w:val="24"/>
          <w:szCs w:val="24"/>
          <w:lang w:val="sr-Cyrl-RS"/>
        </w:rPr>
      </w:pPr>
      <w:r w:rsidRPr="004C6FDC">
        <w:rPr>
          <w:rFonts w:ascii="Times New Roman" w:eastAsia="Calibri" w:hAnsi="Times New Roman" w:cs="Times New Roman"/>
          <w:b/>
          <w:sz w:val="24"/>
          <w:szCs w:val="24"/>
          <w:lang w:val="sr-Cyrl-RS"/>
        </w:rPr>
        <w:t>Члан 6.</w:t>
      </w:r>
    </w:p>
    <w:p w:rsidR="004C6FDC" w:rsidRDefault="003A76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4C6FDC">
        <w:rPr>
          <w:rFonts w:ascii="Times New Roman" w:eastAsia="Calibri" w:hAnsi="Times New Roman" w:cs="Times New Roman"/>
          <w:sz w:val="24"/>
          <w:szCs w:val="24"/>
          <w:lang w:val="sr-Cyrl-RS"/>
        </w:rPr>
        <w:t>На испостављени рачун Купац може поднети писани приговор у року од 8 дана од дана добијања рачуна.</w:t>
      </w:r>
    </w:p>
    <w:p w:rsidR="004C6FDC" w:rsidRDefault="003A76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4C6FDC">
        <w:rPr>
          <w:rFonts w:ascii="Times New Roman" w:eastAsia="Calibri" w:hAnsi="Times New Roman" w:cs="Times New Roman"/>
          <w:sz w:val="24"/>
          <w:szCs w:val="24"/>
          <w:lang w:val="sr-Cyrl-RS"/>
        </w:rPr>
        <w:t>Приговор на рачун не одлаже обавезу плаћања рачуна.</w:t>
      </w:r>
    </w:p>
    <w:p w:rsidR="004C6FDC" w:rsidRDefault="003A76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4C6FDC">
        <w:rPr>
          <w:rFonts w:ascii="Times New Roman" w:eastAsia="Calibri" w:hAnsi="Times New Roman" w:cs="Times New Roman"/>
          <w:sz w:val="24"/>
          <w:szCs w:val="24"/>
          <w:lang w:val="sr-Cyrl-RS"/>
        </w:rPr>
        <w:t>Снабдевач је дужан да приговор из става 1. овог члана реши и писаним путем обавести Купца у року од 8 дана од дана пријема приговора.</w:t>
      </w:r>
    </w:p>
    <w:p w:rsidR="004C6FDC" w:rsidRDefault="007F354E" w:rsidP="007F354E">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4C6FDC">
        <w:rPr>
          <w:rFonts w:ascii="Times New Roman" w:eastAsia="Calibri" w:hAnsi="Times New Roman" w:cs="Times New Roman"/>
          <w:sz w:val="24"/>
          <w:szCs w:val="24"/>
          <w:lang w:val="sr-Cyrl-RS"/>
        </w:rPr>
        <w:t>У случају да је приговор основан, Снабдевач ће извршити исправку рачуна, тако што ће Купцу издати књижно одобрење у износу признате рекламације.</w:t>
      </w:r>
    </w:p>
    <w:p w:rsidR="004C6FDC" w:rsidRDefault="007F35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4C6FDC">
        <w:rPr>
          <w:rFonts w:ascii="Times New Roman" w:eastAsia="Calibri" w:hAnsi="Times New Roman" w:cs="Times New Roman"/>
          <w:sz w:val="24"/>
          <w:szCs w:val="24"/>
          <w:lang w:val="sr-Cyrl-RS"/>
        </w:rPr>
        <w:t>У случају да Снабдевач одлучи да приговор није основан, о томе ће писаним путем обавестити Купца уз образложење одлуке о приговору.</w:t>
      </w:r>
    </w:p>
    <w:p w:rsidR="004C6FDC" w:rsidRDefault="004C6FDC" w:rsidP="007F0550">
      <w:pPr>
        <w:spacing w:after="0" w:line="240" w:lineRule="auto"/>
        <w:jc w:val="both"/>
        <w:rPr>
          <w:rFonts w:ascii="Times New Roman" w:eastAsia="Calibri" w:hAnsi="Times New Roman" w:cs="Times New Roman"/>
          <w:sz w:val="24"/>
          <w:szCs w:val="24"/>
          <w:lang w:val="sr-Cyrl-RS"/>
        </w:rPr>
      </w:pPr>
    </w:p>
    <w:p w:rsidR="004C6FDC" w:rsidRPr="003A764E" w:rsidRDefault="003A764E" w:rsidP="007F0550">
      <w:pPr>
        <w:spacing w:after="0" w:line="240" w:lineRule="auto"/>
        <w:jc w:val="both"/>
        <w:rPr>
          <w:rFonts w:ascii="Times New Roman" w:eastAsia="Calibri" w:hAnsi="Times New Roman" w:cs="Times New Roman"/>
          <w:b/>
          <w:sz w:val="24"/>
          <w:szCs w:val="24"/>
          <w:lang w:val="sr-Cyrl-RS"/>
        </w:rPr>
      </w:pPr>
      <w:r w:rsidRPr="003A764E">
        <w:rPr>
          <w:rFonts w:ascii="Times New Roman" w:eastAsia="Calibri" w:hAnsi="Times New Roman" w:cs="Times New Roman"/>
          <w:b/>
          <w:sz w:val="24"/>
          <w:szCs w:val="24"/>
          <w:lang w:val="sr-Cyrl-RS"/>
        </w:rPr>
        <w:t>Кашњење у плаћању Купца</w:t>
      </w:r>
    </w:p>
    <w:p w:rsidR="003A764E" w:rsidRPr="003A764E" w:rsidRDefault="003A764E" w:rsidP="007F0550">
      <w:pPr>
        <w:spacing w:after="0" w:line="240" w:lineRule="auto"/>
        <w:jc w:val="both"/>
        <w:rPr>
          <w:rFonts w:ascii="Times New Roman" w:eastAsia="Calibri" w:hAnsi="Times New Roman" w:cs="Times New Roman"/>
          <w:b/>
          <w:sz w:val="24"/>
          <w:szCs w:val="24"/>
          <w:lang w:val="sr-Cyrl-RS"/>
        </w:rPr>
      </w:pPr>
    </w:p>
    <w:p w:rsidR="003A764E" w:rsidRPr="003A764E" w:rsidRDefault="003A764E" w:rsidP="003A764E">
      <w:pPr>
        <w:spacing w:after="0" w:line="240" w:lineRule="auto"/>
        <w:jc w:val="center"/>
        <w:rPr>
          <w:rFonts w:ascii="Times New Roman" w:eastAsia="Calibri" w:hAnsi="Times New Roman" w:cs="Times New Roman"/>
          <w:b/>
          <w:sz w:val="24"/>
          <w:szCs w:val="24"/>
          <w:lang w:val="sr-Cyrl-RS"/>
        </w:rPr>
      </w:pPr>
      <w:r w:rsidRPr="003A764E">
        <w:rPr>
          <w:rFonts w:ascii="Times New Roman" w:eastAsia="Calibri" w:hAnsi="Times New Roman" w:cs="Times New Roman"/>
          <w:b/>
          <w:sz w:val="24"/>
          <w:szCs w:val="24"/>
          <w:lang w:val="sr-Cyrl-RS"/>
        </w:rPr>
        <w:t>Члан 7.</w:t>
      </w:r>
    </w:p>
    <w:p w:rsidR="003A764E" w:rsidRDefault="007F35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3A764E">
        <w:rPr>
          <w:rFonts w:ascii="Times New Roman" w:eastAsia="Calibri" w:hAnsi="Times New Roman" w:cs="Times New Roman"/>
          <w:sz w:val="24"/>
          <w:szCs w:val="24"/>
          <w:lang w:val="sr-Cyrl-RS"/>
        </w:rPr>
        <w:t>У случају да Купац не плати рачун у року из члана 4. став 2., дужан је да Снабдевачу, за период доцње плати и затезну камату прописану законом.</w:t>
      </w:r>
    </w:p>
    <w:p w:rsidR="003A764E" w:rsidRDefault="003A764E" w:rsidP="007F0550">
      <w:pPr>
        <w:spacing w:after="0" w:line="240" w:lineRule="auto"/>
        <w:jc w:val="both"/>
        <w:rPr>
          <w:rFonts w:ascii="Times New Roman" w:eastAsia="Calibri" w:hAnsi="Times New Roman" w:cs="Times New Roman"/>
          <w:sz w:val="24"/>
          <w:szCs w:val="24"/>
          <w:lang w:val="sr-Cyrl-RS"/>
        </w:rPr>
      </w:pPr>
    </w:p>
    <w:p w:rsidR="003A764E" w:rsidRPr="003A764E" w:rsidRDefault="003A764E" w:rsidP="007F0550">
      <w:pPr>
        <w:spacing w:after="0" w:line="240" w:lineRule="auto"/>
        <w:jc w:val="both"/>
        <w:rPr>
          <w:rFonts w:ascii="Times New Roman" w:eastAsia="Calibri" w:hAnsi="Times New Roman" w:cs="Times New Roman"/>
          <w:b/>
          <w:sz w:val="24"/>
          <w:szCs w:val="24"/>
          <w:lang w:val="sr-Cyrl-RS"/>
        </w:rPr>
      </w:pPr>
      <w:r w:rsidRPr="003A764E">
        <w:rPr>
          <w:rFonts w:ascii="Times New Roman" w:eastAsia="Calibri" w:hAnsi="Times New Roman" w:cs="Times New Roman"/>
          <w:b/>
          <w:sz w:val="24"/>
          <w:szCs w:val="24"/>
          <w:lang w:val="sr-Cyrl-RS"/>
        </w:rPr>
        <w:t>Средства обезбеђења</w:t>
      </w:r>
    </w:p>
    <w:p w:rsidR="003A764E" w:rsidRPr="003A764E" w:rsidRDefault="003A764E" w:rsidP="007F0550">
      <w:pPr>
        <w:spacing w:after="0" w:line="240" w:lineRule="auto"/>
        <w:jc w:val="both"/>
        <w:rPr>
          <w:rFonts w:ascii="Times New Roman" w:eastAsia="Calibri" w:hAnsi="Times New Roman" w:cs="Times New Roman"/>
          <w:b/>
          <w:sz w:val="24"/>
          <w:szCs w:val="24"/>
          <w:lang w:val="sr-Cyrl-RS"/>
        </w:rPr>
      </w:pPr>
    </w:p>
    <w:p w:rsidR="003A764E" w:rsidRPr="003A764E" w:rsidRDefault="003A764E" w:rsidP="003A764E">
      <w:pPr>
        <w:spacing w:after="0" w:line="240" w:lineRule="auto"/>
        <w:jc w:val="center"/>
        <w:rPr>
          <w:rFonts w:ascii="Times New Roman" w:eastAsia="Calibri" w:hAnsi="Times New Roman" w:cs="Times New Roman"/>
          <w:b/>
          <w:sz w:val="24"/>
          <w:szCs w:val="24"/>
          <w:lang w:val="sr-Cyrl-RS"/>
        </w:rPr>
      </w:pPr>
      <w:r w:rsidRPr="003A764E">
        <w:rPr>
          <w:rFonts w:ascii="Times New Roman" w:eastAsia="Calibri" w:hAnsi="Times New Roman" w:cs="Times New Roman"/>
          <w:b/>
          <w:sz w:val="24"/>
          <w:szCs w:val="24"/>
          <w:lang w:val="sr-Cyrl-RS"/>
        </w:rPr>
        <w:t>Члан 8.</w:t>
      </w:r>
    </w:p>
    <w:p w:rsidR="003A764E" w:rsidRDefault="007F354E"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3A764E">
        <w:rPr>
          <w:rFonts w:ascii="Times New Roman" w:eastAsia="Calibri" w:hAnsi="Times New Roman" w:cs="Times New Roman"/>
          <w:sz w:val="24"/>
          <w:szCs w:val="24"/>
          <w:lang w:val="sr-Cyrl-RS"/>
        </w:rPr>
        <w:t>Купац ће наплатити меницу за добро извршење посла у случају да Снабдевач не испоручи електричну енергију под условима и на начин утврђен чланом 3. овог уговора.</w:t>
      </w:r>
    </w:p>
    <w:p w:rsidR="003A764E" w:rsidRDefault="003A764E" w:rsidP="007F0550">
      <w:pPr>
        <w:spacing w:after="0" w:line="240" w:lineRule="auto"/>
        <w:jc w:val="both"/>
        <w:rPr>
          <w:rFonts w:ascii="Times New Roman" w:eastAsia="Calibri" w:hAnsi="Times New Roman" w:cs="Times New Roman"/>
          <w:sz w:val="24"/>
          <w:szCs w:val="24"/>
          <w:lang w:val="sr-Cyrl-RS"/>
        </w:rPr>
      </w:pPr>
    </w:p>
    <w:p w:rsidR="007F354E" w:rsidRPr="00FF0997" w:rsidRDefault="007F354E" w:rsidP="007F0550">
      <w:pPr>
        <w:spacing w:after="0" w:line="240" w:lineRule="auto"/>
        <w:jc w:val="both"/>
        <w:rPr>
          <w:rFonts w:ascii="Times New Roman" w:eastAsia="Calibri" w:hAnsi="Times New Roman" w:cs="Times New Roman"/>
          <w:b/>
          <w:sz w:val="24"/>
          <w:szCs w:val="24"/>
          <w:lang w:val="sr-Cyrl-RS"/>
        </w:rPr>
      </w:pPr>
      <w:r w:rsidRPr="00FF0997">
        <w:rPr>
          <w:rFonts w:ascii="Times New Roman" w:eastAsia="Calibri" w:hAnsi="Times New Roman" w:cs="Times New Roman"/>
          <w:b/>
          <w:sz w:val="24"/>
          <w:szCs w:val="24"/>
          <w:lang w:val="sr-Cyrl-RS"/>
        </w:rPr>
        <w:t>Обавезе Снабдевача</w:t>
      </w:r>
    </w:p>
    <w:p w:rsidR="007F354E" w:rsidRPr="00FF0997" w:rsidRDefault="007F354E" w:rsidP="007F0550">
      <w:pPr>
        <w:spacing w:after="0" w:line="240" w:lineRule="auto"/>
        <w:jc w:val="both"/>
        <w:rPr>
          <w:rFonts w:ascii="Times New Roman" w:eastAsia="Calibri" w:hAnsi="Times New Roman" w:cs="Times New Roman"/>
          <w:b/>
          <w:sz w:val="24"/>
          <w:szCs w:val="24"/>
          <w:lang w:val="sr-Cyrl-RS"/>
        </w:rPr>
      </w:pPr>
    </w:p>
    <w:p w:rsidR="007F354E" w:rsidRPr="00FF0997" w:rsidRDefault="007F354E" w:rsidP="00FF0997">
      <w:pPr>
        <w:spacing w:after="0" w:line="240" w:lineRule="auto"/>
        <w:jc w:val="center"/>
        <w:rPr>
          <w:rFonts w:ascii="Times New Roman" w:eastAsia="Calibri" w:hAnsi="Times New Roman" w:cs="Times New Roman"/>
          <w:b/>
          <w:sz w:val="24"/>
          <w:szCs w:val="24"/>
          <w:lang w:val="sr-Cyrl-RS"/>
        </w:rPr>
      </w:pPr>
      <w:r w:rsidRPr="00FF0997">
        <w:rPr>
          <w:rFonts w:ascii="Times New Roman" w:eastAsia="Calibri" w:hAnsi="Times New Roman" w:cs="Times New Roman"/>
          <w:b/>
          <w:sz w:val="24"/>
          <w:szCs w:val="24"/>
          <w:lang w:val="sr-Cyrl-RS"/>
        </w:rPr>
        <w:t>Члан 9.</w:t>
      </w:r>
    </w:p>
    <w:p w:rsidR="007F354E" w:rsidRDefault="00FF099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Снабдевач сноси све ризике, у вези са преносом и испоруком електричне енергије до места испоруке Купца.</w:t>
      </w:r>
    </w:p>
    <w:p w:rsidR="00FF0997" w:rsidRDefault="00FF0997"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Снабдевач је дужан да даном потписивања овог уговора поступи у складу са чланом 141. став 5. Закона о енергетици („Сл. гласник РС“, бр. 145/2014 и 95/2018 – др. закон), односно да закључи и Купцу достави:</w:t>
      </w:r>
    </w:p>
    <w:p w:rsidR="00FF0997" w:rsidRDefault="00FF0997" w:rsidP="00FF0997">
      <w:pPr>
        <w:pStyle w:val="ListParagraph"/>
        <w:numPr>
          <w:ilvl w:val="0"/>
          <w:numId w:val="47"/>
        </w:numPr>
        <w:spacing w:line="240" w:lineRule="auto"/>
        <w:jc w:val="both"/>
        <w:rPr>
          <w:rFonts w:eastAsia="Calibri"/>
          <w:lang w:val="sr-Cyrl-RS"/>
        </w:rPr>
      </w:pPr>
      <w:r>
        <w:rPr>
          <w:rFonts w:eastAsia="Calibri"/>
          <w:lang w:val="sr-Cyrl-RS"/>
        </w:rPr>
        <w:t>Уговор о приступу систему са оператором система за подручја Купца наведена у конкурсној документацији,</w:t>
      </w:r>
    </w:p>
    <w:p w:rsidR="00FF0997" w:rsidRPr="00FF0997" w:rsidRDefault="00FF0997" w:rsidP="00FF0997">
      <w:pPr>
        <w:pStyle w:val="ListParagraph"/>
        <w:numPr>
          <w:ilvl w:val="0"/>
          <w:numId w:val="47"/>
        </w:numPr>
        <w:spacing w:line="240" w:lineRule="auto"/>
        <w:jc w:val="both"/>
        <w:rPr>
          <w:rFonts w:eastAsia="Calibri"/>
          <w:lang w:val="sr-Cyrl-RS"/>
        </w:rPr>
      </w:pPr>
      <w:r>
        <w:rPr>
          <w:rFonts w:eastAsia="Calibri"/>
          <w:lang w:val="sr-Cyrl-RS"/>
        </w:rPr>
        <w:t>Уговор којим преузима потпуну балансну одговорност за места примопредаје Купца.</w:t>
      </w:r>
    </w:p>
    <w:p w:rsidR="004C6FDC" w:rsidRDefault="004C6FDC" w:rsidP="007F0550">
      <w:pPr>
        <w:spacing w:after="0" w:line="240"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 xml:space="preserve"> </w:t>
      </w:r>
    </w:p>
    <w:p w:rsidR="008F5D1B" w:rsidRPr="008F5D1B" w:rsidRDefault="008F5D1B" w:rsidP="008F5D1B">
      <w:pPr>
        <w:spacing w:after="0" w:line="240" w:lineRule="auto"/>
        <w:jc w:val="center"/>
        <w:rPr>
          <w:rFonts w:ascii="Times New Roman" w:eastAsia="Calibri" w:hAnsi="Times New Roman" w:cs="Times New Roman"/>
          <w:b/>
          <w:sz w:val="24"/>
          <w:szCs w:val="24"/>
          <w:lang w:val="sr-Cyrl-RS"/>
        </w:rPr>
      </w:pPr>
      <w:r w:rsidRPr="008F5D1B">
        <w:rPr>
          <w:rFonts w:ascii="Times New Roman" w:eastAsia="Calibri" w:hAnsi="Times New Roman" w:cs="Times New Roman"/>
          <w:b/>
          <w:sz w:val="24"/>
          <w:szCs w:val="24"/>
          <w:lang w:val="sr-Cyrl-RS"/>
        </w:rPr>
        <w:t>Члан 10.</w:t>
      </w:r>
    </w:p>
    <w:p w:rsidR="008F5D1B" w:rsidRDefault="008F5D1B"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       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5D1B" w:rsidRDefault="008F5D1B"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F5D1B" w:rsidRDefault="008F5D1B"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8F5D1B" w:rsidRDefault="008F5D1B" w:rsidP="007F0550">
      <w:pPr>
        <w:spacing w:after="0" w:line="240" w:lineRule="auto"/>
        <w:jc w:val="both"/>
        <w:rPr>
          <w:rFonts w:ascii="Times New Roman" w:eastAsia="Calibri" w:hAnsi="Times New Roman" w:cs="Times New Roman"/>
          <w:sz w:val="24"/>
          <w:szCs w:val="24"/>
          <w:lang w:val="sr-Cyrl-RS"/>
        </w:rPr>
      </w:pPr>
    </w:p>
    <w:p w:rsidR="008F5D1B" w:rsidRPr="008F5D1B" w:rsidRDefault="008F5D1B" w:rsidP="007F0550">
      <w:pPr>
        <w:spacing w:after="0" w:line="240" w:lineRule="auto"/>
        <w:jc w:val="both"/>
        <w:rPr>
          <w:rFonts w:ascii="Times New Roman" w:eastAsia="Calibri" w:hAnsi="Times New Roman" w:cs="Times New Roman"/>
          <w:b/>
          <w:sz w:val="24"/>
          <w:szCs w:val="24"/>
          <w:lang w:val="sr-Cyrl-RS"/>
        </w:rPr>
      </w:pPr>
      <w:r w:rsidRPr="008F5D1B">
        <w:rPr>
          <w:rFonts w:ascii="Times New Roman" w:eastAsia="Calibri" w:hAnsi="Times New Roman" w:cs="Times New Roman"/>
          <w:b/>
          <w:sz w:val="24"/>
          <w:szCs w:val="24"/>
          <w:lang w:val="sr-Cyrl-RS"/>
        </w:rPr>
        <w:t>Ослобађање од одговорности</w:t>
      </w:r>
    </w:p>
    <w:p w:rsidR="008F5D1B" w:rsidRPr="008F5D1B" w:rsidRDefault="008F5D1B" w:rsidP="007F0550">
      <w:pPr>
        <w:spacing w:after="0" w:line="240" w:lineRule="auto"/>
        <w:jc w:val="both"/>
        <w:rPr>
          <w:rFonts w:ascii="Times New Roman" w:eastAsia="Calibri" w:hAnsi="Times New Roman" w:cs="Times New Roman"/>
          <w:b/>
          <w:sz w:val="24"/>
          <w:szCs w:val="24"/>
          <w:lang w:val="sr-Cyrl-RS"/>
        </w:rPr>
      </w:pPr>
    </w:p>
    <w:p w:rsidR="008F5D1B" w:rsidRPr="008F5D1B" w:rsidRDefault="008F5D1B" w:rsidP="008F5D1B">
      <w:pPr>
        <w:spacing w:after="0" w:line="240" w:lineRule="auto"/>
        <w:jc w:val="center"/>
        <w:rPr>
          <w:rFonts w:ascii="Times New Roman" w:eastAsia="Calibri" w:hAnsi="Times New Roman" w:cs="Times New Roman"/>
          <w:b/>
          <w:sz w:val="24"/>
          <w:szCs w:val="24"/>
          <w:lang w:val="sr-Cyrl-RS"/>
        </w:rPr>
      </w:pPr>
      <w:r w:rsidRPr="008F5D1B">
        <w:rPr>
          <w:rFonts w:ascii="Times New Roman" w:eastAsia="Calibri" w:hAnsi="Times New Roman" w:cs="Times New Roman"/>
          <w:b/>
          <w:sz w:val="24"/>
          <w:szCs w:val="24"/>
          <w:lang w:val="sr-Cyrl-RS"/>
        </w:rPr>
        <w:t>Члан 11.</w:t>
      </w:r>
    </w:p>
    <w:p w:rsidR="008F5D1B" w:rsidRDefault="00AB3999"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8F5D1B">
        <w:rPr>
          <w:rFonts w:ascii="Times New Roman" w:eastAsia="Calibri" w:hAnsi="Times New Roman" w:cs="Times New Roman"/>
          <w:sz w:val="24"/>
          <w:szCs w:val="24"/>
          <w:lang w:val="sr-Cyrl-RS"/>
        </w:rPr>
        <w:t>Снабдевач и Купац могу бити ослобођени од одговорности за накнаду штете у случају више силе.</w:t>
      </w:r>
    </w:p>
    <w:p w:rsidR="008F5D1B" w:rsidRPr="008F5D1B" w:rsidRDefault="00AB3999" w:rsidP="007F0550">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8F5D1B">
        <w:rPr>
          <w:rFonts w:ascii="Times New Roman" w:eastAsia="Calibri" w:hAnsi="Times New Roman" w:cs="Times New Roman"/>
          <w:sz w:val="24"/>
          <w:szCs w:val="24"/>
          <w:lang w:val="sr-Cyrl-RS"/>
        </w:rPr>
        <w:t>Виша сила ослобађа Снабдевача да испоручи, а Купца да преузме количине добра утврђене овим уговором за време њеног трајања.</w:t>
      </w:r>
    </w:p>
    <w:p w:rsidR="00AB3999" w:rsidRPr="00AB3999" w:rsidRDefault="00AB3999" w:rsidP="00AB399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 xml:space="preserve">Као виша сила за </w:t>
      </w:r>
      <w:r>
        <w:rPr>
          <w:rFonts w:ascii="Times New Roman" w:eastAsia="Calibri" w:hAnsi="Times New Roman" w:cs="Times New Roman"/>
          <w:sz w:val="24"/>
          <w:szCs w:val="24"/>
          <w:lang w:val="sr-Cyrl-RS"/>
        </w:rPr>
        <w:t>Снабдевача</w:t>
      </w:r>
      <w:r w:rsidRPr="00AB3999">
        <w:rPr>
          <w:rFonts w:ascii="Times New Roman" w:eastAsia="Calibri" w:hAnsi="Times New Roman" w:cs="Times New Roman"/>
          <w:sz w:val="24"/>
          <w:szCs w:val="24"/>
          <w:lang w:val="sr-Cyrl-RS"/>
        </w:rPr>
        <w:t xml:space="preserve"> и</w:t>
      </w:r>
      <w:r>
        <w:rPr>
          <w:rFonts w:ascii="Times New Roman" w:eastAsia="Calibri" w:hAnsi="Times New Roman" w:cs="Times New Roman"/>
          <w:sz w:val="24"/>
          <w:szCs w:val="24"/>
          <w:lang w:val="sr-Cyrl-RS"/>
        </w:rPr>
        <w:t xml:space="preserve"> Купца сматрају се непредвиђени </w:t>
      </w:r>
      <w:r w:rsidRPr="00AB3999">
        <w:rPr>
          <w:rFonts w:ascii="Times New Roman" w:eastAsia="Calibri" w:hAnsi="Times New Roman" w:cs="Times New Roman"/>
          <w:sz w:val="24"/>
          <w:szCs w:val="24"/>
          <w:lang w:val="sr-Cyrl-RS"/>
        </w:rPr>
        <w:t xml:space="preserve">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 </w:t>
      </w:r>
      <w:r>
        <w:rPr>
          <w:rFonts w:ascii="Times New Roman" w:eastAsia="Calibri" w:hAnsi="Times New Roman" w:cs="Times New Roman"/>
          <w:sz w:val="24"/>
          <w:szCs w:val="24"/>
          <w:lang w:val="sr-Cyrl-RS"/>
        </w:rPr>
        <w:t>уговорне стране нису могле спречити</w:t>
      </w:r>
      <w:r w:rsidRPr="00AB3999">
        <w:rPr>
          <w:rFonts w:ascii="Times New Roman" w:eastAsia="Calibri" w:hAnsi="Times New Roman" w:cs="Times New Roman"/>
          <w:sz w:val="24"/>
          <w:szCs w:val="24"/>
          <w:lang w:val="sr-Cyrl-RS"/>
        </w:rPr>
        <w:t>, отклонити или избећи. Под таквим догађајима сматрају се и акти држа</w:t>
      </w:r>
      <w:r>
        <w:rPr>
          <w:rFonts w:ascii="Times New Roman" w:eastAsia="Calibri" w:hAnsi="Times New Roman" w:cs="Times New Roman"/>
          <w:sz w:val="24"/>
          <w:szCs w:val="24"/>
          <w:lang w:val="sr-Cyrl-RS"/>
        </w:rPr>
        <w:t>вних органа и Оператора преносног система</w:t>
      </w:r>
      <w:r w:rsidRPr="00AB3999">
        <w:rPr>
          <w:rFonts w:ascii="Times New Roman" w:eastAsia="Calibri" w:hAnsi="Times New Roman" w:cs="Times New Roman"/>
          <w:sz w:val="24"/>
          <w:szCs w:val="24"/>
          <w:lang w:val="sr-Cyrl-RS"/>
        </w:rPr>
        <w:t>, донети у складу са правилима о раду система,</w:t>
      </w: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а у циљу обезбеђивања сигурности електроенергетског система.</w:t>
      </w:r>
    </w:p>
    <w:p w:rsidR="00AB3999" w:rsidRPr="00AB3999" w:rsidRDefault="00AB3999" w:rsidP="00AB399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Уговорна страна која је погођена деловањем више силе обавезна је да обавести писаним путем другу</w:t>
      </w:r>
      <w:r>
        <w:rPr>
          <w:rFonts w:ascii="Times New Roman" w:eastAsia="Calibri" w:hAnsi="Times New Roman" w:cs="Times New Roman"/>
          <w:sz w:val="24"/>
          <w:szCs w:val="24"/>
          <w:lang w:val="sr-Cyrl-RS"/>
        </w:rPr>
        <w:t xml:space="preserve"> уговорну страну о настанку</w:t>
      </w:r>
      <w:r w:rsidRPr="00AB3999">
        <w:rPr>
          <w:rFonts w:ascii="Times New Roman" w:eastAsia="Calibri" w:hAnsi="Times New Roman" w:cs="Times New Roman"/>
          <w:sz w:val="24"/>
          <w:szCs w:val="24"/>
          <w:lang w:val="sr-Cyrl-RS"/>
        </w:rPr>
        <w:t>, врсти и трајању више силе уколико се њено трајање могло предвидети, као и да предузме активности ради ублажавања последица више силе.</w:t>
      </w:r>
    </w:p>
    <w:p w:rsidR="00AB3999" w:rsidRPr="00AB3999" w:rsidRDefault="00AB3999" w:rsidP="00AB399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За време трајања више силе пр</w:t>
      </w:r>
      <w:r>
        <w:rPr>
          <w:rFonts w:ascii="Times New Roman" w:eastAsia="Calibri" w:hAnsi="Times New Roman" w:cs="Times New Roman"/>
          <w:sz w:val="24"/>
          <w:szCs w:val="24"/>
          <w:lang w:val="sr-Cyrl-RS"/>
        </w:rPr>
        <w:t>а</w:t>
      </w:r>
      <w:r w:rsidRPr="00AB3999">
        <w:rPr>
          <w:rFonts w:ascii="Times New Roman" w:eastAsia="Calibri" w:hAnsi="Times New Roman" w:cs="Times New Roman"/>
          <w:sz w:val="24"/>
          <w:szCs w:val="24"/>
          <w:lang w:val="sr-Cyrl-RS"/>
        </w:rPr>
        <w:t>ва и обавезе уговорних страна мирују и не примењују се санкције за неизвршење уговорних обавеза.</w:t>
      </w:r>
    </w:p>
    <w:p w:rsidR="00AB3999" w:rsidRPr="00AB3999" w:rsidRDefault="00AB3999" w:rsidP="00AB399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Уговорна страна погођена вишом силом обавезна је да докаже настанак више силе документом издатим од стране надлежних органа.</w:t>
      </w:r>
    </w:p>
    <w:p w:rsidR="00DB3282" w:rsidRDefault="00AB3999" w:rsidP="00AB3999">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AB3999">
        <w:rPr>
          <w:rFonts w:ascii="Times New Roman" w:eastAsia="Calibri" w:hAnsi="Times New Roman" w:cs="Times New Roman"/>
          <w:sz w:val="24"/>
          <w:szCs w:val="24"/>
          <w:lang w:val="sr-Cyrl-RS"/>
        </w:rPr>
        <w:t>У   случају   да   догађај</w:t>
      </w:r>
      <w:r>
        <w:rPr>
          <w:rFonts w:ascii="Times New Roman" w:eastAsia="Calibri" w:hAnsi="Times New Roman" w:cs="Times New Roman"/>
          <w:sz w:val="24"/>
          <w:szCs w:val="24"/>
          <w:lang w:val="sr-Cyrl-RS"/>
        </w:rPr>
        <w:t>и</w:t>
      </w:r>
      <w:r w:rsidRPr="00AB3999">
        <w:rPr>
          <w:rFonts w:ascii="Times New Roman" w:eastAsia="Calibri" w:hAnsi="Times New Roman" w:cs="Times New Roman"/>
          <w:sz w:val="24"/>
          <w:szCs w:val="24"/>
          <w:lang w:val="sr-Cyrl-RS"/>
        </w:rPr>
        <w:t xml:space="preserve">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дa о томе писаним путем обавести другу уговорну страну.</w:t>
      </w:r>
    </w:p>
    <w:p w:rsidR="00AB3999" w:rsidRDefault="00AB3999" w:rsidP="007F0550">
      <w:pPr>
        <w:spacing w:after="0" w:line="240" w:lineRule="auto"/>
        <w:jc w:val="both"/>
        <w:rPr>
          <w:rFonts w:ascii="Times New Roman" w:eastAsia="Calibri" w:hAnsi="Times New Roman" w:cs="Times New Roman"/>
          <w:sz w:val="24"/>
          <w:szCs w:val="24"/>
          <w:lang w:val="sr-Cyrl-RS"/>
        </w:rPr>
      </w:pPr>
    </w:p>
    <w:p w:rsidR="00AB3999" w:rsidRPr="00AB3999" w:rsidRDefault="00AB3999" w:rsidP="00AB3999">
      <w:pPr>
        <w:widowControl w:val="0"/>
        <w:autoSpaceDE w:val="0"/>
        <w:autoSpaceDN w:val="0"/>
        <w:adjustRightInd w:val="0"/>
        <w:spacing w:after="0" w:line="240" w:lineRule="auto"/>
        <w:ind w:left="100" w:right="-20"/>
        <w:rPr>
          <w:rFonts w:ascii="Times New Roman" w:eastAsiaTheme="minorEastAsia" w:hAnsi="Times New Roman" w:cs="Times New Roman"/>
          <w:color w:val="000000"/>
          <w:sz w:val="24"/>
          <w:szCs w:val="24"/>
          <w:lang w:val="sr-Latn-RS" w:eastAsia="sr-Latn-RS"/>
        </w:rPr>
      </w:pPr>
      <w:r w:rsidRPr="00AB3999">
        <w:rPr>
          <w:rFonts w:ascii="Times New Roman" w:eastAsiaTheme="minorEastAsia" w:hAnsi="Times New Roman" w:cs="Times New Roman"/>
          <w:b/>
          <w:bCs/>
          <w:color w:val="000000"/>
          <w:sz w:val="24"/>
          <w:szCs w:val="24"/>
          <w:lang w:val="sr-Latn-RS" w:eastAsia="sr-Latn-RS"/>
        </w:rPr>
        <w:t>Пр</w:t>
      </w:r>
      <w:r w:rsidRPr="00AB3999">
        <w:rPr>
          <w:rFonts w:ascii="Times New Roman" w:eastAsiaTheme="minorEastAsia" w:hAnsi="Times New Roman" w:cs="Times New Roman"/>
          <w:b/>
          <w:bCs/>
          <w:color w:val="000000"/>
          <w:spacing w:val="-4"/>
          <w:sz w:val="24"/>
          <w:szCs w:val="24"/>
          <w:lang w:val="sr-Latn-RS" w:eastAsia="sr-Latn-RS"/>
        </w:rPr>
        <w:t>е</w:t>
      </w:r>
      <w:r w:rsidRPr="00AB3999">
        <w:rPr>
          <w:rFonts w:ascii="Times New Roman" w:eastAsiaTheme="minorEastAsia" w:hAnsi="Times New Roman" w:cs="Times New Roman"/>
          <w:b/>
          <w:bCs/>
          <w:color w:val="000000"/>
          <w:spacing w:val="1"/>
          <w:sz w:val="24"/>
          <w:szCs w:val="24"/>
          <w:lang w:val="sr-Latn-RS" w:eastAsia="sr-Latn-RS"/>
        </w:rPr>
        <w:t>с</w:t>
      </w:r>
      <w:r w:rsidRPr="00AB3999">
        <w:rPr>
          <w:rFonts w:ascii="Times New Roman" w:eastAsiaTheme="minorEastAsia" w:hAnsi="Times New Roman" w:cs="Times New Roman"/>
          <w:b/>
          <w:bCs/>
          <w:color w:val="000000"/>
          <w:spacing w:val="-1"/>
          <w:sz w:val="24"/>
          <w:szCs w:val="24"/>
          <w:lang w:val="sr-Latn-RS" w:eastAsia="sr-Latn-RS"/>
        </w:rPr>
        <w:t>т</w:t>
      </w:r>
      <w:r w:rsidRPr="00AB3999">
        <w:rPr>
          <w:rFonts w:ascii="Times New Roman" w:eastAsiaTheme="minorEastAsia" w:hAnsi="Times New Roman" w:cs="Times New Roman"/>
          <w:b/>
          <w:bCs/>
          <w:color w:val="000000"/>
          <w:sz w:val="24"/>
          <w:szCs w:val="24"/>
          <w:lang w:val="sr-Latn-RS" w:eastAsia="sr-Latn-RS"/>
        </w:rPr>
        <w:t xml:space="preserve">анак </w:t>
      </w:r>
      <w:r w:rsidRPr="00AB3999">
        <w:rPr>
          <w:rFonts w:ascii="Times New Roman" w:eastAsiaTheme="minorEastAsia" w:hAnsi="Times New Roman" w:cs="Times New Roman"/>
          <w:b/>
          <w:bCs/>
          <w:color w:val="000000"/>
          <w:spacing w:val="-4"/>
          <w:sz w:val="24"/>
          <w:szCs w:val="24"/>
          <w:lang w:val="sr-Latn-RS" w:eastAsia="sr-Latn-RS"/>
        </w:rPr>
        <w:t>в</w:t>
      </w:r>
      <w:r w:rsidRPr="00AB3999">
        <w:rPr>
          <w:rFonts w:ascii="Times New Roman" w:eastAsiaTheme="minorEastAsia" w:hAnsi="Times New Roman" w:cs="Times New Roman"/>
          <w:b/>
          <w:bCs/>
          <w:color w:val="000000"/>
          <w:sz w:val="24"/>
          <w:szCs w:val="24"/>
          <w:lang w:val="sr-Latn-RS" w:eastAsia="sr-Latn-RS"/>
        </w:rPr>
        <w:t>а</w:t>
      </w:r>
      <w:r w:rsidRPr="00AB3999">
        <w:rPr>
          <w:rFonts w:ascii="Times New Roman" w:eastAsiaTheme="minorEastAsia" w:hAnsi="Times New Roman" w:cs="Times New Roman"/>
          <w:b/>
          <w:bCs/>
          <w:color w:val="000000"/>
          <w:spacing w:val="-3"/>
          <w:sz w:val="24"/>
          <w:szCs w:val="24"/>
          <w:lang w:val="sr-Latn-RS" w:eastAsia="sr-Latn-RS"/>
        </w:rPr>
        <w:t>ж</w:t>
      </w:r>
      <w:r w:rsidRPr="00AB3999">
        <w:rPr>
          <w:rFonts w:ascii="Times New Roman" w:eastAsiaTheme="minorEastAsia" w:hAnsi="Times New Roman" w:cs="Times New Roman"/>
          <w:b/>
          <w:bCs/>
          <w:color w:val="000000"/>
          <w:sz w:val="24"/>
          <w:szCs w:val="24"/>
          <w:lang w:val="sr-Latn-RS" w:eastAsia="sr-Latn-RS"/>
        </w:rPr>
        <w:t>ења</w:t>
      </w:r>
      <w:r w:rsidRPr="00AB3999">
        <w:rPr>
          <w:rFonts w:ascii="Times New Roman" w:eastAsiaTheme="minorEastAsia" w:hAnsi="Times New Roman" w:cs="Times New Roman"/>
          <w:b/>
          <w:bCs/>
          <w:color w:val="000000"/>
          <w:spacing w:val="2"/>
          <w:sz w:val="24"/>
          <w:szCs w:val="24"/>
          <w:lang w:val="sr-Latn-RS" w:eastAsia="sr-Latn-RS"/>
        </w:rPr>
        <w:t xml:space="preserve"> </w:t>
      </w:r>
      <w:r w:rsidRPr="00AB3999">
        <w:rPr>
          <w:rFonts w:ascii="Times New Roman" w:eastAsiaTheme="minorEastAsia" w:hAnsi="Times New Roman" w:cs="Times New Roman"/>
          <w:b/>
          <w:bCs/>
          <w:color w:val="000000"/>
          <w:spacing w:val="-1"/>
          <w:sz w:val="24"/>
          <w:szCs w:val="24"/>
          <w:lang w:val="sr-Latn-RS" w:eastAsia="sr-Latn-RS"/>
        </w:rPr>
        <w:t>у</w:t>
      </w:r>
      <w:r w:rsidRPr="00AB3999">
        <w:rPr>
          <w:rFonts w:ascii="Times New Roman" w:eastAsiaTheme="minorEastAsia" w:hAnsi="Times New Roman" w:cs="Times New Roman"/>
          <w:b/>
          <w:bCs/>
          <w:color w:val="000000"/>
          <w:spacing w:val="-3"/>
          <w:sz w:val="24"/>
          <w:szCs w:val="24"/>
          <w:lang w:val="sr-Latn-RS" w:eastAsia="sr-Latn-RS"/>
        </w:rPr>
        <w:t>г</w:t>
      </w:r>
      <w:r w:rsidRPr="00AB3999">
        <w:rPr>
          <w:rFonts w:ascii="Times New Roman" w:eastAsiaTheme="minorEastAsia" w:hAnsi="Times New Roman" w:cs="Times New Roman"/>
          <w:b/>
          <w:bCs/>
          <w:color w:val="000000"/>
          <w:sz w:val="24"/>
          <w:szCs w:val="24"/>
          <w:lang w:val="sr-Latn-RS" w:eastAsia="sr-Latn-RS"/>
        </w:rPr>
        <w:t>о</w:t>
      </w:r>
      <w:r w:rsidRPr="00AB3999">
        <w:rPr>
          <w:rFonts w:ascii="Times New Roman" w:eastAsiaTheme="minorEastAsia" w:hAnsi="Times New Roman" w:cs="Times New Roman"/>
          <w:b/>
          <w:bCs/>
          <w:color w:val="000000"/>
          <w:spacing w:val="-2"/>
          <w:sz w:val="24"/>
          <w:szCs w:val="24"/>
          <w:lang w:val="sr-Latn-RS" w:eastAsia="sr-Latn-RS"/>
        </w:rPr>
        <w:t>в</w:t>
      </w:r>
      <w:r w:rsidRPr="00AB3999">
        <w:rPr>
          <w:rFonts w:ascii="Times New Roman" w:eastAsiaTheme="minorEastAsia" w:hAnsi="Times New Roman" w:cs="Times New Roman"/>
          <w:b/>
          <w:bCs/>
          <w:color w:val="000000"/>
          <w:sz w:val="24"/>
          <w:szCs w:val="24"/>
          <w:lang w:val="sr-Latn-RS" w:eastAsia="sr-Latn-RS"/>
        </w:rPr>
        <w:t>ора</w:t>
      </w:r>
    </w:p>
    <w:p w:rsidR="00AB3999" w:rsidRPr="00AB3999" w:rsidRDefault="00AB3999" w:rsidP="00AB3999">
      <w:pPr>
        <w:widowControl w:val="0"/>
        <w:autoSpaceDE w:val="0"/>
        <w:autoSpaceDN w:val="0"/>
        <w:adjustRightInd w:val="0"/>
        <w:spacing w:before="15" w:after="0" w:line="260" w:lineRule="exact"/>
        <w:rPr>
          <w:rFonts w:ascii="Times New Roman" w:eastAsiaTheme="minorEastAsia" w:hAnsi="Times New Roman" w:cs="Times New Roman"/>
          <w:color w:val="000000"/>
          <w:sz w:val="24"/>
          <w:szCs w:val="24"/>
          <w:lang w:val="sr-Latn-RS" w:eastAsia="sr-Latn-RS"/>
        </w:rPr>
      </w:pPr>
    </w:p>
    <w:p w:rsidR="00AB3999" w:rsidRPr="00AB3999" w:rsidRDefault="00AB3999" w:rsidP="00AB3999">
      <w:pPr>
        <w:widowControl w:val="0"/>
        <w:autoSpaceDE w:val="0"/>
        <w:autoSpaceDN w:val="0"/>
        <w:adjustRightInd w:val="0"/>
        <w:spacing w:after="0" w:line="240" w:lineRule="auto"/>
        <w:ind w:left="4101" w:right="4100"/>
        <w:jc w:val="center"/>
        <w:rPr>
          <w:rFonts w:ascii="Times New Roman" w:eastAsiaTheme="minorEastAsia" w:hAnsi="Times New Roman" w:cs="Times New Roman"/>
          <w:b/>
          <w:color w:val="000000"/>
          <w:w w:val="99"/>
          <w:sz w:val="24"/>
          <w:szCs w:val="24"/>
          <w:lang w:val="sr-Cyrl-RS" w:eastAsia="sr-Latn-RS"/>
        </w:rPr>
      </w:pPr>
      <w:r w:rsidRPr="00AB3999">
        <w:rPr>
          <w:rFonts w:ascii="Times New Roman" w:eastAsiaTheme="minorEastAsia" w:hAnsi="Times New Roman" w:cs="Times New Roman"/>
          <w:b/>
          <w:color w:val="000000"/>
          <w:sz w:val="24"/>
          <w:szCs w:val="24"/>
          <w:lang w:val="sr-Latn-RS" w:eastAsia="sr-Latn-RS"/>
        </w:rPr>
        <w:t xml:space="preserve">Члан </w:t>
      </w:r>
      <w:r w:rsidRPr="00AB3999">
        <w:rPr>
          <w:rFonts w:ascii="Times New Roman" w:eastAsiaTheme="minorEastAsia" w:hAnsi="Times New Roman" w:cs="Times New Roman"/>
          <w:b/>
          <w:color w:val="000000"/>
          <w:spacing w:val="-18"/>
          <w:sz w:val="24"/>
          <w:szCs w:val="24"/>
          <w:lang w:val="sr-Latn-RS" w:eastAsia="sr-Latn-RS"/>
        </w:rPr>
        <w:t>1</w:t>
      </w:r>
      <w:r w:rsidRPr="00AB3999">
        <w:rPr>
          <w:rFonts w:ascii="Times New Roman" w:eastAsiaTheme="minorEastAsia" w:hAnsi="Times New Roman" w:cs="Times New Roman"/>
          <w:b/>
          <w:color w:val="000000"/>
          <w:spacing w:val="-18"/>
          <w:sz w:val="24"/>
          <w:szCs w:val="24"/>
          <w:lang w:val="sr-Cyrl-RS" w:eastAsia="sr-Latn-RS"/>
        </w:rPr>
        <w:t>2</w:t>
      </w:r>
      <w:r w:rsidRPr="00AB3999">
        <w:rPr>
          <w:rFonts w:ascii="Times New Roman" w:eastAsiaTheme="minorEastAsia" w:hAnsi="Times New Roman" w:cs="Times New Roman"/>
          <w:b/>
          <w:color w:val="000000"/>
          <w:w w:val="99"/>
          <w:sz w:val="24"/>
          <w:szCs w:val="24"/>
          <w:lang w:val="sr-Latn-RS" w:eastAsia="sr-Latn-RS"/>
        </w:rPr>
        <w:t>.</w:t>
      </w:r>
    </w:p>
    <w:p w:rsidR="00AB3999" w:rsidRPr="00AB3999" w:rsidRDefault="007D222C" w:rsidP="007D222C">
      <w:pPr>
        <w:autoSpaceDE w:val="0"/>
        <w:autoSpaceDN w:val="0"/>
        <w:adjustRightInd w:val="0"/>
        <w:spacing w:after="0" w:line="240"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Cyrl-RS"/>
        </w:rPr>
        <w:t xml:space="preserve">       Снабдевач</w:t>
      </w:r>
      <w:r w:rsidR="00AB3999" w:rsidRPr="00AB3999">
        <w:rPr>
          <w:rFonts w:ascii="Times New Roman" w:hAnsi="Times New Roman" w:cs="Times New Roman"/>
          <w:color w:val="000000"/>
          <w:sz w:val="24"/>
          <w:szCs w:val="24"/>
          <w:lang w:val="sr-Latn-RS"/>
        </w:rPr>
        <w:t xml:space="preserve"> је дужан да обавезе које произилазе из овог уговора извршава у складу са овим уговором. </w:t>
      </w:r>
    </w:p>
    <w:p w:rsidR="00AB3999" w:rsidRPr="00AB3999" w:rsidRDefault="007D222C" w:rsidP="007D222C">
      <w:pPr>
        <w:widowControl w:val="0"/>
        <w:autoSpaceDE w:val="0"/>
        <w:autoSpaceDN w:val="0"/>
        <w:adjustRightInd w:val="0"/>
        <w:spacing w:after="0" w:line="240" w:lineRule="auto"/>
        <w:ind w:right="46"/>
        <w:jc w:val="both"/>
        <w:rPr>
          <w:rFonts w:ascii="Times New Roman" w:eastAsiaTheme="minorEastAsia" w:hAnsi="Times New Roman" w:cs="Times New Roman"/>
          <w:sz w:val="24"/>
          <w:szCs w:val="24"/>
          <w:lang w:val="sr-Cyrl-RS" w:eastAsia="sr-Latn-RS"/>
        </w:rPr>
      </w:pPr>
      <w:r>
        <w:rPr>
          <w:rFonts w:ascii="Times New Roman" w:eastAsiaTheme="minorEastAsia" w:hAnsi="Times New Roman" w:cs="Times New Roman"/>
          <w:sz w:val="24"/>
          <w:szCs w:val="24"/>
          <w:lang w:val="sr-Cyrl-RS" w:eastAsia="sr-Latn-RS"/>
        </w:rPr>
        <w:t xml:space="preserve">       </w:t>
      </w:r>
      <w:r w:rsidR="00AB3999" w:rsidRPr="00AB3999">
        <w:rPr>
          <w:rFonts w:ascii="Times New Roman" w:eastAsiaTheme="minorEastAsia" w:hAnsi="Times New Roman" w:cs="Times New Roman"/>
          <w:sz w:val="24"/>
          <w:szCs w:val="24"/>
          <w:lang w:val="sr-Latn-RS" w:eastAsia="sr-Latn-RS"/>
        </w:rPr>
        <w:t xml:space="preserve">Уколико </w:t>
      </w:r>
      <w:r>
        <w:rPr>
          <w:rFonts w:ascii="Times New Roman" w:eastAsiaTheme="minorEastAsia" w:hAnsi="Times New Roman" w:cs="Times New Roman"/>
          <w:color w:val="000000"/>
          <w:sz w:val="24"/>
          <w:szCs w:val="24"/>
          <w:lang w:val="sr-Cyrl-RS" w:eastAsia="sr-Latn-RS"/>
        </w:rPr>
        <w:t>Снабдевач</w:t>
      </w:r>
      <w:r w:rsidR="00AB3999" w:rsidRPr="00AB3999">
        <w:rPr>
          <w:rFonts w:ascii="Times New Roman" w:eastAsiaTheme="minorEastAsia" w:hAnsi="Times New Roman" w:cs="Times New Roman"/>
          <w:sz w:val="24"/>
          <w:szCs w:val="24"/>
          <w:lang w:val="sr-Latn-RS" w:eastAsia="sr-Latn-RS"/>
        </w:rPr>
        <w:t xml:space="preserve"> не изврши обавезе према одредбама овог уговора, Купац има право</w:t>
      </w:r>
      <w:r>
        <w:rPr>
          <w:rFonts w:ascii="Times New Roman" w:eastAsiaTheme="minorEastAsia" w:hAnsi="Times New Roman" w:cs="Times New Roman"/>
          <w:sz w:val="24"/>
          <w:szCs w:val="24"/>
          <w:lang w:val="sr-Cyrl-RS" w:eastAsia="sr-Latn-RS"/>
        </w:rPr>
        <w:t xml:space="preserve"> да</w:t>
      </w:r>
      <w:r w:rsidR="00AB3999" w:rsidRPr="00AB3999">
        <w:rPr>
          <w:rFonts w:ascii="Times New Roman" w:eastAsiaTheme="minorEastAsia" w:hAnsi="Times New Roman" w:cs="Times New Roman"/>
          <w:sz w:val="24"/>
          <w:szCs w:val="24"/>
          <w:lang w:val="sr-Latn-RS" w:eastAsia="sr-Latn-RS"/>
        </w:rPr>
        <w:t xml:space="preserve"> раскин</w:t>
      </w:r>
      <w:r>
        <w:rPr>
          <w:rFonts w:ascii="Times New Roman" w:eastAsiaTheme="minorEastAsia" w:hAnsi="Times New Roman" w:cs="Times New Roman"/>
          <w:sz w:val="24"/>
          <w:szCs w:val="24"/>
          <w:lang w:val="sr-Cyrl-RS" w:eastAsia="sr-Latn-RS"/>
        </w:rPr>
        <w:t>е</w:t>
      </w:r>
      <w:r w:rsidR="00AB3999" w:rsidRPr="00AB3999">
        <w:rPr>
          <w:rFonts w:ascii="Times New Roman" w:eastAsiaTheme="minorEastAsia" w:hAnsi="Times New Roman" w:cs="Times New Roman"/>
          <w:sz w:val="24"/>
          <w:szCs w:val="24"/>
          <w:lang w:val="sr-Latn-RS" w:eastAsia="sr-Latn-RS"/>
        </w:rPr>
        <w:t xml:space="preserve"> уговор, а Снабдевач је одговоран за штету коју претрпи Купац због неиспуњења уговора.</w:t>
      </w:r>
    </w:p>
    <w:p w:rsidR="00AB3999" w:rsidRPr="00AB3999" w:rsidRDefault="00AB3999" w:rsidP="00AB3999">
      <w:pPr>
        <w:widowControl w:val="0"/>
        <w:autoSpaceDE w:val="0"/>
        <w:autoSpaceDN w:val="0"/>
        <w:adjustRightInd w:val="0"/>
        <w:spacing w:after="0" w:line="240" w:lineRule="auto"/>
        <w:ind w:right="46" w:firstLine="708"/>
        <w:jc w:val="both"/>
        <w:rPr>
          <w:rFonts w:ascii="Times New Roman" w:eastAsiaTheme="minorEastAsia" w:hAnsi="Times New Roman" w:cs="Times New Roman"/>
          <w:sz w:val="24"/>
          <w:szCs w:val="24"/>
          <w:lang w:val="sr-Cyrl-RS" w:eastAsia="sr-Latn-RS"/>
        </w:rPr>
      </w:pPr>
    </w:p>
    <w:p w:rsidR="00AB3999" w:rsidRPr="00AB3999" w:rsidRDefault="00AB3999" w:rsidP="00AB3999">
      <w:pPr>
        <w:widowControl w:val="0"/>
        <w:autoSpaceDE w:val="0"/>
        <w:autoSpaceDN w:val="0"/>
        <w:adjustRightInd w:val="0"/>
        <w:spacing w:after="0" w:line="240" w:lineRule="auto"/>
        <w:ind w:left="4101" w:right="4100"/>
        <w:jc w:val="center"/>
        <w:rPr>
          <w:rFonts w:ascii="Times New Roman" w:eastAsiaTheme="minorEastAsia" w:hAnsi="Times New Roman" w:cs="Times New Roman"/>
          <w:b/>
          <w:color w:val="000000"/>
          <w:w w:val="99"/>
          <w:sz w:val="24"/>
          <w:szCs w:val="24"/>
          <w:lang w:val="sr-Cyrl-RS" w:eastAsia="sr-Latn-RS"/>
        </w:rPr>
      </w:pPr>
      <w:r w:rsidRPr="00AB3999">
        <w:rPr>
          <w:rFonts w:ascii="Times New Roman" w:eastAsiaTheme="minorEastAsia" w:hAnsi="Times New Roman" w:cs="Times New Roman"/>
          <w:b/>
          <w:color w:val="000000"/>
          <w:sz w:val="24"/>
          <w:szCs w:val="24"/>
          <w:lang w:val="sr-Latn-RS" w:eastAsia="sr-Latn-RS"/>
        </w:rPr>
        <w:t xml:space="preserve">Члан </w:t>
      </w:r>
      <w:r w:rsidRPr="00AB3999">
        <w:rPr>
          <w:rFonts w:ascii="Times New Roman" w:eastAsiaTheme="minorEastAsia" w:hAnsi="Times New Roman" w:cs="Times New Roman"/>
          <w:b/>
          <w:color w:val="000000"/>
          <w:spacing w:val="-18"/>
          <w:sz w:val="24"/>
          <w:szCs w:val="24"/>
          <w:lang w:val="sr-Latn-RS" w:eastAsia="sr-Latn-RS"/>
        </w:rPr>
        <w:t>1</w:t>
      </w:r>
      <w:r w:rsidRPr="00AB3999">
        <w:rPr>
          <w:rFonts w:ascii="Times New Roman" w:eastAsiaTheme="minorEastAsia" w:hAnsi="Times New Roman" w:cs="Times New Roman"/>
          <w:b/>
          <w:color w:val="000000"/>
          <w:spacing w:val="-18"/>
          <w:sz w:val="24"/>
          <w:szCs w:val="24"/>
          <w:lang w:val="sr-Cyrl-RS" w:eastAsia="sr-Latn-RS"/>
        </w:rPr>
        <w:t>3</w:t>
      </w:r>
      <w:r w:rsidRPr="00AB3999">
        <w:rPr>
          <w:rFonts w:ascii="Times New Roman" w:eastAsiaTheme="minorEastAsia" w:hAnsi="Times New Roman" w:cs="Times New Roman"/>
          <w:b/>
          <w:color w:val="000000"/>
          <w:w w:val="99"/>
          <w:sz w:val="24"/>
          <w:szCs w:val="24"/>
          <w:lang w:val="sr-Latn-RS" w:eastAsia="sr-Latn-RS"/>
        </w:rPr>
        <w:t>.</w:t>
      </w:r>
    </w:p>
    <w:p w:rsidR="00AB3999" w:rsidRPr="00AB3999" w:rsidRDefault="007D222C" w:rsidP="007D222C">
      <w:pPr>
        <w:autoSpaceDE w:val="0"/>
        <w:autoSpaceDN w:val="0"/>
        <w:adjustRightInd w:val="0"/>
        <w:spacing w:after="0" w:line="240" w:lineRule="auto"/>
        <w:jc w:val="both"/>
        <w:rPr>
          <w:rFonts w:ascii="Times New Roman" w:hAnsi="Times New Roman" w:cs="Times New Roman"/>
          <w:color w:val="000000"/>
          <w:sz w:val="23"/>
          <w:szCs w:val="23"/>
          <w:lang w:val="sr-Latn-RS"/>
        </w:rPr>
      </w:pPr>
      <w:r>
        <w:rPr>
          <w:rFonts w:ascii="Times New Roman" w:hAnsi="Times New Roman" w:cs="Times New Roman"/>
          <w:color w:val="000000"/>
          <w:sz w:val="23"/>
          <w:szCs w:val="23"/>
          <w:lang w:val="sr-Cyrl-RS"/>
        </w:rPr>
        <w:t xml:space="preserve">       </w:t>
      </w:r>
      <w:r w:rsidR="00AB3999" w:rsidRPr="00AB3999">
        <w:rPr>
          <w:rFonts w:ascii="Times New Roman" w:hAnsi="Times New Roman" w:cs="Times New Roman"/>
          <w:color w:val="000000"/>
          <w:sz w:val="23"/>
          <w:szCs w:val="23"/>
          <w:lang w:val="sr-Latn-R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AB3999" w:rsidRPr="00AB3999" w:rsidRDefault="007D222C" w:rsidP="007D222C">
      <w:pPr>
        <w:widowControl w:val="0"/>
        <w:autoSpaceDE w:val="0"/>
        <w:autoSpaceDN w:val="0"/>
        <w:adjustRightInd w:val="0"/>
        <w:spacing w:after="0" w:line="240" w:lineRule="auto"/>
        <w:ind w:left="100" w:right="56"/>
        <w:jc w:val="both"/>
        <w:rPr>
          <w:rFonts w:eastAsiaTheme="minorEastAsia"/>
          <w:sz w:val="23"/>
          <w:szCs w:val="23"/>
          <w:lang w:val="sr-Cyrl-RS" w:eastAsia="sr-Latn-RS"/>
        </w:rPr>
      </w:pPr>
      <w:r>
        <w:rPr>
          <w:rFonts w:ascii="Times New Roman" w:eastAsiaTheme="minorEastAsia" w:hAnsi="Times New Roman" w:cs="Times New Roman"/>
          <w:sz w:val="24"/>
          <w:szCs w:val="24"/>
          <w:lang w:val="sr-Cyrl-RS" w:eastAsia="sr-Latn-RS"/>
        </w:rPr>
        <w:lastRenderedPageBreak/>
        <w:t xml:space="preserve">     </w:t>
      </w:r>
      <w:r w:rsidR="00AB3999" w:rsidRPr="00AB3999">
        <w:rPr>
          <w:rFonts w:ascii="Times New Roman" w:eastAsiaTheme="minorEastAsia" w:hAnsi="Times New Roman" w:cs="Times New Roman"/>
          <w:sz w:val="24"/>
          <w:szCs w:val="24"/>
          <w:lang w:val="sr-Latn-RS" w:eastAsia="sr-Latn-RS"/>
        </w:rPr>
        <w:t>Отказни рок износи 30 (тридесет) дана и почиње да тече од дана пријема писаног обавештења о раскиду уговора.</w:t>
      </w:r>
      <w:r w:rsidR="00AB3999" w:rsidRPr="00AB3999">
        <w:rPr>
          <w:rFonts w:eastAsiaTheme="minorEastAsia"/>
          <w:sz w:val="23"/>
          <w:szCs w:val="23"/>
          <w:lang w:val="sr-Latn-RS" w:eastAsia="sr-Latn-RS"/>
        </w:rPr>
        <w:t xml:space="preserve"> </w:t>
      </w:r>
    </w:p>
    <w:p w:rsidR="00AB3999" w:rsidRPr="00AB3999" w:rsidRDefault="007D222C" w:rsidP="007D222C">
      <w:pPr>
        <w:widowControl w:val="0"/>
        <w:autoSpaceDE w:val="0"/>
        <w:autoSpaceDN w:val="0"/>
        <w:adjustRightInd w:val="0"/>
        <w:spacing w:after="0" w:line="240" w:lineRule="auto"/>
        <w:ind w:left="100" w:right="56"/>
        <w:jc w:val="both"/>
        <w:rPr>
          <w:rFonts w:ascii="Times New Roman" w:eastAsiaTheme="minorEastAsia" w:hAnsi="Times New Roman" w:cs="Times New Roman"/>
          <w:color w:val="000000"/>
          <w:sz w:val="24"/>
          <w:szCs w:val="24"/>
          <w:lang w:val="sr-Cyrl-RS" w:eastAsia="sr-Latn-RS"/>
        </w:rPr>
      </w:pPr>
      <w:r>
        <w:rPr>
          <w:rFonts w:ascii="Times New Roman" w:eastAsiaTheme="minorEastAsia" w:hAnsi="Times New Roman" w:cs="Times New Roman"/>
          <w:color w:val="000000"/>
          <w:sz w:val="24"/>
          <w:szCs w:val="24"/>
          <w:lang w:val="sr-Cyrl-RS" w:eastAsia="sr-Latn-RS"/>
        </w:rPr>
        <w:t xml:space="preserve">      </w:t>
      </w:r>
      <w:r w:rsidR="00AB3999" w:rsidRPr="00AB3999">
        <w:rPr>
          <w:rFonts w:ascii="Times New Roman" w:eastAsiaTheme="minorEastAsia" w:hAnsi="Times New Roman" w:cs="Times New Roman"/>
          <w:color w:val="000000"/>
          <w:sz w:val="24"/>
          <w:szCs w:val="24"/>
          <w:lang w:val="sr-Latn-RS" w:eastAsia="sr-Latn-RS"/>
        </w:rPr>
        <w:t>Купац</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задржа</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а</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пр</w:t>
      </w:r>
      <w:r w:rsidR="00AB3999" w:rsidRPr="00AB3999">
        <w:rPr>
          <w:rFonts w:ascii="Times New Roman" w:eastAsiaTheme="minorEastAsia" w:hAnsi="Times New Roman" w:cs="Times New Roman"/>
          <w:color w:val="000000"/>
          <w:spacing w:val="1"/>
          <w:sz w:val="24"/>
          <w:szCs w:val="24"/>
          <w:lang w:val="sr-Latn-RS" w:eastAsia="sr-Latn-RS"/>
        </w:rPr>
        <w:t>а</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да</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у случају</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 xml:space="preserve">смањења </w:t>
      </w:r>
      <w:r w:rsidR="00AB3999" w:rsidRPr="00AB3999">
        <w:rPr>
          <w:rFonts w:ascii="Times New Roman" w:eastAsiaTheme="minorEastAsia" w:hAnsi="Times New Roman" w:cs="Times New Roman"/>
          <w:color w:val="000000"/>
          <w:spacing w:val="-2"/>
          <w:sz w:val="24"/>
          <w:szCs w:val="24"/>
          <w:lang w:val="sr-Latn-RS" w:eastAsia="sr-Latn-RS"/>
        </w:rPr>
        <w:t>ц</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ст</w:t>
      </w:r>
      <w:r w:rsidR="00AB3999" w:rsidRPr="00AB3999">
        <w:rPr>
          <w:rFonts w:ascii="Times New Roman" w:eastAsiaTheme="minorEastAsia" w:hAnsi="Times New Roman" w:cs="Times New Roman"/>
          <w:color w:val="000000"/>
          <w:spacing w:val="-3"/>
          <w:sz w:val="24"/>
          <w:szCs w:val="24"/>
          <w:lang w:val="sr-Latn-RS" w:eastAsia="sr-Latn-RS"/>
        </w:rPr>
        <w:t>р</w:t>
      </w:r>
      <w:r w:rsidR="00AB3999" w:rsidRPr="00AB3999">
        <w:rPr>
          <w:rFonts w:ascii="Times New Roman" w:eastAsiaTheme="minorEastAsia" w:hAnsi="Times New Roman" w:cs="Times New Roman"/>
          <w:color w:val="000000"/>
          <w:sz w:val="24"/>
          <w:szCs w:val="24"/>
          <w:lang w:val="sr-Latn-RS" w:eastAsia="sr-Latn-RS"/>
        </w:rPr>
        <w:t xml:space="preserve">ује </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а</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домаћем тржиш</w:t>
      </w:r>
      <w:r w:rsidR="00AB3999" w:rsidRPr="00AB3999">
        <w:rPr>
          <w:rFonts w:ascii="Times New Roman" w:eastAsiaTheme="minorEastAsia" w:hAnsi="Times New Roman" w:cs="Times New Roman"/>
          <w:color w:val="000000"/>
          <w:spacing w:val="3"/>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 xml:space="preserve">у </w:t>
      </w:r>
      <w:r w:rsidR="00AB3999" w:rsidRPr="00AB3999">
        <w:rPr>
          <w:rFonts w:ascii="Times New Roman" w:eastAsiaTheme="minorEastAsia" w:hAnsi="Times New Roman" w:cs="Times New Roman"/>
          <w:color w:val="000000"/>
          <w:spacing w:val="-5"/>
          <w:sz w:val="24"/>
          <w:szCs w:val="24"/>
          <w:lang w:val="sr-Latn-RS" w:eastAsia="sr-Latn-RS"/>
        </w:rPr>
        <w:t>о</w:t>
      </w:r>
      <w:r w:rsidR="00AB3999" w:rsidRPr="00AB3999">
        <w:rPr>
          <w:rFonts w:ascii="Times New Roman" w:eastAsiaTheme="minorEastAsia" w:hAnsi="Times New Roman" w:cs="Times New Roman"/>
          <w:color w:val="000000"/>
          <w:sz w:val="24"/>
          <w:szCs w:val="24"/>
          <w:lang w:val="sr-Latn-RS" w:eastAsia="sr-Latn-RS"/>
        </w:rPr>
        <w:t>д</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осу</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а</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орену</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ј</w:t>
      </w:r>
      <w:r w:rsidR="00AB3999" w:rsidRPr="00AB3999">
        <w:rPr>
          <w:rFonts w:ascii="Times New Roman" w:eastAsiaTheme="minorEastAsia" w:hAnsi="Times New Roman" w:cs="Times New Roman"/>
          <w:color w:val="000000"/>
          <w:spacing w:val="-5"/>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дин</w:t>
      </w:r>
      <w:r w:rsidR="00AB3999" w:rsidRPr="00AB3999">
        <w:rPr>
          <w:rFonts w:ascii="Times New Roman" w:eastAsiaTheme="minorEastAsia" w:hAnsi="Times New Roman" w:cs="Times New Roman"/>
          <w:color w:val="000000"/>
          <w:spacing w:val="-1"/>
          <w:sz w:val="24"/>
          <w:szCs w:val="24"/>
          <w:lang w:val="sr-Latn-RS" w:eastAsia="sr-Latn-RS"/>
        </w:rPr>
        <w:t>и</w:t>
      </w:r>
      <w:r w:rsidR="00AB3999" w:rsidRPr="00AB3999">
        <w:rPr>
          <w:rFonts w:ascii="Times New Roman" w:eastAsiaTheme="minorEastAsia" w:hAnsi="Times New Roman" w:cs="Times New Roman"/>
          <w:color w:val="000000"/>
          <w:sz w:val="24"/>
          <w:szCs w:val="24"/>
          <w:lang w:val="sr-Latn-RS" w:eastAsia="sr-Latn-RS"/>
        </w:rPr>
        <w:t>чну</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pacing w:val="-2"/>
          <w:sz w:val="24"/>
          <w:szCs w:val="24"/>
          <w:lang w:val="sr-Latn-RS" w:eastAsia="sr-Latn-RS"/>
        </w:rPr>
        <w:t>ц</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ј</w:t>
      </w:r>
      <w:r w:rsidR="00AB3999" w:rsidRPr="00AB3999">
        <w:rPr>
          <w:rFonts w:ascii="Times New Roman" w:eastAsiaTheme="minorEastAsia" w:hAnsi="Times New Roman" w:cs="Times New Roman"/>
          <w:color w:val="000000"/>
          <w:spacing w:val="-5"/>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днострано</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pacing w:val="-5"/>
          <w:sz w:val="24"/>
          <w:szCs w:val="24"/>
          <w:lang w:val="sr-Latn-RS" w:eastAsia="sr-Latn-RS"/>
        </w:rPr>
        <w:t>о</w:t>
      </w:r>
      <w:r w:rsidR="00AB3999" w:rsidRPr="00AB3999">
        <w:rPr>
          <w:rFonts w:ascii="Times New Roman" w:eastAsiaTheme="minorEastAsia" w:hAnsi="Times New Roman" w:cs="Times New Roman"/>
          <w:color w:val="000000"/>
          <w:sz w:val="24"/>
          <w:szCs w:val="24"/>
          <w:lang w:val="sr-Latn-RS" w:eastAsia="sr-Latn-RS"/>
        </w:rPr>
        <w:t>т</w:t>
      </w:r>
      <w:r w:rsidR="00AB3999" w:rsidRPr="00AB3999">
        <w:rPr>
          <w:rFonts w:ascii="Times New Roman" w:eastAsiaTheme="minorEastAsia" w:hAnsi="Times New Roman" w:cs="Times New Roman"/>
          <w:color w:val="000000"/>
          <w:spacing w:val="5"/>
          <w:sz w:val="24"/>
          <w:szCs w:val="24"/>
          <w:lang w:val="sr-Latn-RS" w:eastAsia="sr-Latn-RS"/>
        </w:rPr>
        <w:t>к</w:t>
      </w:r>
      <w:r w:rsidR="00AB3999" w:rsidRPr="00AB3999">
        <w:rPr>
          <w:rFonts w:ascii="Times New Roman" w:eastAsiaTheme="minorEastAsia" w:hAnsi="Times New Roman" w:cs="Times New Roman"/>
          <w:color w:val="000000"/>
          <w:sz w:val="24"/>
          <w:szCs w:val="24"/>
          <w:lang w:val="sr-Latn-RS" w:eastAsia="sr-Latn-RS"/>
        </w:rPr>
        <w:t xml:space="preserve">аже </w:t>
      </w:r>
      <w:r w:rsidR="00AB3999" w:rsidRPr="00AB3999">
        <w:rPr>
          <w:rFonts w:ascii="Times New Roman" w:eastAsiaTheme="minorEastAsia" w:hAnsi="Times New Roman" w:cs="Times New Roman"/>
          <w:color w:val="000000"/>
          <w:spacing w:val="-11"/>
          <w:sz w:val="24"/>
          <w:szCs w:val="24"/>
          <w:lang w:val="sr-Latn-RS" w:eastAsia="sr-Latn-RS"/>
        </w:rPr>
        <w:t>У</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ор, у</w:t>
      </w:r>
      <w:r w:rsidR="00AB3999" w:rsidRPr="00AB3999">
        <w:rPr>
          <w:rFonts w:ascii="Times New Roman" w:eastAsiaTheme="minorEastAsia" w:hAnsi="Times New Roman" w:cs="Times New Roman"/>
          <w:color w:val="000000"/>
          <w:spacing w:val="3"/>
          <w:sz w:val="24"/>
          <w:szCs w:val="24"/>
          <w:lang w:val="sr-Latn-RS" w:eastAsia="sr-Latn-RS"/>
        </w:rPr>
        <w:t>к</w:t>
      </w:r>
      <w:r w:rsidR="00AB3999" w:rsidRPr="00AB3999">
        <w:rPr>
          <w:rFonts w:ascii="Times New Roman" w:eastAsiaTheme="minorEastAsia" w:hAnsi="Times New Roman" w:cs="Times New Roman"/>
          <w:color w:val="000000"/>
          <w:spacing w:val="-5"/>
          <w:sz w:val="24"/>
          <w:szCs w:val="24"/>
          <w:lang w:val="sr-Latn-RS" w:eastAsia="sr-Latn-RS"/>
        </w:rPr>
        <w:t>о</w:t>
      </w:r>
      <w:r w:rsidR="00AB3999" w:rsidRPr="00AB3999">
        <w:rPr>
          <w:rFonts w:ascii="Times New Roman" w:eastAsiaTheme="minorEastAsia" w:hAnsi="Times New Roman" w:cs="Times New Roman"/>
          <w:color w:val="000000"/>
          <w:sz w:val="24"/>
          <w:szCs w:val="24"/>
          <w:lang w:val="sr-Latn-RS" w:eastAsia="sr-Latn-RS"/>
        </w:rPr>
        <w:t>ли</w:t>
      </w:r>
      <w:r w:rsidR="00AB3999" w:rsidRPr="00AB3999">
        <w:rPr>
          <w:rFonts w:ascii="Times New Roman" w:eastAsiaTheme="minorEastAsia" w:hAnsi="Times New Roman" w:cs="Times New Roman"/>
          <w:color w:val="000000"/>
          <w:spacing w:val="3"/>
          <w:sz w:val="24"/>
          <w:szCs w:val="24"/>
          <w:lang w:val="sr-Latn-RS" w:eastAsia="sr-Latn-RS"/>
        </w:rPr>
        <w:t>к</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Пр</w:t>
      </w:r>
      <w:r w:rsidR="00AB3999" w:rsidRPr="00AB3999">
        <w:rPr>
          <w:rFonts w:ascii="Times New Roman" w:eastAsiaTheme="minorEastAsia" w:hAnsi="Times New Roman" w:cs="Times New Roman"/>
          <w:color w:val="000000"/>
          <w:spacing w:val="-5"/>
          <w:sz w:val="24"/>
          <w:szCs w:val="24"/>
          <w:lang w:val="sr-Latn-RS" w:eastAsia="sr-Latn-RS"/>
        </w:rPr>
        <w:t>о</w:t>
      </w:r>
      <w:r w:rsidR="00AB3999" w:rsidRPr="00AB3999">
        <w:rPr>
          <w:rFonts w:ascii="Times New Roman" w:eastAsiaTheme="minorEastAsia" w:hAnsi="Times New Roman" w:cs="Times New Roman"/>
          <w:color w:val="000000"/>
          <w:sz w:val="24"/>
          <w:szCs w:val="24"/>
          <w:lang w:val="sr-Latn-RS" w:eastAsia="sr-Latn-RS"/>
        </w:rPr>
        <w:t>да</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ац</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а за</w:t>
      </w:r>
      <w:r w:rsidR="00AB3999" w:rsidRPr="00AB3999">
        <w:rPr>
          <w:rFonts w:ascii="Times New Roman" w:eastAsiaTheme="minorEastAsia" w:hAnsi="Times New Roman" w:cs="Times New Roman"/>
          <w:color w:val="000000"/>
          <w:spacing w:val="-4"/>
          <w:sz w:val="24"/>
          <w:szCs w:val="24"/>
          <w:lang w:val="sr-Latn-RS" w:eastAsia="sr-Latn-RS"/>
        </w:rPr>
        <w:t>х</w:t>
      </w:r>
      <w:r w:rsidR="00AB3999" w:rsidRPr="00AB3999">
        <w:rPr>
          <w:rFonts w:ascii="Times New Roman" w:eastAsiaTheme="minorEastAsia" w:hAnsi="Times New Roman" w:cs="Times New Roman"/>
          <w:color w:val="000000"/>
          <w:spacing w:val="-2"/>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 xml:space="preserve">ев </w:t>
      </w:r>
      <w:r w:rsidR="00AB3999" w:rsidRPr="00AB3999">
        <w:rPr>
          <w:rFonts w:ascii="Times New Roman" w:eastAsiaTheme="minorEastAsia" w:hAnsi="Times New Roman" w:cs="Times New Roman"/>
          <w:color w:val="000000"/>
          <w:spacing w:val="3"/>
          <w:sz w:val="24"/>
          <w:szCs w:val="24"/>
          <w:lang w:val="sr-Latn-RS" w:eastAsia="sr-Latn-RS"/>
        </w:rPr>
        <w:t>к</w:t>
      </w:r>
      <w:r w:rsidR="00AB3999" w:rsidRPr="00AB3999">
        <w:rPr>
          <w:rFonts w:ascii="Times New Roman" w:eastAsiaTheme="minorEastAsia" w:hAnsi="Times New Roman" w:cs="Times New Roman"/>
          <w:color w:val="000000"/>
          <w:sz w:val="24"/>
          <w:szCs w:val="24"/>
          <w:lang w:val="sr-Latn-RS" w:eastAsia="sr-Latn-RS"/>
        </w:rPr>
        <w:t>уп</w:t>
      </w:r>
      <w:r w:rsidR="00AB3999" w:rsidRPr="00AB3999">
        <w:rPr>
          <w:rFonts w:ascii="Times New Roman" w:eastAsiaTheme="minorEastAsia" w:hAnsi="Times New Roman" w:cs="Times New Roman"/>
          <w:color w:val="000000"/>
          <w:spacing w:val="1"/>
          <w:sz w:val="24"/>
          <w:szCs w:val="24"/>
          <w:lang w:val="sr-Latn-RS" w:eastAsia="sr-Latn-RS"/>
        </w:rPr>
        <w:t>ц</w:t>
      </w:r>
      <w:r w:rsidR="00AB3999" w:rsidRPr="00AB3999">
        <w:rPr>
          <w:rFonts w:ascii="Times New Roman" w:eastAsiaTheme="minorEastAsia" w:hAnsi="Times New Roman" w:cs="Times New Roman"/>
          <w:color w:val="000000"/>
          <w:sz w:val="24"/>
          <w:szCs w:val="24"/>
          <w:lang w:val="sr-Latn-RS" w:eastAsia="sr-Latn-RS"/>
        </w:rPr>
        <w:t xml:space="preserve">а </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 xml:space="preserve">е </w:t>
      </w:r>
      <w:r w:rsidR="00AB3999" w:rsidRPr="00AB3999">
        <w:rPr>
          <w:rFonts w:ascii="Times New Roman" w:eastAsiaTheme="minorEastAsia" w:hAnsi="Times New Roman" w:cs="Times New Roman"/>
          <w:color w:val="000000"/>
          <w:spacing w:val="-2"/>
          <w:sz w:val="24"/>
          <w:szCs w:val="24"/>
          <w:lang w:val="sr-Latn-RS" w:eastAsia="sr-Latn-RS"/>
        </w:rPr>
        <w:t>у</w:t>
      </w:r>
      <w:r w:rsidR="00AB3999" w:rsidRPr="00AB3999">
        <w:rPr>
          <w:rFonts w:ascii="Times New Roman" w:eastAsiaTheme="minorEastAsia" w:hAnsi="Times New Roman" w:cs="Times New Roman"/>
          <w:color w:val="000000"/>
          <w:spacing w:val="1"/>
          <w:sz w:val="24"/>
          <w:szCs w:val="24"/>
          <w:lang w:val="sr-Latn-RS" w:eastAsia="sr-Latn-RS"/>
        </w:rPr>
        <w:t>м</w:t>
      </w:r>
      <w:r w:rsidR="00AB3999" w:rsidRPr="00AB3999">
        <w:rPr>
          <w:rFonts w:ascii="Times New Roman" w:eastAsiaTheme="minorEastAsia" w:hAnsi="Times New Roman" w:cs="Times New Roman"/>
          <w:color w:val="000000"/>
          <w:spacing w:val="-2"/>
          <w:sz w:val="24"/>
          <w:szCs w:val="24"/>
          <w:lang w:val="sr-Latn-RS" w:eastAsia="sr-Latn-RS"/>
        </w:rPr>
        <w:t>а</w:t>
      </w:r>
      <w:r w:rsidR="00AB3999" w:rsidRPr="00AB3999">
        <w:rPr>
          <w:rFonts w:ascii="Times New Roman" w:eastAsiaTheme="minorEastAsia" w:hAnsi="Times New Roman" w:cs="Times New Roman"/>
          <w:color w:val="000000"/>
          <w:spacing w:val="1"/>
          <w:sz w:val="24"/>
          <w:szCs w:val="24"/>
          <w:lang w:val="sr-Latn-RS" w:eastAsia="sr-Latn-RS"/>
        </w:rPr>
        <w:t>њ</w:t>
      </w:r>
      <w:r w:rsidR="00AB3999" w:rsidRPr="00AB3999">
        <w:rPr>
          <w:rFonts w:ascii="Times New Roman" w:eastAsiaTheme="minorEastAsia" w:hAnsi="Times New Roman" w:cs="Times New Roman"/>
          <w:color w:val="000000"/>
          <w:sz w:val="24"/>
          <w:szCs w:val="24"/>
          <w:lang w:val="sr-Latn-RS" w:eastAsia="sr-Latn-RS"/>
        </w:rPr>
        <w:t>и</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pacing w:val="-2"/>
          <w:sz w:val="24"/>
          <w:szCs w:val="24"/>
          <w:lang w:val="sr-Latn-RS" w:eastAsia="sr-Latn-RS"/>
        </w:rPr>
        <w:t>ц</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pacing w:val="-24"/>
          <w:sz w:val="24"/>
          <w:szCs w:val="24"/>
          <w:lang w:val="sr-Latn-RS" w:eastAsia="sr-Latn-RS"/>
        </w:rPr>
        <w:t>у</w:t>
      </w:r>
      <w:r w:rsidR="00AB3999" w:rsidRPr="00AB3999">
        <w:rPr>
          <w:rFonts w:ascii="Times New Roman" w:eastAsiaTheme="minorEastAsia" w:hAnsi="Times New Roman" w:cs="Times New Roman"/>
          <w:color w:val="000000"/>
          <w:sz w:val="24"/>
          <w:szCs w:val="24"/>
          <w:lang w:val="sr-Latn-RS" w:eastAsia="sr-Latn-RS"/>
        </w:rPr>
        <w:t>.</w:t>
      </w:r>
    </w:p>
    <w:p w:rsidR="00AB3999" w:rsidRPr="00AB3999" w:rsidRDefault="00AB3999" w:rsidP="00AB3999">
      <w:pPr>
        <w:widowControl w:val="0"/>
        <w:autoSpaceDE w:val="0"/>
        <w:autoSpaceDN w:val="0"/>
        <w:adjustRightInd w:val="0"/>
        <w:spacing w:before="4" w:after="0" w:line="130" w:lineRule="exact"/>
        <w:rPr>
          <w:rFonts w:ascii="Times New Roman" w:eastAsiaTheme="minorEastAsia" w:hAnsi="Times New Roman" w:cs="Times New Roman"/>
          <w:color w:val="000000"/>
          <w:sz w:val="24"/>
          <w:szCs w:val="24"/>
          <w:lang w:val="sr-Cyrl-RS" w:eastAsia="sr-Latn-RS"/>
        </w:rPr>
      </w:pPr>
    </w:p>
    <w:p w:rsidR="00AB3999" w:rsidRPr="00AB3999" w:rsidRDefault="00AB3999" w:rsidP="00AB3999">
      <w:pPr>
        <w:widowControl w:val="0"/>
        <w:autoSpaceDE w:val="0"/>
        <w:autoSpaceDN w:val="0"/>
        <w:adjustRightInd w:val="0"/>
        <w:spacing w:after="0" w:line="240" w:lineRule="auto"/>
        <w:ind w:left="100" w:right="-20"/>
        <w:rPr>
          <w:rFonts w:ascii="Times New Roman" w:eastAsiaTheme="minorEastAsia" w:hAnsi="Times New Roman" w:cs="Times New Roman"/>
          <w:b/>
          <w:bCs/>
          <w:color w:val="000000"/>
          <w:spacing w:val="-6"/>
          <w:sz w:val="24"/>
          <w:szCs w:val="24"/>
          <w:lang w:val="sr-Cyrl-RS" w:eastAsia="sr-Latn-RS"/>
        </w:rPr>
      </w:pPr>
    </w:p>
    <w:p w:rsidR="00AB3999" w:rsidRPr="00AB3999" w:rsidRDefault="00AB3999" w:rsidP="00AB3999">
      <w:pPr>
        <w:widowControl w:val="0"/>
        <w:autoSpaceDE w:val="0"/>
        <w:autoSpaceDN w:val="0"/>
        <w:adjustRightInd w:val="0"/>
        <w:spacing w:after="0" w:line="240" w:lineRule="auto"/>
        <w:ind w:left="100" w:right="-20"/>
        <w:rPr>
          <w:rFonts w:ascii="Times New Roman" w:eastAsiaTheme="minorEastAsia" w:hAnsi="Times New Roman" w:cs="Times New Roman"/>
          <w:color w:val="000000"/>
          <w:sz w:val="24"/>
          <w:szCs w:val="24"/>
          <w:lang w:val="sr-Latn-RS" w:eastAsia="sr-Latn-RS"/>
        </w:rPr>
      </w:pPr>
      <w:r w:rsidRPr="00AB3999">
        <w:rPr>
          <w:rFonts w:ascii="Times New Roman" w:eastAsiaTheme="minorEastAsia" w:hAnsi="Times New Roman" w:cs="Times New Roman"/>
          <w:b/>
          <w:bCs/>
          <w:color w:val="000000"/>
          <w:spacing w:val="-6"/>
          <w:sz w:val="24"/>
          <w:szCs w:val="24"/>
          <w:lang w:val="sr-Latn-RS" w:eastAsia="sr-Latn-RS"/>
        </w:rPr>
        <w:t>Р</w:t>
      </w:r>
      <w:r w:rsidRPr="00AB3999">
        <w:rPr>
          <w:rFonts w:ascii="Times New Roman" w:eastAsiaTheme="minorEastAsia" w:hAnsi="Times New Roman" w:cs="Times New Roman"/>
          <w:b/>
          <w:bCs/>
          <w:color w:val="000000"/>
          <w:sz w:val="24"/>
          <w:szCs w:val="24"/>
          <w:lang w:val="sr-Latn-RS" w:eastAsia="sr-Latn-RS"/>
        </w:rPr>
        <w:t>еша</w:t>
      </w:r>
      <w:r w:rsidRPr="00AB3999">
        <w:rPr>
          <w:rFonts w:ascii="Times New Roman" w:eastAsiaTheme="minorEastAsia" w:hAnsi="Times New Roman" w:cs="Times New Roman"/>
          <w:b/>
          <w:bCs/>
          <w:color w:val="000000"/>
          <w:spacing w:val="-4"/>
          <w:sz w:val="24"/>
          <w:szCs w:val="24"/>
          <w:lang w:val="sr-Latn-RS" w:eastAsia="sr-Latn-RS"/>
        </w:rPr>
        <w:t>в</w:t>
      </w:r>
      <w:r w:rsidRPr="00AB3999">
        <w:rPr>
          <w:rFonts w:ascii="Times New Roman" w:eastAsiaTheme="minorEastAsia" w:hAnsi="Times New Roman" w:cs="Times New Roman"/>
          <w:b/>
          <w:bCs/>
          <w:color w:val="000000"/>
          <w:sz w:val="24"/>
          <w:szCs w:val="24"/>
          <w:lang w:val="sr-Latn-RS" w:eastAsia="sr-Latn-RS"/>
        </w:rPr>
        <w:t>а</w:t>
      </w:r>
      <w:r w:rsidRPr="00AB3999">
        <w:rPr>
          <w:rFonts w:ascii="Times New Roman" w:eastAsiaTheme="minorEastAsia" w:hAnsi="Times New Roman" w:cs="Times New Roman"/>
          <w:b/>
          <w:bCs/>
          <w:color w:val="000000"/>
          <w:spacing w:val="1"/>
          <w:sz w:val="24"/>
          <w:szCs w:val="24"/>
          <w:lang w:val="sr-Latn-RS" w:eastAsia="sr-Latn-RS"/>
        </w:rPr>
        <w:t>њ</w:t>
      </w:r>
      <w:r w:rsidRPr="00AB3999">
        <w:rPr>
          <w:rFonts w:ascii="Times New Roman" w:eastAsiaTheme="minorEastAsia" w:hAnsi="Times New Roman" w:cs="Times New Roman"/>
          <w:b/>
          <w:bCs/>
          <w:color w:val="000000"/>
          <w:sz w:val="24"/>
          <w:szCs w:val="24"/>
          <w:lang w:val="sr-Latn-RS" w:eastAsia="sr-Latn-RS"/>
        </w:rPr>
        <w:t>е споро</w:t>
      </w:r>
      <w:r w:rsidRPr="00AB3999">
        <w:rPr>
          <w:rFonts w:ascii="Times New Roman" w:eastAsiaTheme="minorEastAsia" w:hAnsi="Times New Roman" w:cs="Times New Roman"/>
          <w:b/>
          <w:bCs/>
          <w:color w:val="000000"/>
          <w:spacing w:val="-4"/>
          <w:sz w:val="24"/>
          <w:szCs w:val="24"/>
          <w:lang w:val="sr-Latn-RS" w:eastAsia="sr-Latn-RS"/>
        </w:rPr>
        <w:t>в</w:t>
      </w:r>
      <w:r w:rsidRPr="00AB3999">
        <w:rPr>
          <w:rFonts w:ascii="Times New Roman" w:eastAsiaTheme="minorEastAsia" w:hAnsi="Times New Roman" w:cs="Times New Roman"/>
          <w:b/>
          <w:bCs/>
          <w:color w:val="000000"/>
          <w:sz w:val="24"/>
          <w:szCs w:val="24"/>
          <w:lang w:val="sr-Latn-RS" w:eastAsia="sr-Latn-RS"/>
        </w:rPr>
        <w:t>а</w:t>
      </w:r>
    </w:p>
    <w:p w:rsidR="00AB3999" w:rsidRPr="00AB3999" w:rsidRDefault="00AB3999" w:rsidP="00AB3999">
      <w:pPr>
        <w:widowControl w:val="0"/>
        <w:autoSpaceDE w:val="0"/>
        <w:autoSpaceDN w:val="0"/>
        <w:adjustRightInd w:val="0"/>
        <w:spacing w:before="15" w:after="0" w:line="260" w:lineRule="exact"/>
        <w:rPr>
          <w:rFonts w:ascii="Times New Roman" w:eastAsiaTheme="minorEastAsia" w:hAnsi="Times New Roman" w:cs="Times New Roman"/>
          <w:color w:val="000000"/>
          <w:sz w:val="24"/>
          <w:szCs w:val="24"/>
          <w:lang w:val="sr-Latn-RS" w:eastAsia="sr-Latn-RS"/>
        </w:rPr>
      </w:pPr>
    </w:p>
    <w:p w:rsidR="00AB3999" w:rsidRPr="00AB3999" w:rsidRDefault="00AB3999" w:rsidP="00AB3999">
      <w:pPr>
        <w:widowControl w:val="0"/>
        <w:autoSpaceDE w:val="0"/>
        <w:autoSpaceDN w:val="0"/>
        <w:adjustRightInd w:val="0"/>
        <w:spacing w:after="0" w:line="240" w:lineRule="auto"/>
        <w:ind w:left="4092" w:right="4090"/>
        <w:jc w:val="center"/>
        <w:rPr>
          <w:rFonts w:ascii="Times New Roman" w:eastAsiaTheme="minorEastAsia" w:hAnsi="Times New Roman" w:cs="Times New Roman"/>
          <w:b/>
          <w:color w:val="000000"/>
          <w:sz w:val="24"/>
          <w:szCs w:val="24"/>
          <w:lang w:val="sr-Latn-RS" w:eastAsia="sr-Latn-RS"/>
        </w:rPr>
      </w:pPr>
      <w:r w:rsidRPr="00AB3999">
        <w:rPr>
          <w:rFonts w:ascii="Times New Roman" w:eastAsiaTheme="minorEastAsia" w:hAnsi="Times New Roman" w:cs="Times New Roman"/>
          <w:b/>
          <w:color w:val="000000"/>
          <w:sz w:val="24"/>
          <w:szCs w:val="24"/>
          <w:lang w:val="sr-Latn-RS" w:eastAsia="sr-Latn-RS"/>
        </w:rPr>
        <w:t>Члан 1</w:t>
      </w:r>
      <w:r w:rsidRPr="00AB3999">
        <w:rPr>
          <w:rFonts w:ascii="Times New Roman" w:eastAsiaTheme="minorEastAsia" w:hAnsi="Times New Roman" w:cs="Times New Roman"/>
          <w:b/>
          <w:color w:val="000000"/>
          <w:sz w:val="24"/>
          <w:szCs w:val="24"/>
          <w:lang w:val="sr-Cyrl-RS" w:eastAsia="sr-Latn-RS"/>
        </w:rPr>
        <w:t>4</w:t>
      </w:r>
      <w:r w:rsidRPr="00AB3999">
        <w:rPr>
          <w:rFonts w:ascii="Times New Roman" w:eastAsiaTheme="minorEastAsia" w:hAnsi="Times New Roman" w:cs="Times New Roman"/>
          <w:b/>
          <w:color w:val="000000"/>
          <w:sz w:val="24"/>
          <w:szCs w:val="24"/>
          <w:lang w:val="sr-Latn-RS" w:eastAsia="sr-Latn-RS"/>
        </w:rPr>
        <w:t>.</w:t>
      </w:r>
    </w:p>
    <w:p w:rsidR="00AB3999" w:rsidRPr="00AB3999" w:rsidRDefault="007D222C" w:rsidP="007D222C">
      <w:pPr>
        <w:widowControl w:val="0"/>
        <w:autoSpaceDE w:val="0"/>
        <w:autoSpaceDN w:val="0"/>
        <w:adjustRightInd w:val="0"/>
        <w:spacing w:after="0" w:line="240" w:lineRule="auto"/>
        <w:ind w:left="100" w:right="56"/>
        <w:jc w:val="both"/>
        <w:rPr>
          <w:rFonts w:ascii="Times New Roman" w:eastAsiaTheme="minorEastAsia" w:hAnsi="Times New Roman" w:cs="Times New Roman"/>
          <w:color w:val="000000"/>
          <w:sz w:val="24"/>
          <w:szCs w:val="24"/>
          <w:lang w:val="sr-Latn-RS" w:eastAsia="sr-Latn-RS"/>
        </w:rPr>
      </w:pPr>
      <w:r>
        <w:rPr>
          <w:rFonts w:ascii="Times New Roman" w:eastAsiaTheme="minorEastAsia" w:hAnsi="Times New Roman" w:cs="Times New Roman"/>
          <w:color w:val="000000"/>
          <w:spacing w:val="-11"/>
          <w:sz w:val="24"/>
          <w:szCs w:val="24"/>
          <w:lang w:val="sr-Cyrl-RS" w:eastAsia="sr-Latn-RS"/>
        </w:rPr>
        <w:t xml:space="preserve">       </w:t>
      </w:r>
      <w:r w:rsidR="00AB3999" w:rsidRPr="00AB3999">
        <w:rPr>
          <w:rFonts w:ascii="Times New Roman" w:eastAsiaTheme="minorEastAsia" w:hAnsi="Times New Roman" w:cs="Times New Roman"/>
          <w:color w:val="000000"/>
          <w:spacing w:val="-11"/>
          <w:sz w:val="24"/>
          <w:szCs w:val="24"/>
          <w:lang w:val="sr-Latn-RS" w:eastAsia="sr-Latn-RS"/>
        </w:rPr>
        <w:t>У</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орне</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стране</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су</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са</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ласне</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да</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ће</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аки</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спо</w:t>
      </w:r>
      <w:r w:rsidR="00AB3999" w:rsidRPr="00AB3999">
        <w:rPr>
          <w:rFonts w:ascii="Times New Roman" w:eastAsiaTheme="minorEastAsia" w:hAnsi="Times New Roman" w:cs="Times New Roman"/>
          <w:color w:val="000000"/>
          <w:sz w:val="24"/>
          <w:szCs w:val="24"/>
          <w:lang w:val="sr-Latn-RS" w:eastAsia="sr-Latn-RS"/>
        </w:rPr>
        <w:t>р</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pacing w:val="3"/>
          <w:sz w:val="24"/>
          <w:szCs w:val="24"/>
          <w:lang w:val="sr-Latn-RS" w:eastAsia="sr-Latn-RS"/>
        </w:rPr>
        <w:t>к</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1"/>
          <w:sz w:val="24"/>
          <w:szCs w:val="24"/>
          <w:lang w:val="sr-Latn-RS" w:eastAsia="sr-Latn-RS"/>
        </w:rPr>
        <w:t>ј</w:t>
      </w:r>
      <w:r w:rsidR="00AB3999" w:rsidRPr="00AB3999">
        <w:rPr>
          <w:rFonts w:ascii="Times New Roman" w:eastAsiaTheme="minorEastAsia" w:hAnsi="Times New Roman" w:cs="Times New Roman"/>
          <w:color w:val="000000"/>
          <w:sz w:val="24"/>
          <w:szCs w:val="24"/>
          <w:lang w:val="sr-Latn-RS" w:eastAsia="sr-Latn-RS"/>
        </w:rPr>
        <w:t>и</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нас</w:t>
      </w:r>
      <w:r w:rsidR="00AB3999" w:rsidRPr="00AB3999">
        <w:rPr>
          <w:rFonts w:ascii="Times New Roman" w:eastAsiaTheme="minorEastAsia" w:hAnsi="Times New Roman" w:cs="Times New Roman"/>
          <w:color w:val="000000"/>
          <w:spacing w:val="-2"/>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ане</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pacing w:val="-6"/>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зи</w:t>
      </w:r>
      <w:r w:rsidR="00AB3999" w:rsidRPr="00AB3999">
        <w:rPr>
          <w:rFonts w:ascii="Times New Roman" w:eastAsiaTheme="minorEastAsia" w:hAnsi="Times New Roman" w:cs="Times New Roman"/>
          <w:color w:val="000000"/>
          <w:spacing w:val="2"/>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са овим у</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ором</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нас</w:t>
      </w:r>
      <w:r w:rsidR="00AB3999" w:rsidRPr="00AB3999">
        <w:rPr>
          <w:rFonts w:ascii="Times New Roman" w:eastAsiaTheme="minorEastAsia" w:hAnsi="Times New Roman" w:cs="Times New Roman"/>
          <w:color w:val="000000"/>
          <w:spacing w:val="-2"/>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ој</w:t>
      </w:r>
      <w:r w:rsidR="00AB3999" w:rsidRPr="00AB3999">
        <w:rPr>
          <w:rFonts w:ascii="Times New Roman" w:eastAsiaTheme="minorEastAsia" w:hAnsi="Times New Roman" w:cs="Times New Roman"/>
          <w:color w:val="000000"/>
          <w:spacing w:val="-5"/>
          <w:sz w:val="24"/>
          <w:szCs w:val="24"/>
          <w:lang w:val="sr-Latn-RS" w:eastAsia="sr-Latn-RS"/>
        </w:rPr>
        <w:t>а</w:t>
      </w:r>
      <w:r w:rsidR="00AB3999" w:rsidRPr="00AB3999">
        <w:rPr>
          <w:rFonts w:ascii="Times New Roman" w:eastAsiaTheme="minorEastAsia" w:hAnsi="Times New Roman" w:cs="Times New Roman"/>
          <w:color w:val="000000"/>
          <w:spacing w:val="-1"/>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и</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д</w:t>
      </w:r>
      <w:r w:rsidR="00AB3999" w:rsidRPr="00AB3999">
        <w:rPr>
          <w:rFonts w:ascii="Times New Roman" w:eastAsiaTheme="minorEastAsia" w:hAnsi="Times New Roman" w:cs="Times New Roman"/>
          <w:color w:val="000000"/>
          <w:sz w:val="24"/>
          <w:szCs w:val="24"/>
          <w:lang w:val="sr-Latn-RS" w:eastAsia="sr-Latn-RS"/>
        </w:rPr>
        <w:t>а реше мирним пу</w:t>
      </w:r>
      <w:r w:rsidR="00AB3999" w:rsidRPr="00AB3999">
        <w:rPr>
          <w:rFonts w:ascii="Times New Roman" w:eastAsiaTheme="minorEastAsia" w:hAnsi="Times New Roman" w:cs="Times New Roman"/>
          <w:color w:val="000000"/>
          <w:spacing w:val="-2"/>
          <w:sz w:val="24"/>
          <w:szCs w:val="24"/>
          <w:lang w:val="sr-Latn-RS" w:eastAsia="sr-Latn-RS"/>
        </w:rPr>
        <w:t>т</w:t>
      </w:r>
      <w:r w:rsidR="00AB3999" w:rsidRPr="00AB3999">
        <w:rPr>
          <w:rFonts w:ascii="Times New Roman" w:eastAsiaTheme="minorEastAsia" w:hAnsi="Times New Roman" w:cs="Times New Roman"/>
          <w:color w:val="000000"/>
          <w:spacing w:val="-1"/>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м</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ду</w:t>
      </w:r>
      <w:r w:rsidR="00AB3999" w:rsidRPr="00AB3999">
        <w:rPr>
          <w:rFonts w:ascii="Times New Roman" w:eastAsiaTheme="minorEastAsia" w:hAnsi="Times New Roman" w:cs="Times New Roman"/>
          <w:color w:val="000000"/>
          <w:spacing w:val="-1"/>
          <w:sz w:val="24"/>
          <w:szCs w:val="24"/>
          <w:lang w:val="sr-Latn-RS" w:eastAsia="sr-Latn-RS"/>
        </w:rPr>
        <w:t>х</w:t>
      </w:r>
      <w:r w:rsidR="00AB3999" w:rsidRPr="00AB3999">
        <w:rPr>
          <w:rFonts w:ascii="Times New Roman" w:eastAsiaTheme="minorEastAsia" w:hAnsi="Times New Roman" w:cs="Times New Roman"/>
          <w:color w:val="000000"/>
          <w:sz w:val="24"/>
          <w:szCs w:val="24"/>
          <w:lang w:val="sr-Latn-RS" w:eastAsia="sr-Latn-RS"/>
        </w:rPr>
        <w:t>у добре пос</w:t>
      </w:r>
      <w:r w:rsidR="00AB3999" w:rsidRPr="00AB3999">
        <w:rPr>
          <w:rFonts w:ascii="Times New Roman" w:eastAsiaTheme="minorEastAsia" w:hAnsi="Times New Roman" w:cs="Times New Roman"/>
          <w:color w:val="000000"/>
          <w:spacing w:val="3"/>
          <w:sz w:val="24"/>
          <w:szCs w:val="24"/>
          <w:lang w:val="sr-Latn-RS" w:eastAsia="sr-Latn-RS"/>
        </w:rPr>
        <w:t>л</w:t>
      </w:r>
      <w:r w:rsidR="00AB3999" w:rsidRPr="00AB3999">
        <w:rPr>
          <w:rFonts w:ascii="Times New Roman" w:eastAsiaTheme="minorEastAsia" w:hAnsi="Times New Roman" w:cs="Times New Roman"/>
          <w:color w:val="000000"/>
          <w:sz w:val="24"/>
          <w:szCs w:val="24"/>
          <w:lang w:val="sr-Latn-RS" w:eastAsia="sr-Latn-RS"/>
        </w:rPr>
        <w:t>овне сарадње.</w:t>
      </w:r>
    </w:p>
    <w:p w:rsidR="00AB3999" w:rsidRPr="00AB3999" w:rsidRDefault="007D222C" w:rsidP="007D222C">
      <w:pPr>
        <w:widowControl w:val="0"/>
        <w:autoSpaceDE w:val="0"/>
        <w:autoSpaceDN w:val="0"/>
        <w:adjustRightInd w:val="0"/>
        <w:spacing w:after="0" w:line="240" w:lineRule="auto"/>
        <w:ind w:left="100" w:right="58"/>
        <w:jc w:val="both"/>
        <w:rPr>
          <w:rFonts w:ascii="Times New Roman" w:eastAsiaTheme="minorEastAsia" w:hAnsi="Times New Roman" w:cs="Times New Roman"/>
          <w:color w:val="000000"/>
          <w:sz w:val="24"/>
          <w:szCs w:val="24"/>
          <w:lang w:val="sr-Latn-RS" w:eastAsia="sr-Latn-RS"/>
        </w:rPr>
      </w:pPr>
      <w:r>
        <w:rPr>
          <w:rFonts w:ascii="Times New Roman" w:eastAsiaTheme="minorEastAsia" w:hAnsi="Times New Roman" w:cs="Times New Roman"/>
          <w:color w:val="000000"/>
          <w:sz w:val="24"/>
          <w:szCs w:val="24"/>
          <w:lang w:val="sr-Cyrl-RS" w:eastAsia="sr-Latn-RS"/>
        </w:rPr>
        <w:t xml:space="preserve">      </w:t>
      </w:r>
      <w:r w:rsidR="00AB3999" w:rsidRPr="00AB3999">
        <w:rPr>
          <w:rFonts w:ascii="Times New Roman" w:eastAsiaTheme="minorEastAsia" w:hAnsi="Times New Roman" w:cs="Times New Roman"/>
          <w:color w:val="000000"/>
          <w:sz w:val="24"/>
          <w:szCs w:val="24"/>
          <w:lang w:val="sr-Latn-RS" w:eastAsia="sr-Latn-RS"/>
        </w:rPr>
        <w:t>У</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случају</w:t>
      </w:r>
      <w:r w:rsidR="00AB3999" w:rsidRPr="00AB3999">
        <w:rPr>
          <w:rFonts w:ascii="Times New Roman" w:eastAsiaTheme="minorEastAsia" w:hAnsi="Times New Roman" w:cs="Times New Roman"/>
          <w:color w:val="000000"/>
          <w:spacing w:val="19"/>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да</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се</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нас</w:t>
      </w:r>
      <w:r w:rsidR="00AB3999" w:rsidRPr="00AB3999">
        <w:rPr>
          <w:rFonts w:ascii="Times New Roman" w:eastAsiaTheme="minorEastAsia" w:hAnsi="Times New Roman" w:cs="Times New Roman"/>
          <w:color w:val="000000"/>
          <w:spacing w:val="-3"/>
          <w:sz w:val="24"/>
          <w:szCs w:val="24"/>
          <w:lang w:val="sr-Latn-RS" w:eastAsia="sr-Latn-RS"/>
        </w:rPr>
        <w:t>т</w:t>
      </w:r>
      <w:r w:rsidR="00AB3999" w:rsidRPr="00AB3999">
        <w:rPr>
          <w:rFonts w:ascii="Times New Roman" w:eastAsiaTheme="minorEastAsia" w:hAnsi="Times New Roman" w:cs="Times New Roman"/>
          <w:color w:val="000000"/>
          <w:sz w:val="24"/>
          <w:szCs w:val="24"/>
          <w:lang w:val="sr-Latn-RS" w:eastAsia="sr-Latn-RS"/>
        </w:rPr>
        <w:t>али</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спор</w:t>
      </w:r>
      <w:r w:rsidR="00AB3999" w:rsidRPr="00AB3999">
        <w:rPr>
          <w:rFonts w:ascii="Times New Roman" w:eastAsiaTheme="minorEastAsia" w:hAnsi="Times New Roman" w:cs="Times New Roman"/>
          <w:color w:val="000000"/>
          <w:spacing w:val="19"/>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н</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м</w:t>
      </w:r>
      <w:r w:rsidR="00AB3999" w:rsidRPr="00AB3999">
        <w:rPr>
          <w:rFonts w:ascii="Times New Roman" w:eastAsiaTheme="minorEastAsia" w:hAnsi="Times New Roman" w:cs="Times New Roman"/>
          <w:color w:val="000000"/>
          <w:spacing w:val="-3"/>
          <w:sz w:val="24"/>
          <w:szCs w:val="24"/>
          <w:lang w:val="sr-Latn-RS" w:eastAsia="sr-Latn-RS"/>
        </w:rPr>
        <w:t>о</w:t>
      </w:r>
      <w:r w:rsidR="00AB3999" w:rsidRPr="00AB3999">
        <w:rPr>
          <w:rFonts w:ascii="Times New Roman" w:eastAsiaTheme="minorEastAsia" w:hAnsi="Times New Roman" w:cs="Times New Roman"/>
          <w:color w:val="000000"/>
          <w:sz w:val="24"/>
          <w:szCs w:val="24"/>
          <w:lang w:val="sr-Latn-RS" w:eastAsia="sr-Latn-RS"/>
        </w:rPr>
        <w:t>же</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pacing w:val="-1"/>
          <w:sz w:val="24"/>
          <w:szCs w:val="24"/>
          <w:lang w:val="sr-Latn-RS" w:eastAsia="sr-Latn-RS"/>
        </w:rPr>
        <w:t>реш</w:t>
      </w:r>
      <w:r w:rsidR="00AB3999" w:rsidRPr="00AB3999">
        <w:rPr>
          <w:rFonts w:ascii="Times New Roman" w:eastAsiaTheme="minorEastAsia" w:hAnsi="Times New Roman" w:cs="Times New Roman"/>
          <w:color w:val="000000"/>
          <w:sz w:val="24"/>
          <w:szCs w:val="24"/>
          <w:lang w:val="sr-Latn-RS" w:eastAsia="sr-Latn-RS"/>
        </w:rPr>
        <w:t>ити</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мирним</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пу</w:t>
      </w:r>
      <w:r w:rsidR="00AB3999" w:rsidRPr="00AB3999">
        <w:rPr>
          <w:rFonts w:ascii="Times New Roman" w:eastAsiaTheme="minorEastAsia" w:hAnsi="Times New Roman" w:cs="Times New Roman"/>
          <w:color w:val="000000"/>
          <w:spacing w:val="-2"/>
          <w:sz w:val="24"/>
          <w:szCs w:val="24"/>
          <w:lang w:val="sr-Latn-RS" w:eastAsia="sr-Latn-RS"/>
        </w:rPr>
        <w:t>т</w:t>
      </w:r>
      <w:r w:rsidR="00AB3999" w:rsidRPr="00AB3999">
        <w:rPr>
          <w:rFonts w:ascii="Times New Roman" w:eastAsiaTheme="minorEastAsia" w:hAnsi="Times New Roman" w:cs="Times New Roman"/>
          <w:color w:val="000000"/>
          <w:spacing w:val="-1"/>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м</w:t>
      </w:r>
      <w:r w:rsidR="00AB3999" w:rsidRPr="00AB3999">
        <w:rPr>
          <w:rFonts w:ascii="Times New Roman" w:eastAsiaTheme="minorEastAsia" w:hAnsi="Times New Roman" w:cs="Times New Roman"/>
          <w:color w:val="000000"/>
          <w:spacing w:val="20"/>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споро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е</w:t>
      </w:r>
      <w:r w:rsidR="00AB3999" w:rsidRPr="00AB3999">
        <w:rPr>
          <w:rFonts w:ascii="Times New Roman" w:eastAsiaTheme="minorEastAsia" w:hAnsi="Times New Roman" w:cs="Times New Roman"/>
          <w:color w:val="000000"/>
          <w:spacing w:val="2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из 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 xml:space="preserve">ог </w:t>
      </w:r>
      <w:r w:rsidR="00AB3999" w:rsidRPr="00AB3999">
        <w:rPr>
          <w:rFonts w:ascii="Times New Roman" w:eastAsiaTheme="minorEastAsia" w:hAnsi="Times New Roman" w:cs="Times New Roman"/>
          <w:color w:val="000000"/>
          <w:spacing w:val="-11"/>
          <w:sz w:val="24"/>
          <w:szCs w:val="24"/>
          <w:lang w:val="sr-Latn-RS" w:eastAsia="sr-Latn-RS"/>
        </w:rPr>
        <w:t>У</w:t>
      </w:r>
      <w:r w:rsidR="00AB3999" w:rsidRPr="00AB3999">
        <w:rPr>
          <w:rFonts w:ascii="Times New Roman" w:eastAsiaTheme="minorEastAsia" w:hAnsi="Times New Roman" w:cs="Times New Roman"/>
          <w:color w:val="000000"/>
          <w:spacing w:val="-5"/>
          <w:sz w:val="24"/>
          <w:szCs w:val="24"/>
          <w:lang w:val="sr-Latn-RS" w:eastAsia="sr-Latn-RS"/>
        </w:rPr>
        <w:t>г</w:t>
      </w:r>
      <w:r w:rsidR="00AB3999" w:rsidRPr="00AB3999">
        <w:rPr>
          <w:rFonts w:ascii="Times New Roman" w:eastAsiaTheme="minorEastAsia" w:hAnsi="Times New Roman" w:cs="Times New Roman"/>
          <w:color w:val="000000"/>
          <w:sz w:val="24"/>
          <w:szCs w:val="24"/>
          <w:lang w:val="sr-Latn-RS" w:eastAsia="sr-Latn-RS"/>
        </w:rPr>
        <w:t>о</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ора реша</w:t>
      </w:r>
      <w:r w:rsidR="00AB3999" w:rsidRPr="00AB3999">
        <w:rPr>
          <w:rFonts w:ascii="Times New Roman" w:eastAsiaTheme="minorEastAsia" w:hAnsi="Times New Roman" w:cs="Times New Roman"/>
          <w:color w:val="000000"/>
          <w:spacing w:val="-3"/>
          <w:sz w:val="24"/>
          <w:szCs w:val="24"/>
          <w:lang w:val="sr-Latn-RS" w:eastAsia="sr-Latn-RS"/>
        </w:rPr>
        <w:t>в</w:t>
      </w:r>
      <w:r w:rsidR="00AB3999" w:rsidRPr="00AB3999">
        <w:rPr>
          <w:rFonts w:ascii="Times New Roman" w:eastAsiaTheme="minorEastAsia" w:hAnsi="Times New Roman" w:cs="Times New Roman"/>
          <w:color w:val="000000"/>
          <w:sz w:val="24"/>
          <w:szCs w:val="24"/>
          <w:lang w:val="sr-Latn-RS" w:eastAsia="sr-Latn-RS"/>
        </w:rPr>
        <w:t>аће</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надл</w:t>
      </w:r>
      <w:r w:rsidR="00AB3999" w:rsidRPr="00AB3999">
        <w:rPr>
          <w:rFonts w:ascii="Times New Roman" w:eastAsiaTheme="minorEastAsia" w:hAnsi="Times New Roman" w:cs="Times New Roman"/>
          <w:color w:val="000000"/>
          <w:spacing w:val="-3"/>
          <w:sz w:val="24"/>
          <w:szCs w:val="24"/>
          <w:lang w:val="sr-Latn-RS" w:eastAsia="sr-Latn-RS"/>
        </w:rPr>
        <w:t>е</w:t>
      </w:r>
      <w:r w:rsidR="00AB3999" w:rsidRPr="00AB3999">
        <w:rPr>
          <w:rFonts w:ascii="Times New Roman" w:eastAsiaTheme="minorEastAsia" w:hAnsi="Times New Roman" w:cs="Times New Roman"/>
          <w:color w:val="000000"/>
          <w:sz w:val="24"/>
          <w:szCs w:val="24"/>
          <w:lang w:val="sr-Latn-RS" w:eastAsia="sr-Latn-RS"/>
        </w:rPr>
        <w:t>жни</w:t>
      </w:r>
      <w:r w:rsidR="00AB3999" w:rsidRPr="00AB3999">
        <w:rPr>
          <w:rFonts w:ascii="Times New Roman" w:eastAsiaTheme="minorEastAsia" w:hAnsi="Times New Roman" w:cs="Times New Roman"/>
          <w:color w:val="000000"/>
          <w:spacing w:val="1"/>
          <w:sz w:val="24"/>
          <w:szCs w:val="24"/>
          <w:lang w:val="sr-Latn-RS" w:eastAsia="sr-Latn-RS"/>
        </w:rPr>
        <w:t xml:space="preserve"> </w:t>
      </w:r>
      <w:r w:rsidR="00AB3999" w:rsidRPr="00AB3999">
        <w:rPr>
          <w:rFonts w:ascii="Times New Roman" w:eastAsiaTheme="minorEastAsia" w:hAnsi="Times New Roman" w:cs="Times New Roman"/>
          <w:color w:val="000000"/>
          <w:sz w:val="24"/>
          <w:szCs w:val="24"/>
          <w:lang w:val="sr-Latn-RS" w:eastAsia="sr-Latn-RS"/>
        </w:rPr>
        <w:t>с</w:t>
      </w:r>
      <w:r w:rsidR="00AB3999" w:rsidRPr="00AB3999">
        <w:rPr>
          <w:rFonts w:ascii="Times New Roman" w:eastAsiaTheme="minorEastAsia" w:hAnsi="Times New Roman" w:cs="Times New Roman"/>
          <w:color w:val="000000"/>
          <w:spacing w:val="-8"/>
          <w:sz w:val="24"/>
          <w:szCs w:val="24"/>
          <w:lang w:val="sr-Latn-RS" w:eastAsia="sr-Latn-RS"/>
        </w:rPr>
        <w:t>у</w:t>
      </w:r>
      <w:r w:rsidR="00AB3999" w:rsidRPr="00AB3999">
        <w:rPr>
          <w:rFonts w:ascii="Times New Roman" w:eastAsiaTheme="minorEastAsia" w:hAnsi="Times New Roman" w:cs="Times New Roman"/>
          <w:color w:val="000000"/>
          <w:sz w:val="24"/>
          <w:szCs w:val="24"/>
          <w:lang w:val="sr-Latn-RS" w:eastAsia="sr-Latn-RS"/>
        </w:rPr>
        <w:t>д</w:t>
      </w:r>
      <w:r w:rsidR="00AB3999" w:rsidRPr="00AB3999">
        <w:rPr>
          <w:rFonts w:ascii="Times New Roman" w:eastAsiaTheme="minorEastAsia" w:hAnsi="Times New Roman" w:cs="Times New Roman"/>
          <w:color w:val="000000"/>
          <w:sz w:val="24"/>
          <w:szCs w:val="24"/>
          <w:lang w:val="sr-Cyrl-RS" w:eastAsia="sr-Latn-RS"/>
        </w:rPr>
        <w:t xml:space="preserve"> у Сремској Митровици</w:t>
      </w:r>
      <w:r w:rsidR="00AB3999" w:rsidRPr="00AB3999">
        <w:rPr>
          <w:rFonts w:ascii="Times New Roman" w:eastAsiaTheme="minorEastAsia" w:hAnsi="Times New Roman" w:cs="Times New Roman"/>
          <w:color w:val="000000"/>
          <w:sz w:val="24"/>
          <w:szCs w:val="24"/>
          <w:lang w:val="sr-Latn-RS" w:eastAsia="sr-Latn-RS"/>
        </w:rPr>
        <w:t>.</w:t>
      </w:r>
    </w:p>
    <w:p w:rsidR="00AB3999" w:rsidRPr="00AB3999" w:rsidRDefault="00AB3999" w:rsidP="007D222C">
      <w:pPr>
        <w:widowControl w:val="0"/>
        <w:autoSpaceDE w:val="0"/>
        <w:autoSpaceDN w:val="0"/>
        <w:adjustRightInd w:val="0"/>
        <w:spacing w:after="0" w:line="240" w:lineRule="auto"/>
        <w:ind w:right="-20"/>
        <w:rPr>
          <w:rFonts w:ascii="Times New Roman" w:eastAsiaTheme="minorEastAsia" w:hAnsi="Times New Roman" w:cs="Times New Roman"/>
          <w:b/>
          <w:bCs/>
          <w:color w:val="000000"/>
          <w:sz w:val="24"/>
          <w:szCs w:val="24"/>
          <w:lang w:val="sr-Cyrl-RS" w:eastAsia="sr-Latn-RS"/>
        </w:rPr>
      </w:pPr>
    </w:p>
    <w:p w:rsidR="00AB3999" w:rsidRPr="00AB3999" w:rsidRDefault="00AB3999" w:rsidP="00AB3999">
      <w:pPr>
        <w:widowControl w:val="0"/>
        <w:autoSpaceDE w:val="0"/>
        <w:autoSpaceDN w:val="0"/>
        <w:adjustRightInd w:val="0"/>
        <w:spacing w:after="0" w:line="240" w:lineRule="auto"/>
        <w:ind w:left="100" w:right="-20"/>
        <w:rPr>
          <w:rFonts w:ascii="Times New Roman" w:eastAsiaTheme="minorEastAsia" w:hAnsi="Times New Roman" w:cs="Times New Roman"/>
          <w:color w:val="000000"/>
          <w:sz w:val="24"/>
          <w:szCs w:val="24"/>
          <w:lang w:val="sr-Latn-RS" w:eastAsia="sr-Latn-RS"/>
        </w:rPr>
      </w:pPr>
      <w:r w:rsidRPr="00AB3999">
        <w:rPr>
          <w:rFonts w:ascii="Times New Roman" w:eastAsiaTheme="minorEastAsia" w:hAnsi="Times New Roman" w:cs="Times New Roman"/>
          <w:b/>
          <w:bCs/>
          <w:color w:val="000000"/>
          <w:sz w:val="24"/>
          <w:szCs w:val="24"/>
          <w:lang w:val="sr-Latn-RS" w:eastAsia="sr-Latn-RS"/>
        </w:rPr>
        <w:t xml:space="preserve">Завршне </w:t>
      </w:r>
      <w:r w:rsidRPr="00AB3999">
        <w:rPr>
          <w:rFonts w:ascii="Times New Roman" w:eastAsiaTheme="minorEastAsia" w:hAnsi="Times New Roman" w:cs="Times New Roman"/>
          <w:b/>
          <w:bCs/>
          <w:color w:val="000000"/>
          <w:spacing w:val="-4"/>
          <w:sz w:val="24"/>
          <w:szCs w:val="24"/>
          <w:lang w:val="sr-Latn-RS" w:eastAsia="sr-Latn-RS"/>
        </w:rPr>
        <w:t>о</w:t>
      </w:r>
      <w:r w:rsidRPr="00AB3999">
        <w:rPr>
          <w:rFonts w:ascii="Times New Roman" w:eastAsiaTheme="minorEastAsia" w:hAnsi="Times New Roman" w:cs="Times New Roman"/>
          <w:b/>
          <w:bCs/>
          <w:color w:val="000000"/>
          <w:sz w:val="24"/>
          <w:szCs w:val="24"/>
          <w:lang w:val="sr-Latn-RS" w:eastAsia="sr-Latn-RS"/>
        </w:rPr>
        <w:t>дред</w:t>
      </w:r>
      <w:r w:rsidRPr="00AB3999">
        <w:rPr>
          <w:rFonts w:ascii="Times New Roman" w:eastAsiaTheme="minorEastAsia" w:hAnsi="Times New Roman" w:cs="Times New Roman"/>
          <w:b/>
          <w:bCs/>
          <w:color w:val="000000"/>
          <w:spacing w:val="1"/>
          <w:sz w:val="24"/>
          <w:szCs w:val="24"/>
          <w:lang w:val="sr-Latn-RS" w:eastAsia="sr-Latn-RS"/>
        </w:rPr>
        <w:t>б</w:t>
      </w:r>
      <w:r w:rsidRPr="00AB3999">
        <w:rPr>
          <w:rFonts w:ascii="Times New Roman" w:eastAsiaTheme="minorEastAsia" w:hAnsi="Times New Roman" w:cs="Times New Roman"/>
          <w:b/>
          <w:bCs/>
          <w:color w:val="000000"/>
          <w:sz w:val="24"/>
          <w:szCs w:val="24"/>
          <w:lang w:val="sr-Latn-RS" w:eastAsia="sr-Latn-RS"/>
        </w:rPr>
        <w:t>е</w:t>
      </w:r>
    </w:p>
    <w:p w:rsidR="00AB3999" w:rsidRPr="00AB3999" w:rsidRDefault="00AB3999" w:rsidP="00AB3999">
      <w:pPr>
        <w:widowControl w:val="0"/>
        <w:autoSpaceDE w:val="0"/>
        <w:autoSpaceDN w:val="0"/>
        <w:adjustRightInd w:val="0"/>
        <w:spacing w:before="15" w:after="0" w:line="260" w:lineRule="exact"/>
        <w:rPr>
          <w:rFonts w:ascii="Times New Roman" w:eastAsiaTheme="minorEastAsia" w:hAnsi="Times New Roman" w:cs="Times New Roman"/>
          <w:color w:val="000000"/>
          <w:sz w:val="24"/>
          <w:szCs w:val="24"/>
          <w:lang w:val="sr-Latn-RS" w:eastAsia="sr-Latn-RS"/>
        </w:rPr>
      </w:pPr>
    </w:p>
    <w:p w:rsidR="00AB3999" w:rsidRPr="00AB3999" w:rsidRDefault="00AB3999" w:rsidP="00AB3999">
      <w:pPr>
        <w:widowControl w:val="0"/>
        <w:autoSpaceDE w:val="0"/>
        <w:autoSpaceDN w:val="0"/>
        <w:adjustRightInd w:val="0"/>
        <w:spacing w:after="0" w:line="240" w:lineRule="auto"/>
        <w:ind w:left="4092" w:right="4090"/>
        <w:jc w:val="center"/>
        <w:rPr>
          <w:rFonts w:ascii="Times New Roman" w:eastAsiaTheme="minorEastAsia" w:hAnsi="Times New Roman" w:cs="Times New Roman"/>
          <w:b/>
          <w:color w:val="000000"/>
          <w:sz w:val="24"/>
          <w:szCs w:val="24"/>
          <w:lang w:val="sr-Latn-RS" w:eastAsia="sr-Latn-RS"/>
        </w:rPr>
      </w:pPr>
      <w:r w:rsidRPr="00AB3999">
        <w:rPr>
          <w:rFonts w:ascii="Times New Roman" w:eastAsiaTheme="minorEastAsia" w:hAnsi="Times New Roman" w:cs="Times New Roman"/>
          <w:b/>
          <w:color w:val="000000"/>
          <w:sz w:val="24"/>
          <w:szCs w:val="24"/>
          <w:lang w:val="sr-Latn-RS" w:eastAsia="sr-Latn-RS"/>
        </w:rPr>
        <w:t>Члан 1</w:t>
      </w:r>
      <w:r w:rsidRPr="00AB3999">
        <w:rPr>
          <w:rFonts w:ascii="Times New Roman" w:eastAsiaTheme="minorEastAsia" w:hAnsi="Times New Roman" w:cs="Times New Roman"/>
          <w:b/>
          <w:color w:val="000000"/>
          <w:sz w:val="24"/>
          <w:szCs w:val="24"/>
          <w:lang w:val="sr-Cyrl-RS" w:eastAsia="sr-Latn-RS"/>
        </w:rPr>
        <w:t>5</w:t>
      </w:r>
      <w:r w:rsidRPr="00AB3999">
        <w:rPr>
          <w:rFonts w:ascii="Times New Roman" w:eastAsiaTheme="minorEastAsia" w:hAnsi="Times New Roman" w:cs="Times New Roman"/>
          <w:b/>
          <w:color w:val="000000"/>
          <w:sz w:val="24"/>
          <w:szCs w:val="24"/>
          <w:lang w:val="sr-Latn-RS" w:eastAsia="sr-Latn-RS"/>
        </w:rPr>
        <w:t>.</w:t>
      </w:r>
    </w:p>
    <w:p w:rsidR="00AB3999" w:rsidRPr="00AB3999" w:rsidRDefault="007D222C" w:rsidP="007D222C">
      <w:pPr>
        <w:widowControl w:val="0"/>
        <w:autoSpaceDE w:val="0"/>
        <w:autoSpaceDN w:val="0"/>
        <w:adjustRightInd w:val="0"/>
        <w:spacing w:before="16" w:after="0" w:line="260" w:lineRule="exact"/>
        <w:jc w:val="both"/>
        <w:rPr>
          <w:rFonts w:ascii="Times New Roman" w:eastAsiaTheme="minorEastAsia" w:hAnsi="Times New Roman" w:cs="Times New Roman"/>
          <w:sz w:val="24"/>
          <w:szCs w:val="24"/>
          <w:lang w:val="sr-Cyrl-RS" w:eastAsia="sr-Latn-RS"/>
        </w:rPr>
      </w:pPr>
      <w:r>
        <w:rPr>
          <w:rFonts w:ascii="Times New Roman" w:eastAsiaTheme="minorEastAsia" w:hAnsi="Times New Roman" w:cs="Times New Roman"/>
          <w:sz w:val="24"/>
          <w:szCs w:val="24"/>
          <w:lang w:val="sr-Cyrl-RS" w:eastAsia="sr-Latn-RS"/>
        </w:rPr>
        <w:t xml:space="preserve">       </w:t>
      </w:r>
      <w:r w:rsidR="00AB3999" w:rsidRPr="00AB3999">
        <w:rPr>
          <w:rFonts w:ascii="Times New Roman" w:eastAsiaTheme="minorEastAsia" w:hAnsi="Times New Roman" w:cs="Times New Roman"/>
          <w:sz w:val="24"/>
          <w:szCs w:val="24"/>
          <w:lang w:val="sr-Latn-RS" w:eastAsia="sr-Latn-R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AB3999" w:rsidRPr="00AB3999" w:rsidRDefault="00AB3999" w:rsidP="00AB3999">
      <w:pPr>
        <w:widowControl w:val="0"/>
        <w:autoSpaceDE w:val="0"/>
        <w:autoSpaceDN w:val="0"/>
        <w:adjustRightInd w:val="0"/>
        <w:spacing w:before="16" w:after="0" w:line="260" w:lineRule="exact"/>
        <w:ind w:firstLine="708"/>
        <w:jc w:val="both"/>
        <w:rPr>
          <w:rFonts w:ascii="Times New Roman" w:eastAsiaTheme="minorEastAsia" w:hAnsi="Times New Roman" w:cs="Times New Roman"/>
          <w:color w:val="000000"/>
          <w:sz w:val="24"/>
          <w:szCs w:val="24"/>
          <w:lang w:val="sr-Cyrl-RS" w:eastAsia="sr-Latn-RS"/>
        </w:rPr>
      </w:pPr>
    </w:p>
    <w:p w:rsidR="00AB3999" w:rsidRPr="00AB3999" w:rsidRDefault="00AB3999" w:rsidP="00AB3999">
      <w:pPr>
        <w:widowControl w:val="0"/>
        <w:autoSpaceDE w:val="0"/>
        <w:autoSpaceDN w:val="0"/>
        <w:adjustRightInd w:val="0"/>
        <w:spacing w:before="16" w:after="0" w:line="260" w:lineRule="exact"/>
        <w:ind w:firstLine="708"/>
        <w:jc w:val="both"/>
        <w:rPr>
          <w:rFonts w:ascii="Times New Roman" w:eastAsiaTheme="minorEastAsia" w:hAnsi="Times New Roman" w:cs="Times New Roman"/>
          <w:color w:val="000000"/>
          <w:sz w:val="24"/>
          <w:szCs w:val="24"/>
          <w:lang w:val="sr-Cyrl-RS" w:eastAsia="sr-Latn-RS"/>
        </w:rPr>
      </w:pPr>
    </w:p>
    <w:p w:rsidR="00AB3999" w:rsidRPr="00AB3999" w:rsidRDefault="00AB3999" w:rsidP="00AB3999">
      <w:pPr>
        <w:widowControl w:val="0"/>
        <w:autoSpaceDE w:val="0"/>
        <w:autoSpaceDN w:val="0"/>
        <w:adjustRightInd w:val="0"/>
        <w:spacing w:after="0" w:line="240" w:lineRule="auto"/>
        <w:ind w:left="4092" w:right="4090"/>
        <w:jc w:val="center"/>
        <w:rPr>
          <w:rFonts w:ascii="Times New Roman" w:eastAsiaTheme="minorEastAsia" w:hAnsi="Times New Roman" w:cs="Times New Roman"/>
          <w:b/>
          <w:color w:val="000000"/>
          <w:sz w:val="24"/>
          <w:szCs w:val="24"/>
          <w:lang w:val="sr-Latn-RS" w:eastAsia="sr-Latn-RS"/>
        </w:rPr>
      </w:pPr>
      <w:r w:rsidRPr="00AB3999">
        <w:rPr>
          <w:rFonts w:ascii="Times New Roman" w:eastAsiaTheme="minorEastAsia" w:hAnsi="Times New Roman" w:cs="Times New Roman"/>
          <w:b/>
          <w:color w:val="000000"/>
          <w:sz w:val="24"/>
          <w:szCs w:val="24"/>
          <w:lang w:val="sr-Latn-RS" w:eastAsia="sr-Latn-RS"/>
        </w:rPr>
        <w:t>Члан 1</w:t>
      </w:r>
      <w:r w:rsidRPr="00AB3999">
        <w:rPr>
          <w:rFonts w:ascii="Times New Roman" w:eastAsiaTheme="minorEastAsia" w:hAnsi="Times New Roman" w:cs="Times New Roman"/>
          <w:b/>
          <w:color w:val="000000"/>
          <w:sz w:val="24"/>
          <w:szCs w:val="24"/>
          <w:lang w:val="sr-Cyrl-RS" w:eastAsia="sr-Latn-RS"/>
        </w:rPr>
        <w:t>6</w:t>
      </w:r>
      <w:r w:rsidRPr="00AB3999">
        <w:rPr>
          <w:rFonts w:ascii="Times New Roman" w:eastAsiaTheme="minorEastAsia" w:hAnsi="Times New Roman" w:cs="Times New Roman"/>
          <w:b/>
          <w:color w:val="000000"/>
          <w:sz w:val="24"/>
          <w:szCs w:val="24"/>
          <w:lang w:val="sr-Latn-RS" w:eastAsia="sr-Latn-RS"/>
        </w:rPr>
        <w:t>.</w:t>
      </w:r>
    </w:p>
    <w:p w:rsidR="00AB3999" w:rsidRPr="00AB3999" w:rsidRDefault="007D222C" w:rsidP="007D222C">
      <w:pPr>
        <w:widowControl w:val="0"/>
        <w:autoSpaceDE w:val="0"/>
        <w:autoSpaceDN w:val="0"/>
        <w:adjustRightInd w:val="0"/>
        <w:spacing w:after="0" w:line="240" w:lineRule="auto"/>
        <w:ind w:left="100" w:right="57"/>
        <w:rPr>
          <w:rFonts w:ascii="Times New Roman" w:eastAsiaTheme="minorEastAsia" w:hAnsi="Times New Roman" w:cs="Times New Roman"/>
          <w:color w:val="000000"/>
          <w:sz w:val="24"/>
          <w:szCs w:val="24"/>
          <w:lang w:val="sr-Cyrl-RS" w:eastAsia="sr-Latn-RS"/>
        </w:rPr>
      </w:pPr>
      <w:r>
        <w:rPr>
          <w:rFonts w:ascii="Times New Roman" w:eastAsiaTheme="minorEastAsia" w:hAnsi="Times New Roman" w:cs="Times New Roman"/>
          <w:color w:val="000000"/>
          <w:sz w:val="24"/>
          <w:szCs w:val="24"/>
          <w:lang w:val="sr-Cyrl-RS" w:eastAsia="sr-Latn-RS"/>
        </w:rPr>
        <w:t xml:space="preserve">        Овај уговор је сачињен у 6 (шест) истоветних примерака од којих једна страна, Купац, задржава 4 (четири) примерка, а друга страна (Снабдевач) задржава 2(два).</w:t>
      </w:r>
    </w:p>
    <w:p w:rsidR="00AB3999" w:rsidRPr="00AB3999" w:rsidRDefault="00AB3999" w:rsidP="00AB3999">
      <w:pPr>
        <w:widowControl w:val="0"/>
        <w:autoSpaceDE w:val="0"/>
        <w:autoSpaceDN w:val="0"/>
        <w:adjustRightInd w:val="0"/>
        <w:spacing w:before="2" w:after="0" w:line="150" w:lineRule="exact"/>
        <w:rPr>
          <w:rFonts w:ascii="Times New Roman" w:eastAsiaTheme="minorEastAsia" w:hAnsi="Times New Roman" w:cs="Times New Roman"/>
          <w:color w:val="000000"/>
          <w:sz w:val="24"/>
          <w:szCs w:val="24"/>
          <w:lang w:val="sr-Cyrl-RS" w:eastAsia="sr-Latn-RS"/>
        </w:rPr>
      </w:pPr>
    </w:p>
    <w:p w:rsidR="00AB3999" w:rsidRPr="00AB3999" w:rsidRDefault="00AB3999" w:rsidP="00AB3999">
      <w:pPr>
        <w:widowControl w:val="0"/>
        <w:autoSpaceDE w:val="0"/>
        <w:autoSpaceDN w:val="0"/>
        <w:adjustRightInd w:val="0"/>
        <w:spacing w:after="0" w:line="200" w:lineRule="exact"/>
        <w:rPr>
          <w:rFonts w:ascii="Times New Roman" w:eastAsiaTheme="minorEastAsia" w:hAnsi="Times New Roman" w:cs="Times New Roman"/>
          <w:color w:val="000000"/>
          <w:sz w:val="24"/>
          <w:szCs w:val="24"/>
          <w:lang w:val="sr-Cyrl-RS" w:eastAsia="sr-Latn-RS"/>
        </w:rPr>
      </w:pPr>
    </w:p>
    <w:p w:rsidR="00AB3999" w:rsidRPr="00AB3999" w:rsidRDefault="00AB3999" w:rsidP="00AB3999">
      <w:pPr>
        <w:widowControl w:val="0"/>
        <w:autoSpaceDE w:val="0"/>
        <w:autoSpaceDN w:val="0"/>
        <w:adjustRightInd w:val="0"/>
        <w:spacing w:after="0" w:line="200" w:lineRule="exact"/>
        <w:rPr>
          <w:rFonts w:ascii="Times New Roman" w:eastAsiaTheme="minorEastAsia" w:hAnsi="Times New Roman" w:cs="Times New Roman"/>
          <w:color w:val="000000"/>
          <w:sz w:val="24"/>
          <w:szCs w:val="24"/>
          <w:lang w:val="sr-Cyrl-RS" w:eastAsia="sr-Latn-RS"/>
        </w:rPr>
      </w:pPr>
    </w:p>
    <w:p w:rsidR="00AB3999" w:rsidRPr="00DB6EA9" w:rsidRDefault="00AB3999" w:rsidP="00DB6EA9">
      <w:pPr>
        <w:widowControl w:val="0"/>
        <w:tabs>
          <w:tab w:val="left" w:pos="7480"/>
        </w:tabs>
        <w:autoSpaceDE w:val="0"/>
        <w:autoSpaceDN w:val="0"/>
        <w:adjustRightInd w:val="0"/>
        <w:spacing w:after="0" w:line="240" w:lineRule="auto"/>
        <w:ind w:left="100" w:right="-20"/>
        <w:rPr>
          <w:rFonts w:ascii="Times New Roman" w:eastAsiaTheme="minorEastAsia" w:hAnsi="Times New Roman" w:cs="Times New Roman"/>
          <w:b/>
          <w:color w:val="000000"/>
          <w:sz w:val="24"/>
          <w:szCs w:val="24"/>
          <w:lang w:val="sr-Cyrl-RS" w:eastAsia="sr-Latn-RS"/>
        </w:rPr>
      </w:pPr>
      <w:r w:rsidRPr="00AB3999">
        <w:rPr>
          <w:rFonts w:ascii="Times New Roman" w:eastAsiaTheme="minorEastAsia" w:hAnsi="Times New Roman" w:cs="Times New Roman"/>
          <w:b/>
          <w:noProof/>
          <w:sz w:val="24"/>
          <w:szCs w:val="24"/>
          <w:lang w:eastAsia="sr-Latn-ME"/>
        </w:rPr>
        <mc:AlternateContent>
          <mc:Choice Requires="wps">
            <w:drawing>
              <wp:anchor distT="0" distB="0" distL="114300" distR="114300" simplePos="0" relativeHeight="251659264" behindDoc="1" locked="0" layoutInCell="0" allowOverlap="1" wp14:anchorId="4FEA7677" wp14:editId="70CF954F">
                <wp:simplePos x="0" y="0"/>
                <wp:positionH relativeFrom="page">
                  <wp:posOffset>914400</wp:posOffset>
                </wp:positionH>
                <wp:positionV relativeFrom="paragraph">
                  <wp:posOffset>521970</wp:posOffset>
                </wp:positionV>
                <wp:extent cx="1219200" cy="12700"/>
                <wp:effectExtent l="9525" t="5715" r="9525" b="63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0"/>
                        </a:xfrm>
                        <a:custGeom>
                          <a:avLst/>
                          <a:gdLst>
                            <a:gd name="T0" fmla="*/ 0 w 1920"/>
                            <a:gd name="T1" fmla="*/ 0 h 20"/>
                            <a:gd name="T2" fmla="*/ 1920 w 1920"/>
                            <a:gd name="T3" fmla="*/ 0 h 20"/>
                          </a:gdLst>
                          <a:ahLst/>
                          <a:cxnLst>
                            <a:cxn ang="0">
                              <a:pos x="T0" y="T1"/>
                            </a:cxn>
                            <a:cxn ang="0">
                              <a:pos x="T2" y="T3"/>
                            </a:cxn>
                          </a:cxnLst>
                          <a:rect l="0" t="0" r="r" b="b"/>
                          <a:pathLst>
                            <a:path w="1920" h="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1.1pt,168pt,41.1pt" coordsize="1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" o:allowincell="f" filled="f" strokeweight=".48pt">
                <v:path arrowok="t" o:connecttype="custom" o:connectlocs="0,0;1219200,0" o:connectangles="0,0"/>
                <w10:wrap anchorx="page"/>
              </v:polyline>
            </w:pict>
          </mc:Fallback>
        </mc:AlternateContent>
      </w:r>
      <w:r w:rsidRPr="00AB3999">
        <w:rPr>
          <w:rFonts w:ascii="Times New Roman" w:eastAsiaTheme="minorEastAsia" w:hAnsi="Times New Roman" w:cs="Times New Roman"/>
          <w:b/>
          <w:noProof/>
          <w:sz w:val="24"/>
          <w:szCs w:val="24"/>
          <w:lang w:eastAsia="sr-Latn-ME"/>
        </w:rPr>
        <mc:AlternateContent>
          <mc:Choice Requires="wps">
            <w:drawing>
              <wp:anchor distT="0" distB="0" distL="114300" distR="114300" simplePos="0" relativeHeight="251660288" behindDoc="1" locked="0" layoutInCell="0" allowOverlap="1" wp14:anchorId="669FEEFC" wp14:editId="20A019FB">
                <wp:simplePos x="0" y="0"/>
                <wp:positionH relativeFrom="page">
                  <wp:posOffset>4838700</wp:posOffset>
                </wp:positionH>
                <wp:positionV relativeFrom="paragraph">
                  <wp:posOffset>521970</wp:posOffset>
                </wp:positionV>
                <wp:extent cx="1524000" cy="12700"/>
                <wp:effectExtent l="9525" t="5715" r="9525" b="63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0"/>
                        </a:xfrm>
                        <a:custGeom>
                          <a:avLst/>
                          <a:gdLst>
                            <a:gd name="T0" fmla="*/ 0 w 2400"/>
                            <a:gd name="T1" fmla="*/ 0 h 20"/>
                            <a:gd name="T2" fmla="*/ 2400 w 2400"/>
                            <a:gd name="T3" fmla="*/ 0 h 20"/>
                          </a:gdLst>
                          <a:ahLst/>
                          <a:cxnLst>
                            <a:cxn ang="0">
                              <a:pos x="T0" y="T1"/>
                            </a:cxn>
                            <a:cxn ang="0">
                              <a:pos x="T2" y="T3"/>
                            </a:cxn>
                          </a:cxnLst>
                          <a:rect l="0" t="0" r="r" b="b"/>
                          <a:pathLst>
                            <a:path w="2400" h="2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pt,41.1pt,501pt,41.1pt"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" o:allowincell="f" filled="f" strokeweight=".48pt">
                <v:path arrowok="t" o:connecttype="custom" o:connectlocs="0,0;1524000,0" o:connectangles="0,0"/>
                <w10:wrap anchorx="page"/>
              </v:polyline>
            </w:pict>
          </mc:Fallback>
        </mc:AlternateContent>
      </w:r>
      <w:r w:rsidR="00387C82">
        <w:rPr>
          <w:rFonts w:ascii="Times New Roman" w:eastAsiaTheme="minorEastAsia" w:hAnsi="Times New Roman" w:cs="Times New Roman"/>
          <w:b/>
          <w:color w:val="000000"/>
          <w:sz w:val="24"/>
          <w:szCs w:val="24"/>
          <w:lang w:val="sr-Cyrl-RS" w:eastAsia="sr-Latn-RS"/>
        </w:rPr>
        <w:t xml:space="preserve">    </w:t>
      </w:r>
      <w:r w:rsidR="00DB6EA9">
        <w:rPr>
          <w:rFonts w:ascii="Times New Roman" w:eastAsiaTheme="minorEastAsia" w:hAnsi="Times New Roman" w:cs="Times New Roman"/>
          <w:b/>
          <w:color w:val="000000"/>
          <w:sz w:val="24"/>
          <w:szCs w:val="24"/>
          <w:lang w:val="sr-Cyrl-RS" w:eastAsia="sr-Latn-RS"/>
        </w:rPr>
        <w:t>За Купца,   М.П.</w:t>
      </w:r>
      <w:r w:rsidRPr="00AB3999">
        <w:rPr>
          <w:rFonts w:ascii="Times New Roman" w:eastAsiaTheme="minorEastAsia" w:hAnsi="Times New Roman" w:cs="Times New Roman"/>
          <w:b/>
          <w:color w:val="000000"/>
          <w:sz w:val="24"/>
          <w:szCs w:val="24"/>
          <w:lang w:val="sr-Cyrl-RS" w:eastAsia="sr-Latn-RS"/>
        </w:rPr>
        <w:t xml:space="preserve">                 </w:t>
      </w:r>
      <w:r w:rsidRPr="00AB3999">
        <w:rPr>
          <w:rFonts w:ascii="Times New Roman" w:eastAsiaTheme="minorEastAsia" w:hAnsi="Times New Roman" w:cs="Times New Roman"/>
          <w:color w:val="000000"/>
          <w:sz w:val="24"/>
          <w:szCs w:val="24"/>
          <w:lang w:val="sr-Cyrl-RS" w:eastAsia="sr-Latn-RS"/>
        </w:rPr>
        <w:t xml:space="preserve">                                       </w:t>
      </w:r>
      <w:r w:rsidR="00DB6EA9">
        <w:rPr>
          <w:rFonts w:ascii="Times New Roman" w:eastAsiaTheme="minorEastAsia" w:hAnsi="Times New Roman" w:cs="Times New Roman"/>
          <w:color w:val="000000"/>
          <w:sz w:val="24"/>
          <w:szCs w:val="24"/>
          <w:lang w:val="sr-Cyrl-RS" w:eastAsia="sr-Latn-RS"/>
        </w:rPr>
        <w:t xml:space="preserve">         </w:t>
      </w:r>
      <w:r w:rsidR="00DB6EA9">
        <w:rPr>
          <w:rFonts w:ascii="Times New Roman" w:eastAsiaTheme="minorEastAsia" w:hAnsi="Times New Roman" w:cs="Times New Roman"/>
          <w:b/>
          <w:color w:val="000000"/>
          <w:sz w:val="24"/>
          <w:szCs w:val="24"/>
          <w:lang w:val="sr-Cyrl-RS" w:eastAsia="sr-Latn-RS"/>
        </w:rPr>
        <w:t>За Снабдевача,    М.П.</w:t>
      </w:r>
    </w:p>
    <w:p w:rsidR="00AB3999" w:rsidRPr="00AB3999" w:rsidRDefault="00AB3999" w:rsidP="00AB3999">
      <w:pPr>
        <w:widowControl w:val="0"/>
        <w:tabs>
          <w:tab w:val="left" w:pos="7480"/>
        </w:tabs>
        <w:autoSpaceDE w:val="0"/>
        <w:autoSpaceDN w:val="0"/>
        <w:adjustRightInd w:val="0"/>
        <w:spacing w:after="0" w:line="240" w:lineRule="auto"/>
        <w:ind w:left="100" w:right="-20"/>
        <w:rPr>
          <w:rFonts w:ascii="Times New Roman" w:eastAsiaTheme="minorEastAsia" w:hAnsi="Times New Roman" w:cs="Times New Roman"/>
          <w:b/>
          <w:color w:val="000000"/>
          <w:sz w:val="24"/>
          <w:szCs w:val="24"/>
          <w:lang w:val="sr-Cyrl-RS" w:eastAsia="sr-Latn-RS"/>
        </w:rPr>
      </w:pPr>
    </w:p>
    <w:p w:rsidR="00AB3999" w:rsidRPr="00387C82" w:rsidRDefault="00387C82" w:rsidP="00DB6EA9">
      <w:pPr>
        <w:widowControl w:val="0"/>
        <w:tabs>
          <w:tab w:val="left" w:pos="6255"/>
        </w:tabs>
        <w:autoSpaceDE w:val="0"/>
        <w:autoSpaceDN w:val="0"/>
        <w:adjustRightInd w:val="0"/>
        <w:spacing w:after="0" w:line="240" w:lineRule="auto"/>
        <w:ind w:left="100" w:right="-20"/>
        <w:rPr>
          <w:rFonts w:ascii="Times New Roman" w:eastAsiaTheme="minorEastAsia" w:hAnsi="Times New Roman" w:cs="Times New Roman"/>
          <w:b/>
          <w:color w:val="000000"/>
          <w:sz w:val="24"/>
          <w:szCs w:val="24"/>
          <w:lang w:val="sr-Latn-RS" w:eastAsia="sr-Latn-RS"/>
        </w:rPr>
      </w:pPr>
      <w:r>
        <w:rPr>
          <w:rFonts w:ascii="Times New Roman" w:eastAsiaTheme="minorEastAsia" w:hAnsi="Times New Roman" w:cs="Times New Roman"/>
          <w:b/>
          <w:color w:val="000000"/>
          <w:sz w:val="24"/>
          <w:szCs w:val="24"/>
          <w:lang w:val="sr-Latn-RS" w:eastAsia="sr-Latn-RS"/>
        </w:rPr>
        <w:t xml:space="preserve">         </w:t>
      </w:r>
    </w:p>
    <w:p w:rsidR="00AB3999" w:rsidRPr="00AB3999" w:rsidRDefault="00AB3999" w:rsidP="00AB3999">
      <w:pPr>
        <w:widowControl w:val="0"/>
        <w:tabs>
          <w:tab w:val="left" w:pos="7480"/>
        </w:tabs>
        <w:autoSpaceDE w:val="0"/>
        <w:autoSpaceDN w:val="0"/>
        <w:adjustRightInd w:val="0"/>
        <w:spacing w:after="0" w:line="240" w:lineRule="auto"/>
        <w:ind w:left="100" w:right="-20"/>
        <w:rPr>
          <w:rFonts w:ascii="Times New Roman" w:eastAsiaTheme="minorEastAsia" w:hAnsi="Times New Roman" w:cs="Times New Roman"/>
          <w:b/>
          <w:color w:val="000000"/>
          <w:sz w:val="24"/>
          <w:szCs w:val="24"/>
          <w:lang w:val="sr-Cyrl-RS" w:eastAsia="sr-Latn-RS"/>
        </w:rPr>
      </w:pPr>
    </w:p>
    <w:p w:rsidR="00AB3999" w:rsidRPr="00AB3999" w:rsidRDefault="00AB3999" w:rsidP="00AB3999">
      <w:pPr>
        <w:widowControl w:val="0"/>
        <w:tabs>
          <w:tab w:val="left" w:pos="7480"/>
        </w:tabs>
        <w:autoSpaceDE w:val="0"/>
        <w:autoSpaceDN w:val="0"/>
        <w:adjustRightInd w:val="0"/>
        <w:spacing w:after="0" w:line="240" w:lineRule="auto"/>
        <w:ind w:left="100" w:right="-20"/>
        <w:rPr>
          <w:rFonts w:ascii="Times New Roman" w:eastAsiaTheme="minorEastAsia" w:hAnsi="Times New Roman" w:cs="Times New Roman"/>
          <w:b/>
          <w:color w:val="000000"/>
          <w:sz w:val="24"/>
          <w:szCs w:val="24"/>
          <w:lang w:val="sr-Cyrl-RS" w:eastAsia="sr-Latn-RS"/>
        </w:rPr>
      </w:pPr>
    </w:p>
    <w:p w:rsidR="00DB6EA9" w:rsidRDefault="00DB6EA9" w:rsidP="00AB3999">
      <w:pPr>
        <w:autoSpaceDE w:val="0"/>
        <w:autoSpaceDN w:val="0"/>
        <w:adjustRightInd w:val="0"/>
        <w:spacing w:after="0" w:line="240" w:lineRule="auto"/>
        <w:rPr>
          <w:rFonts w:ascii="Times New Roman" w:hAnsi="Times New Roman" w:cs="Times New Roman"/>
          <w:b/>
          <w:bCs/>
          <w:color w:val="000000"/>
          <w:lang w:val="sr-Cyrl-RS"/>
        </w:rPr>
      </w:pPr>
    </w:p>
    <w:p w:rsidR="00DB6EA9" w:rsidRDefault="00DB6EA9" w:rsidP="00AB3999">
      <w:pPr>
        <w:autoSpaceDE w:val="0"/>
        <w:autoSpaceDN w:val="0"/>
        <w:adjustRightInd w:val="0"/>
        <w:spacing w:after="0" w:line="240" w:lineRule="auto"/>
        <w:rPr>
          <w:rFonts w:ascii="Times New Roman" w:hAnsi="Times New Roman" w:cs="Times New Roman"/>
          <w:b/>
          <w:bCs/>
          <w:color w:val="000000"/>
          <w:lang w:val="sr-Cyrl-RS"/>
        </w:rPr>
      </w:pPr>
    </w:p>
    <w:p w:rsidR="00AB3999" w:rsidRDefault="00AB3999"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Default="004B037E" w:rsidP="007F0550">
      <w:pPr>
        <w:spacing w:after="0" w:line="240" w:lineRule="auto"/>
        <w:jc w:val="both"/>
        <w:rPr>
          <w:rFonts w:ascii="Times New Roman" w:eastAsia="Calibri" w:hAnsi="Times New Roman" w:cs="Times New Roman"/>
          <w:sz w:val="24"/>
          <w:szCs w:val="24"/>
          <w:lang w:val="sr-Cyrl-RS"/>
        </w:rPr>
      </w:pPr>
    </w:p>
    <w:p w:rsidR="004B037E" w:rsidRPr="007D191B" w:rsidRDefault="004B037E" w:rsidP="007F0550">
      <w:pPr>
        <w:spacing w:after="0" w:line="240" w:lineRule="auto"/>
        <w:jc w:val="both"/>
        <w:rPr>
          <w:rFonts w:ascii="Times New Roman" w:eastAsia="Calibri" w:hAnsi="Times New Roman" w:cs="Times New Roman"/>
          <w:sz w:val="24"/>
          <w:szCs w:val="24"/>
          <w:lang w:val="sr-Cyrl-RS"/>
        </w:rPr>
      </w:pPr>
    </w:p>
    <w:p w:rsidR="007D191B" w:rsidRPr="007D191B" w:rsidRDefault="007D191B" w:rsidP="007F0550">
      <w:pPr>
        <w:spacing w:after="0" w:line="240" w:lineRule="auto"/>
        <w:jc w:val="both"/>
        <w:rPr>
          <w:rFonts w:ascii="Times New Roman" w:eastAsia="Calibri" w:hAnsi="Times New Roman" w:cs="Times New Roman"/>
          <w:sz w:val="24"/>
          <w:szCs w:val="24"/>
          <w:lang w:val="sr-Cyrl-RS"/>
        </w:rPr>
      </w:pPr>
    </w:p>
    <w:p w:rsidR="002A67AD" w:rsidRPr="00E24D01" w:rsidRDefault="002A67AD" w:rsidP="002A67AD">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Pr>
          <w:rFonts w:ascii="Times New Roman" w:eastAsia="Calibri" w:hAnsi="Times New Roman" w:cs="Times New Roman"/>
          <w:sz w:val="24"/>
          <w:szCs w:val="24"/>
          <w:lang w:val="sr-Cyrl-RS"/>
        </w:rPr>
        <w:t xml:space="preserve">    </w:t>
      </w:r>
      <w:r>
        <w:rPr>
          <w:rFonts w:ascii="Times New Roman" w:eastAsia="Arial Unicode MS" w:hAnsi="Times New Roman" w:cs="Times New Roman"/>
          <w:b/>
          <w:bCs/>
          <w:iCs/>
          <w:color w:val="000000"/>
          <w:kern w:val="1"/>
          <w:sz w:val="28"/>
          <w:szCs w:val="28"/>
          <w:lang w:eastAsia="ar-SA"/>
        </w:rPr>
        <w:t>IX</w:t>
      </w:r>
      <w:r w:rsidRPr="00E24D01">
        <w:rPr>
          <w:rFonts w:ascii="Times New Roman" w:eastAsia="Arial Unicode MS" w:hAnsi="Times New Roman" w:cs="Times New Roman"/>
          <w:b/>
          <w:bCs/>
          <w:iCs/>
          <w:color w:val="000000"/>
          <w:kern w:val="1"/>
          <w:sz w:val="28"/>
          <w:szCs w:val="28"/>
          <w:lang w:eastAsia="ar-SA"/>
        </w:rPr>
        <w:t xml:space="preserve"> </w:t>
      </w:r>
      <w:r>
        <w:rPr>
          <w:rFonts w:ascii="Times New Roman" w:eastAsia="Arial Unicode MS" w:hAnsi="Times New Roman" w:cs="Times New Roman"/>
          <w:b/>
          <w:bCs/>
          <w:iCs/>
          <w:color w:val="000000"/>
          <w:kern w:val="1"/>
          <w:sz w:val="28"/>
          <w:szCs w:val="28"/>
          <w:lang w:val="sr-Cyrl-RS" w:eastAsia="ar-SA"/>
        </w:rPr>
        <w:t>ОБРАЗАЦ ТРОШКОВА ПРИПРЕМЕ ПОНУДЕ</w:t>
      </w:r>
      <w:r w:rsidRPr="00E24D01">
        <w:rPr>
          <w:rFonts w:ascii="Times New Roman" w:eastAsia="Arial Unicode MS" w:hAnsi="Times New Roman" w:cs="Times New Roman"/>
          <w:b/>
          <w:bCs/>
          <w:iCs/>
          <w:color w:val="000000"/>
          <w:kern w:val="1"/>
          <w:sz w:val="28"/>
          <w:szCs w:val="28"/>
          <w:lang w:val="sr-Cyrl-RS" w:eastAsia="ar-SA"/>
        </w:rPr>
        <w:t xml:space="preserve"> </w:t>
      </w:r>
    </w:p>
    <w:p w:rsidR="002A67AD" w:rsidRPr="00E24D01" w:rsidRDefault="002A67AD" w:rsidP="002A67AD">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2A67AD" w:rsidRDefault="00720B52" w:rsidP="00421C97">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p>
    <w:p w:rsidR="002A67AD" w:rsidRDefault="002A67AD" w:rsidP="002A67AD">
      <w:pPr>
        <w:rPr>
          <w:rFonts w:ascii="Times New Roman" w:eastAsia="Calibri" w:hAnsi="Times New Roman" w:cs="Times New Roman"/>
          <w:sz w:val="24"/>
          <w:szCs w:val="24"/>
          <w:lang w:val="sr-Cyrl-RS"/>
        </w:rPr>
      </w:pPr>
    </w:p>
    <w:p w:rsidR="00481F52" w:rsidRDefault="002A67AD"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складу са чланом 88. став 1. Закона прилажемо структуру трошкова насталих приликом припреме понуде број _________________ до __________________ год. у поступку јавне набавке мале вредности, набавка добара – електрична енергија.</w:t>
      </w:r>
    </w:p>
    <w:p w:rsidR="002A67AD" w:rsidRDefault="002A67AD" w:rsidP="002A67AD">
      <w:pPr>
        <w:spacing w:after="0" w:line="240" w:lineRule="auto"/>
        <w:jc w:val="both"/>
        <w:rPr>
          <w:rFonts w:ascii="Times New Roman" w:eastAsia="Calibri" w:hAnsi="Times New Roman" w:cs="Times New Roman"/>
          <w:sz w:val="24"/>
          <w:szCs w:val="24"/>
          <w:lang w:val="sr-Cyrl-RS"/>
        </w:rPr>
      </w:pPr>
    </w:p>
    <w:tbl>
      <w:tblPr>
        <w:tblStyle w:val="TableGrid"/>
        <w:tblW w:w="0" w:type="auto"/>
        <w:tblLook w:val="04A0" w:firstRow="1" w:lastRow="0" w:firstColumn="1" w:lastColumn="0" w:noHBand="0" w:noVBand="1"/>
      </w:tblPr>
      <w:tblGrid>
        <w:gridCol w:w="1384"/>
        <w:gridCol w:w="4793"/>
        <w:gridCol w:w="3089"/>
      </w:tblGrid>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Ред. бр.</w:t>
            </w:r>
          </w:p>
        </w:tc>
        <w:tc>
          <w:tcPr>
            <w:tcW w:w="4793"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ВРСТА ТРОШКОВА</w:t>
            </w:r>
          </w:p>
        </w:tc>
        <w:tc>
          <w:tcPr>
            <w:tcW w:w="3089"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ИЗНОС (у динарима)</w:t>
            </w: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1.</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2.</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3.</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4.</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5.</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2A67AD" w:rsidTr="004B037E">
        <w:tc>
          <w:tcPr>
            <w:tcW w:w="1384" w:type="dxa"/>
          </w:tcPr>
          <w:p w:rsidR="002A67AD"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6.</w:t>
            </w:r>
          </w:p>
        </w:tc>
        <w:tc>
          <w:tcPr>
            <w:tcW w:w="4793" w:type="dxa"/>
          </w:tcPr>
          <w:p w:rsidR="002A67AD" w:rsidRDefault="002A67AD" w:rsidP="002A67AD">
            <w:pPr>
              <w:spacing w:line="240" w:lineRule="auto"/>
              <w:jc w:val="both"/>
              <w:rPr>
                <w:rFonts w:eastAsia="Calibri"/>
                <w:sz w:val="24"/>
                <w:szCs w:val="24"/>
                <w:lang w:val="sr-Cyrl-RS"/>
              </w:rPr>
            </w:pPr>
          </w:p>
        </w:tc>
        <w:tc>
          <w:tcPr>
            <w:tcW w:w="3089" w:type="dxa"/>
          </w:tcPr>
          <w:p w:rsidR="002A67AD" w:rsidRDefault="002A67AD" w:rsidP="002A67AD">
            <w:pPr>
              <w:spacing w:line="240" w:lineRule="auto"/>
              <w:jc w:val="both"/>
              <w:rPr>
                <w:rFonts w:eastAsia="Calibri"/>
                <w:sz w:val="24"/>
                <w:szCs w:val="24"/>
                <w:lang w:val="sr-Cyrl-RS"/>
              </w:rPr>
            </w:pPr>
          </w:p>
        </w:tc>
      </w:tr>
      <w:tr w:rsidR="004B037E" w:rsidTr="004B037E">
        <w:tc>
          <w:tcPr>
            <w:tcW w:w="1384" w:type="dxa"/>
          </w:tcPr>
          <w:p w:rsidR="004B037E"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7.</w:t>
            </w:r>
          </w:p>
        </w:tc>
        <w:tc>
          <w:tcPr>
            <w:tcW w:w="4793" w:type="dxa"/>
          </w:tcPr>
          <w:p w:rsidR="004B037E" w:rsidRDefault="004B037E" w:rsidP="002A67AD">
            <w:pPr>
              <w:spacing w:line="240" w:lineRule="auto"/>
              <w:jc w:val="both"/>
              <w:rPr>
                <w:rFonts w:eastAsia="Calibri"/>
                <w:sz w:val="24"/>
                <w:szCs w:val="24"/>
                <w:lang w:val="sr-Cyrl-RS"/>
              </w:rPr>
            </w:pPr>
          </w:p>
        </w:tc>
        <w:tc>
          <w:tcPr>
            <w:tcW w:w="3089" w:type="dxa"/>
          </w:tcPr>
          <w:p w:rsidR="004B037E" w:rsidRDefault="004B037E" w:rsidP="002A67AD">
            <w:pPr>
              <w:spacing w:line="240" w:lineRule="auto"/>
              <w:jc w:val="both"/>
              <w:rPr>
                <w:rFonts w:eastAsia="Calibri"/>
                <w:sz w:val="24"/>
                <w:szCs w:val="24"/>
                <w:lang w:val="sr-Cyrl-RS"/>
              </w:rPr>
            </w:pPr>
          </w:p>
        </w:tc>
      </w:tr>
      <w:tr w:rsidR="004B037E" w:rsidTr="004B037E">
        <w:tc>
          <w:tcPr>
            <w:tcW w:w="1384" w:type="dxa"/>
          </w:tcPr>
          <w:p w:rsidR="004B037E"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8.</w:t>
            </w:r>
          </w:p>
        </w:tc>
        <w:tc>
          <w:tcPr>
            <w:tcW w:w="4793" w:type="dxa"/>
          </w:tcPr>
          <w:p w:rsidR="004B037E" w:rsidRDefault="004B037E" w:rsidP="002A67AD">
            <w:pPr>
              <w:spacing w:line="240" w:lineRule="auto"/>
              <w:jc w:val="both"/>
              <w:rPr>
                <w:rFonts w:eastAsia="Calibri"/>
                <w:sz w:val="24"/>
                <w:szCs w:val="24"/>
                <w:lang w:val="sr-Cyrl-RS"/>
              </w:rPr>
            </w:pPr>
          </w:p>
        </w:tc>
        <w:tc>
          <w:tcPr>
            <w:tcW w:w="3089" w:type="dxa"/>
          </w:tcPr>
          <w:p w:rsidR="004B037E" w:rsidRDefault="004B037E" w:rsidP="002A67AD">
            <w:pPr>
              <w:spacing w:line="240" w:lineRule="auto"/>
              <w:jc w:val="both"/>
              <w:rPr>
                <w:rFonts w:eastAsia="Calibri"/>
                <w:sz w:val="24"/>
                <w:szCs w:val="24"/>
                <w:lang w:val="sr-Cyrl-RS"/>
              </w:rPr>
            </w:pPr>
          </w:p>
        </w:tc>
      </w:tr>
      <w:tr w:rsidR="004B037E" w:rsidTr="004B037E">
        <w:tc>
          <w:tcPr>
            <w:tcW w:w="1384" w:type="dxa"/>
          </w:tcPr>
          <w:p w:rsidR="004B037E"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9.</w:t>
            </w:r>
          </w:p>
        </w:tc>
        <w:tc>
          <w:tcPr>
            <w:tcW w:w="4793" w:type="dxa"/>
          </w:tcPr>
          <w:p w:rsidR="004B037E" w:rsidRDefault="004B037E" w:rsidP="002A67AD">
            <w:pPr>
              <w:spacing w:line="240" w:lineRule="auto"/>
              <w:jc w:val="both"/>
              <w:rPr>
                <w:rFonts w:eastAsia="Calibri"/>
                <w:sz w:val="24"/>
                <w:szCs w:val="24"/>
                <w:lang w:val="sr-Cyrl-RS"/>
              </w:rPr>
            </w:pPr>
          </w:p>
        </w:tc>
        <w:tc>
          <w:tcPr>
            <w:tcW w:w="3089" w:type="dxa"/>
          </w:tcPr>
          <w:p w:rsidR="004B037E" w:rsidRDefault="004B037E" w:rsidP="002A67AD">
            <w:pPr>
              <w:spacing w:line="240" w:lineRule="auto"/>
              <w:jc w:val="both"/>
              <w:rPr>
                <w:rFonts w:eastAsia="Calibri"/>
                <w:sz w:val="24"/>
                <w:szCs w:val="24"/>
                <w:lang w:val="sr-Cyrl-RS"/>
              </w:rPr>
            </w:pPr>
          </w:p>
        </w:tc>
      </w:tr>
      <w:tr w:rsidR="004B037E" w:rsidTr="004B037E">
        <w:tc>
          <w:tcPr>
            <w:tcW w:w="1384" w:type="dxa"/>
            <w:tcBorders>
              <w:bottom w:val="single" w:sz="4" w:space="0" w:color="auto"/>
            </w:tcBorders>
          </w:tcPr>
          <w:p w:rsidR="004B037E" w:rsidRPr="004B037E" w:rsidRDefault="004B037E" w:rsidP="004B037E">
            <w:pPr>
              <w:spacing w:line="240" w:lineRule="auto"/>
              <w:jc w:val="center"/>
              <w:rPr>
                <w:rFonts w:eastAsia="Calibri"/>
                <w:b/>
                <w:sz w:val="24"/>
                <w:szCs w:val="24"/>
                <w:lang w:val="sr-Cyrl-RS"/>
              </w:rPr>
            </w:pPr>
            <w:r w:rsidRPr="004B037E">
              <w:rPr>
                <w:rFonts w:eastAsia="Calibri"/>
                <w:b/>
                <w:sz w:val="24"/>
                <w:szCs w:val="24"/>
                <w:lang w:val="sr-Cyrl-RS"/>
              </w:rPr>
              <w:t>10.</w:t>
            </w:r>
          </w:p>
        </w:tc>
        <w:tc>
          <w:tcPr>
            <w:tcW w:w="4793" w:type="dxa"/>
            <w:tcBorders>
              <w:bottom w:val="single" w:sz="4" w:space="0" w:color="auto"/>
            </w:tcBorders>
          </w:tcPr>
          <w:p w:rsidR="004B037E" w:rsidRDefault="004B037E" w:rsidP="002A67AD">
            <w:pPr>
              <w:spacing w:line="240" w:lineRule="auto"/>
              <w:jc w:val="both"/>
              <w:rPr>
                <w:rFonts w:eastAsia="Calibri"/>
                <w:sz w:val="24"/>
                <w:szCs w:val="24"/>
                <w:lang w:val="sr-Cyrl-RS"/>
              </w:rPr>
            </w:pPr>
          </w:p>
        </w:tc>
        <w:tc>
          <w:tcPr>
            <w:tcW w:w="3089" w:type="dxa"/>
          </w:tcPr>
          <w:p w:rsidR="004B037E" w:rsidRDefault="004B037E" w:rsidP="002A67AD">
            <w:pPr>
              <w:spacing w:line="240" w:lineRule="auto"/>
              <w:jc w:val="both"/>
              <w:rPr>
                <w:rFonts w:eastAsia="Calibri"/>
                <w:sz w:val="24"/>
                <w:szCs w:val="24"/>
                <w:lang w:val="sr-Cyrl-RS"/>
              </w:rPr>
            </w:pPr>
          </w:p>
        </w:tc>
      </w:tr>
      <w:tr w:rsidR="004B037E" w:rsidTr="004B037E">
        <w:tc>
          <w:tcPr>
            <w:tcW w:w="1384" w:type="dxa"/>
            <w:tcBorders>
              <w:right w:val="nil"/>
            </w:tcBorders>
          </w:tcPr>
          <w:p w:rsidR="004B037E" w:rsidRDefault="004B037E" w:rsidP="002A67AD">
            <w:pPr>
              <w:spacing w:line="240" w:lineRule="auto"/>
              <w:jc w:val="both"/>
              <w:rPr>
                <w:rFonts w:eastAsia="Calibri"/>
                <w:sz w:val="24"/>
                <w:szCs w:val="24"/>
                <w:lang w:val="sr-Cyrl-RS"/>
              </w:rPr>
            </w:pPr>
          </w:p>
        </w:tc>
        <w:tc>
          <w:tcPr>
            <w:tcW w:w="4793" w:type="dxa"/>
            <w:tcBorders>
              <w:left w:val="nil"/>
            </w:tcBorders>
          </w:tcPr>
          <w:p w:rsidR="004B037E" w:rsidRPr="004B037E" w:rsidRDefault="004B037E" w:rsidP="004B037E">
            <w:pPr>
              <w:spacing w:line="240" w:lineRule="auto"/>
              <w:jc w:val="right"/>
              <w:rPr>
                <w:rFonts w:eastAsia="Calibri"/>
                <w:b/>
                <w:sz w:val="24"/>
                <w:szCs w:val="24"/>
                <w:lang w:val="sr-Cyrl-RS"/>
              </w:rPr>
            </w:pPr>
            <w:r w:rsidRPr="004B037E">
              <w:rPr>
                <w:rFonts w:eastAsia="Calibri"/>
                <w:b/>
                <w:sz w:val="24"/>
                <w:szCs w:val="24"/>
                <w:lang w:val="sr-Cyrl-RS"/>
              </w:rPr>
              <w:t>УКУПНО:</w:t>
            </w:r>
          </w:p>
        </w:tc>
        <w:tc>
          <w:tcPr>
            <w:tcW w:w="3089" w:type="dxa"/>
          </w:tcPr>
          <w:p w:rsidR="004B037E" w:rsidRDefault="004B037E" w:rsidP="002A67AD">
            <w:pPr>
              <w:spacing w:line="240" w:lineRule="auto"/>
              <w:jc w:val="both"/>
              <w:rPr>
                <w:rFonts w:eastAsia="Calibri"/>
                <w:sz w:val="24"/>
                <w:szCs w:val="24"/>
                <w:lang w:val="sr-Cyrl-RS"/>
              </w:rPr>
            </w:pPr>
          </w:p>
        </w:tc>
      </w:tr>
    </w:tbl>
    <w:p w:rsidR="002A67AD" w:rsidRDefault="002A67AD" w:rsidP="002A67AD">
      <w:pPr>
        <w:spacing w:after="0" w:line="240" w:lineRule="auto"/>
        <w:jc w:val="both"/>
        <w:rPr>
          <w:rFonts w:ascii="Times New Roman" w:eastAsia="Calibri" w:hAnsi="Times New Roman" w:cs="Times New Roman"/>
          <w:sz w:val="24"/>
          <w:szCs w:val="24"/>
          <w:lang w:val="sr-Cyrl-RS"/>
        </w:rPr>
      </w:pPr>
    </w:p>
    <w:p w:rsidR="004B037E" w:rsidRDefault="004B037E" w:rsidP="002A67AD">
      <w:pPr>
        <w:spacing w:after="0" w:line="240" w:lineRule="auto"/>
        <w:jc w:val="both"/>
        <w:rPr>
          <w:rFonts w:ascii="Times New Roman" w:eastAsia="Calibri" w:hAnsi="Times New Roman" w:cs="Times New Roman"/>
          <w:sz w:val="24"/>
          <w:szCs w:val="24"/>
          <w:lang w:val="sr-Cyrl-RS"/>
        </w:rPr>
      </w:pPr>
    </w:p>
    <w:p w:rsidR="004B037E" w:rsidRDefault="004B037E" w:rsidP="002A67AD">
      <w:pPr>
        <w:spacing w:after="0" w:line="240" w:lineRule="auto"/>
        <w:jc w:val="both"/>
        <w:rPr>
          <w:rFonts w:ascii="Times New Roman" w:eastAsia="Calibri" w:hAnsi="Times New Roman" w:cs="Times New Roman"/>
          <w:sz w:val="24"/>
          <w:szCs w:val="24"/>
          <w:lang w:val="sr-Cyrl-RS"/>
        </w:rPr>
      </w:pPr>
      <w:r w:rsidRPr="004B037E">
        <w:rPr>
          <w:rFonts w:ascii="Times New Roman" w:eastAsia="Calibri" w:hAnsi="Times New Roman" w:cs="Times New Roman"/>
          <w:b/>
          <w:sz w:val="24"/>
          <w:szCs w:val="24"/>
          <w:u w:val="single"/>
          <w:lang w:val="sr-Cyrl-RS"/>
        </w:rPr>
        <w:t>Напомена</w:t>
      </w:r>
      <w:r>
        <w:rPr>
          <w:rFonts w:ascii="Times New Roman" w:eastAsia="Calibri" w:hAnsi="Times New Roman" w:cs="Times New Roman"/>
          <w:sz w:val="24"/>
          <w:szCs w:val="24"/>
          <w:lang w:val="sr-Cyrl-RS"/>
        </w:rPr>
        <w:t>:</w:t>
      </w:r>
    </w:p>
    <w:p w:rsidR="004B037E" w:rsidRDefault="004B037E"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Понуђач може у оквиру понуде доставити укупан износ и структуру трошкова припремања понуде.</w:t>
      </w:r>
    </w:p>
    <w:p w:rsidR="004B037E" w:rsidRDefault="004B037E"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4B037E" w:rsidRDefault="004B037E"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Датум:</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 xml:space="preserve">                         Потпис овлашћеног лица Понуђача:</w:t>
      </w: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_______________ </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М.П.</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_______________________</w:t>
      </w: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E04423" w:rsidRDefault="00E04423"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A1041A" w:rsidRPr="00E24D01" w:rsidRDefault="00A1041A" w:rsidP="00A1041A">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Pr>
          <w:rFonts w:ascii="Times New Roman" w:eastAsia="Arial Unicode MS" w:hAnsi="Times New Roman" w:cs="Times New Roman"/>
          <w:b/>
          <w:bCs/>
          <w:iCs/>
          <w:color w:val="000000"/>
          <w:kern w:val="1"/>
          <w:sz w:val="28"/>
          <w:szCs w:val="28"/>
          <w:lang w:eastAsia="ar-SA"/>
        </w:rPr>
        <w:t>X</w:t>
      </w:r>
      <w:r w:rsidRPr="00E24D01">
        <w:rPr>
          <w:rFonts w:ascii="Times New Roman" w:eastAsia="Arial Unicode MS" w:hAnsi="Times New Roman" w:cs="Times New Roman"/>
          <w:b/>
          <w:bCs/>
          <w:iCs/>
          <w:color w:val="000000"/>
          <w:kern w:val="1"/>
          <w:sz w:val="28"/>
          <w:szCs w:val="28"/>
          <w:lang w:eastAsia="ar-SA"/>
        </w:rPr>
        <w:t xml:space="preserve"> </w:t>
      </w:r>
      <w:r>
        <w:rPr>
          <w:rFonts w:ascii="Times New Roman" w:eastAsia="Arial Unicode MS" w:hAnsi="Times New Roman" w:cs="Times New Roman"/>
          <w:b/>
          <w:bCs/>
          <w:iCs/>
          <w:color w:val="000000"/>
          <w:kern w:val="1"/>
          <w:sz w:val="28"/>
          <w:szCs w:val="28"/>
          <w:lang w:val="sr-Cyrl-RS" w:eastAsia="ar-SA"/>
        </w:rPr>
        <w:t>ОБРАЗАЦ ИЗЈАВЕ О НЕЗАВИСНОЈ ПОНУДИ</w:t>
      </w:r>
      <w:r w:rsidRPr="00E24D01">
        <w:rPr>
          <w:rFonts w:ascii="Times New Roman" w:eastAsia="Arial Unicode MS" w:hAnsi="Times New Roman" w:cs="Times New Roman"/>
          <w:b/>
          <w:bCs/>
          <w:iCs/>
          <w:color w:val="000000"/>
          <w:kern w:val="1"/>
          <w:sz w:val="28"/>
          <w:szCs w:val="28"/>
          <w:lang w:val="sr-Cyrl-RS" w:eastAsia="ar-SA"/>
        </w:rPr>
        <w:t xml:space="preserve"> </w:t>
      </w:r>
    </w:p>
    <w:p w:rsidR="00A1041A" w:rsidRPr="00E24D01" w:rsidRDefault="00A1041A" w:rsidP="00A1041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04423" w:rsidRDefault="00E04423" w:rsidP="002A67AD">
      <w:pPr>
        <w:spacing w:after="0" w:line="240" w:lineRule="auto"/>
        <w:jc w:val="both"/>
        <w:rPr>
          <w:rFonts w:ascii="Times New Roman" w:eastAsia="Calibri" w:hAnsi="Times New Roman" w:cs="Times New Roman"/>
          <w:sz w:val="24"/>
          <w:szCs w:val="24"/>
          <w:lang w:val="sr-Latn-RS"/>
        </w:rPr>
      </w:pPr>
    </w:p>
    <w:p w:rsidR="00356F5B" w:rsidRDefault="00356F5B" w:rsidP="002A67AD">
      <w:pPr>
        <w:spacing w:after="0" w:line="240" w:lineRule="auto"/>
        <w:jc w:val="both"/>
        <w:rPr>
          <w:rFonts w:ascii="Times New Roman" w:eastAsia="Calibri" w:hAnsi="Times New Roman" w:cs="Times New Roman"/>
          <w:sz w:val="24"/>
          <w:szCs w:val="24"/>
          <w:lang w:val="sr-Latn-RS"/>
        </w:rPr>
      </w:pPr>
    </w:p>
    <w:p w:rsidR="00356F5B" w:rsidRDefault="00356F5B" w:rsidP="00356F5B">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складу да чл. 26. и чл. 61. ст. 4. тач. 9) Закона, ако овлашћено лице Понуђача,</w:t>
      </w:r>
    </w:p>
    <w:p w:rsidR="00356F5B" w:rsidRDefault="00356F5B" w:rsidP="00356F5B">
      <w:pPr>
        <w:spacing w:after="0" w:line="240" w:lineRule="auto"/>
        <w:jc w:val="center"/>
        <w:rPr>
          <w:rFonts w:ascii="Times New Roman" w:eastAsia="Calibri" w:hAnsi="Times New Roman" w:cs="Times New Roman"/>
          <w:sz w:val="24"/>
          <w:szCs w:val="24"/>
          <w:lang w:val="sr-Cyrl-RS"/>
        </w:rPr>
      </w:pPr>
    </w:p>
    <w:p w:rsidR="00356F5B" w:rsidRDefault="00356F5B" w:rsidP="00356F5B">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_____________________________________________________________</w:t>
      </w:r>
    </w:p>
    <w:p w:rsidR="00356F5B" w:rsidRDefault="00356F5B" w:rsidP="00356F5B">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(пун назив, адреса и матични број Понуђача)</w:t>
      </w:r>
    </w:p>
    <w:p w:rsidR="00356F5B" w:rsidRDefault="00356F5B" w:rsidP="00356F5B">
      <w:pPr>
        <w:spacing w:after="0" w:line="240" w:lineRule="auto"/>
        <w:jc w:val="center"/>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дајем следећу</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Pr="00356F5B" w:rsidRDefault="00356F5B" w:rsidP="00356F5B">
      <w:pPr>
        <w:spacing w:after="0" w:line="240" w:lineRule="auto"/>
        <w:jc w:val="center"/>
        <w:rPr>
          <w:rFonts w:ascii="Times New Roman" w:eastAsia="Calibri" w:hAnsi="Times New Roman" w:cs="Times New Roman"/>
          <w:b/>
          <w:sz w:val="24"/>
          <w:szCs w:val="24"/>
          <w:lang w:val="sr-Cyrl-RS"/>
        </w:rPr>
      </w:pPr>
      <w:r w:rsidRPr="00356F5B">
        <w:rPr>
          <w:rFonts w:ascii="Times New Roman" w:eastAsia="Calibri" w:hAnsi="Times New Roman" w:cs="Times New Roman"/>
          <w:b/>
          <w:sz w:val="24"/>
          <w:szCs w:val="24"/>
          <w:lang w:val="sr-Cyrl-RS"/>
        </w:rPr>
        <w:t>И З Ј А В У</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Под пуном материјалном и кривичном одговорношћу ПОТВРЂУЈЕМ да понуду број ______________ од _______________ год., припремљену на основу позива за подношење понуда у предмету јавне набавке добра – електрична енергија, ЈН бр. 3/2019, објављеног на Порталу јавних набавки и на интернет страници Предшколске установе „Бошко Буха“, подносим независно, без договора са другим понуђачима или заинтересованим лицима.</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Датум:</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 xml:space="preserve">       М.П.</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 xml:space="preserve">      Потпис овлашћеног лица понуђача:</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356F5B" w:rsidRDefault="00356F5B"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______________</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_____________________</w:t>
      </w:r>
    </w:p>
    <w:p w:rsidR="001F2096" w:rsidRDefault="001F2096" w:rsidP="002A67AD">
      <w:pPr>
        <w:spacing w:after="0" w:line="240" w:lineRule="auto"/>
        <w:jc w:val="both"/>
        <w:rPr>
          <w:rFonts w:ascii="Times New Roman" w:eastAsia="Calibri" w:hAnsi="Times New Roman" w:cs="Times New Roman"/>
          <w:sz w:val="24"/>
          <w:szCs w:val="24"/>
          <w:lang w:val="sr-Cyrl-RS"/>
        </w:rPr>
      </w:pPr>
    </w:p>
    <w:p w:rsidR="001F2096" w:rsidRDefault="001F2096" w:rsidP="002A67AD">
      <w:pPr>
        <w:spacing w:after="0" w:line="240" w:lineRule="auto"/>
        <w:jc w:val="both"/>
        <w:rPr>
          <w:rFonts w:ascii="Times New Roman" w:eastAsia="Calibri" w:hAnsi="Times New Roman" w:cs="Times New Roman"/>
          <w:sz w:val="24"/>
          <w:szCs w:val="24"/>
          <w:lang w:val="sr-Cyrl-RS"/>
        </w:rPr>
      </w:pPr>
    </w:p>
    <w:p w:rsidR="001F2096" w:rsidRDefault="001F2096" w:rsidP="002A67AD">
      <w:pPr>
        <w:spacing w:after="0" w:line="240" w:lineRule="auto"/>
        <w:jc w:val="both"/>
        <w:rPr>
          <w:rFonts w:ascii="Times New Roman" w:eastAsia="Calibri" w:hAnsi="Times New Roman" w:cs="Times New Roman"/>
          <w:sz w:val="24"/>
          <w:szCs w:val="24"/>
          <w:lang w:val="sr-Cyrl-RS"/>
        </w:rPr>
      </w:pPr>
    </w:p>
    <w:p w:rsidR="001F2096" w:rsidRDefault="001F2096" w:rsidP="002A67AD">
      <w:pPr>
        <w:spacing w:after="0" w:line="240" w:lineRule="auto"/>
        <w:jc w:val="both"/>
        <w:rPr>
          <w:rFonts w:ascii="Times New Roman" w:eastAsia="Calibri" w:hAnsi="Times New Roman" w:cs="Times New Roman"/>
          <w:sz w:val="24"/>
          <w:szCs w:val="24"/>
          <w:lang w:val="sr-Cyrl-RS"/>
        </w:rPr>
      </w:pPr>
      <w:r w:rsidRPr="00F15EDE">
        <w:rPr>
          <w:rFonts w:ascii="Times New Roman" w:eastAsia="Calibri" w:hAnsi="Times New Roman" w:cs="Times New Roman"/>
          <w:b/>
          <w:sz w:val="24"/>
          <w:szCs w:val="24"/>
          <w:u w:val="single"/>
          <w:lang w:val="sr-Cyrl-RS"/>
        </w:rPr>
        <w:t>Напомена</w:t>
      </w:r>
      <w:r>
        <w:rPr>
          <w:rFonts w:ascii="Times New Roman" w:eastAsia="Calibri" w:hAnsi="Times New Roman" w:cs="Times New Roman"/>
          <w:sz w:val="24"/>
          <w:szCs w:val="24"/>
          <w:lang w:val="sr-Cyrl-RS"/>
        </w:rPr>
        <w:t>:</w:t>
      </w:r>
    </w:p>
    <w:p w:rsidR="001F2096" w:rsidRDefault="001F2096" w:rsidP="002A67A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w:t>
      </w:r>
      <w:r w:rsidR="00F15EDE">
        <w:rPr>
          <w:rFonts w:ascii="Times New Roman" w:eastAsia="Calibri" w:hAnsi="Times New Roman" w:cs="Times New Roman"/>
          <w:sz w:val="24"/>
          <w:szCs w:val="24"/>
          <w:lang w:val="sr-Cyrl-RS"/>
        </w:rPr>
        <w:t>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потврдило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r w:rsidRPr="00F15EDE">
        <w:rPr>
          <w:rFonts w:ascii="Times New Roman" w:eastAsia="Calibri" w:hAnsi="Times New Roman" w:cs="Times New Roman"/>
          <w:b/>
          <w:sz w:val="24"/>
          <w:szCs w:val="24"/>
          <w:u w:val="single"/>
          <w:lang w:val="sr-Cyrl-RS"/>
        </w:rPr>
        <w:t>Уколико понуду подноси група понуђача</w:t>
      </w:r>
      <w:r>
        <w:rPr>
          <w:rFonts w:ascii="Times New Roman" w:eastAsia="Calibri" w:hAnsi="Times New Roman" w:cs="Times New Roman"/>
          <w:sz w:val="24"/>
          <w:szCs w:val="24"/>
          <w:lang w:val="sr-Cyrl-RS"/>
        </w:rPr>
        <w:t xml:space="preserve">, потребно је да се Изјава копира у довољном броју примерака, да се попуни, овери печатом и потписом овлашћеног лица </w:t>
      </w:r>
      <w:r w:rsidRPr="00F15EDE">
        <w:rPr>
          <w:rFonts w:ascii="Times New Roman" w:eastAsia="Calibri" w:hAnsi="Times New Roman" w:cs="Times New Roman"/>
          <w:b/>
          <w:sz w:val="24"/>
          <w:szCs w:val="24"/>
          <w:u w:val="single"/>
          <w:lang w:val="sr-Cyrl-RS"/>
        </w:rPr>
        <w:t>за сваког понуђача из групе понуђача</w:t>
      </w:r>
      <w:r>
        <w:rPr>
          <w:rFonts w:ascii="Times New Roman" w:eastAsia="Calibri" w:hAnsi="Times New Roman" w:cs="Times New Roman"/>
          <w:sz w:val="24"/>
          <w:szCs w:val="24"/>
          <w:lang w:val="sr-Cyrl-RS"/>
        </w:rPr>
        <w:t>.</w:t>
      </w:r>
    </w:p>
    <w:p w:rsidR="00356F5B" w:rsidRDefault="00356F5B"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F15EDE" w:rsidRDefault="00F15EDE" w:rsidP="002A67AD">
      <w:pPr>
        <w:spacing w:after="0" w:line="240" w:lineRule="auto"/>
        <w:jc w:val="both"/>
        <w:rPr>
          <w:rFonts w:ascii="Times New Roman" w:eastAsia="Calibri" w:hAnsi="Times New Roman" w:cs="Times New Roman"/>
          <w:sz w:val="24"/>
          <w:szCs w:val="24"/>
          <w:lang w:val="sr-Cyrl-RS"/>
        </w:rPr>
      </w:pPr>
    </w:p>
    <w:p w:rsidR="00F15EDE" w:rsidRPr="00E24D01" w:rsidRDefault="00F15EDE" w:rsidP="00F15EDE">
      <w:pPr>
        <w:shd w:val="clear" w:color="auto" w:fill="C6D9F1"/>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r>
        <w:rPr>
          <w:rFonts w:ascii="Times New Roman" w:eastAsia="Arial Unicode MS" w:hAnsi="Times New Roman" w:cs="Times New Roman"/>
          <w:b/>
          <w:bCs/>
          <w:iCs/>
          <w:color w:val="000000"/>
          <w:kern w:val="1"/>
          <w:sz w:val="28"/>
          <w:szCs w:val="28"/>
          <w:lang w:eastAsia="ar-SA"/>
        </w:rPr>
        <w:lastRenderedPageBreak/>
        <w:t>X</w:t>
      </w:r>
      <w:r>
        <w:rPr>
          <w:rFonts w:ascii="Times New Roman" w:eastAsia="Arial Unicode MS" w:hAnsi="Times New Roman" w:cs="Times New Roman"/>
          <w:b/>
          <w:bCs/>
          <w:iCs/>
          <w:color w:val="000000"/>
          <w:kern w:val="1"/>
          <w:sz w:val="28"/>
          <w:szCs w:val="28"/>
          <w:lang w:val="sr-Latn-RS" w:eastAsia="ar-SA"/>
        </w:rPr>
        <w:t>I</w:t>
      </w:r>
      <w:r w:rsidRPr="00E24D01">
        <w:rPr>
          <w:rFonts w:ascii="Times New Roman" w:eastAsia="Arial Unicode MS" w:hAnsi="Times New Roman" w:cs="Times New Roman"/>
          <w:b/>
          <w:bCs/>
          <w:iCs/>
          <w:color w:val="000000"/>
          <w:kern w:val="1"/>
          <w:sz w:val="28"/>
          <w:szCs w:val="28"/>
          <w:lang w:eastAsia="ar-SA"/>
        </w:rPr>
        <w:t xml:space="preserve"> </w:t>
      </w:r>
      <w:r w:rsidR="00535F0D">
        <w:rPr>
          <w:rFonts w:ascii="Times New Roman" w:eastAsia="Arial Unicode MS" w:hAnsi="Times New Roman" w:cs="Times New Roman"/>
          <w:b/>
          <w:bCs/>
          <w:iCs/>
          <w:color w:val="000000"/>
          <w:kern w:val="1"/>
          <w:sz w:val="28"/>
          <w:szCs w:val="28"/>
          <w:lang w:val="sr-Cyrl-RS" w:eastAsia="ar-SA"/>
        </w:rPr>
        <w:t>МОДЕЛ МЕНИЧНОГ ОВЛАШЋЕЊА</w:t>
      </w:r>
      <w:r w:rsidRPr="00E24D01">
        <w:rPr>
          <w:rFonts w:ascii="Times New Roman" w:eastAsia="Arial Unicode MS" w:hAnsi="Times New Roman" w:cs="Times New Roman"/>
          <w:b/>
          <w:bCs/>
          <w:iCs/>
          <w:color w:val="000000"/>
          <w:kern w:val="1"/>
          <w:sz w:val="28"/>
          <w:szCs w:val="28"/>
          <w:lang w:val="sr-Cyrl-RS" w:eastAsia="ar-SA"/>
        </w:rPr>
        <w:t xml:space="preserve"> </w:t>
      </w:r>
    </w:p>
    <w:p w:rsidR="00F15EDE" w:rsidRPr="00E24D01" w:rsidRDefault="00F15EDE" w:rsidP="00F15EDE">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535F0D" w:rsidRDefault="00535F0D" w:rsidP="00535F0D">
      <w:pPr>
        <w:spacing w:after="0" w:line="240" w:lineRule="auto"/>
        <w:jc w:val="both"/>
        <w:rPr>
          <w:rFonts w:ascii="Times New Roman" w:eastAsia="Calibri" w:hAnsi="Times New Roman" w:cs="Times New Roman"/>
          <w:sz w:val="24"/>
          <w:szCs w:val="24"/>
          <w:lang w:val="sr-Cyrl-RS"/>
        </w:rPr>
      </w:pPr>
    </w:p>
    <w:p w:rsidR="00535F0D" w:rsidRDefault="00535F0D"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На основу </w:t>
      </w:r>
      <w:r w:rsidR="00596649">
        <w:rPr>
          <w:rFonts w:ascii="Times New Roman" w:eastAsia="Calibri" w:hAnsi="Times New Roman" w:cs="Times New Roman"/>
          <w:sz w:val="24"/>
          <w:szCs w:val="24"/>
          <w:lang w:val="sr-Cyrl-RS"/>
        </w:rPr>
        <w:t>Закона о меници („Службени лист ФНРЈ“, бр. 104/46 и 16/58, „Службени лист СФРЈ“, бр. 16/65, 54/70и 57/89 и „Службени лист СРЈ“, бр. 46/96) и Одлуке о изменама и допунама Одлуке о јединственом меничном бланкету ( „Службени гласник РС“, бр. 39/04)</w:t>
      </w:r>
    </w:p>
    <w:p w:rsidR="00596649" w:rsidRDefault="00596649" w:rsidP="00535F0D">
      <w:pPr>
        <w:spacing w:after="0" w:line="240" w:lineRule="auto"/>
        <w:jc w:val="both"/>
        <w:rPr>
          <w:rFonts w:ascii="Times New Roman" w:eastAsia="Calibri" w:hAnsi="Times New Roman" w:cs="Times New Roman"/>
          <w:sz w:val="24"/>
          <w:szCs w:val="24"/>
          <w:lang w:val="sr-Cyrl-RS"/>
        </w:rPr>
      </w:pPr>
    </w:p>
    <w:p w:rsidR="00596649" w:rsidRDefault="00596649" w:rsidP="00535F0D">
      <w:pPr>
        <w:spacing w:after="0" w:line="240" w:lineRule="auto"/>
        <w:jc w:val="both"/>
        <w:rPr>
          <w:rFonts w:ascii="Times New Roman" w:eastAsia="Calibri" w:hAnsi="Times New Roman" w:cs="Times New Roman"/>
          <w:sz w:val="24"/>
          <w:szCs w:val="24"/>
          <w:lang w:val="sr-Cyrl-RS"/>
        </w:rPr>
      </w:pPr>
      <w:r w:rsidRPr="00596649">
        <w:rPr>
          <w:rFonts w:ascii="Times New Roman" w:eastAsia="Calibri" w:hAnsi="Times New Roman" w:cs="Times New Roman"/>
          <w:b/>
          <w:sz w:val="24"/>
          <w:szCs w:val="24"/>
          <w:lang w:val="sr-Cyrl-RS"/>
        </w:rPr>
        <w:t>Дужник</w:t>
      </w:r>
      <w:r>
        <w:rPr>
          <w:rFonts w:ascii="Times New Roman" w:eastAsia="Calibri" w:hAnsi="Times New Roman" w:cs="Times New Roman"/>
          <w:sz w:val="24"/>
          <w:szCs w:val="24"/>
          <w:lang w:val="sr-Cyrl-RS"/>
        </w:rPr>
        <w:t>: __________________________________________ (назив и седиште понуђача)</w:t>
      </w:r>
    </w:p>
    <w:p w:rsidR="00596649" w:rsidRDefault="00596649" w:rsidP="00535F0D">
      <w:pPr>
        <w:spacing w:after="0" w:line="240" w:lineRule="auto"/>
        <w:jc w:val="both"/>
        <w:rPr>
          <w:rFonts w:ascii="Times New Roman" w:eastAsia="Calibri" w:hAnsi="Times New Roman" w:cs="Times New Roman"/>
          <w:sz w:val="24"/>
          <w:szCs w:val="24"/>
          <w:lang w:val="sr-Cyrl-RS"/>
        </w:rPr>
      </w:pPr>
      <w:r w:rsidRPr="00596649">
        <w:rPr>
          <w:rFonts w:ascii="Times New Roman" w:eastAsia="Calibri" w:hAnsi="Times New Roman" w:cs="Times New Roman"/>
          <w:b/>
          <w:sz w:val="24"/>
          <w:szCs w:val="24"/>
          <w:lang w:val="sr-Cyrl-RS"/>
        </w:rPr>
        <w:t>Матични број понуђача</w:t>
      </w:r>
      <w:r>
        <w:rPr>
          <w:rFonts w:ascii="Times New Roman" w:eastAsia="Calibri" w:hAnsi="Times New Roman" w:cs="Times New Roman"/>
          <w:sz w:val="24"/>
          <w:szCs w:val="24"/>
          <w:lang w:val="sr-Cyrl-RS"/>
        </w:rPr>
        <w:t>: ____________________________</w:t>
      </w:r>
    </w:p>
    <w:p w:rsidR="00596649" w:rsidRDefault="00596649" w:rsidP="00535F0D">
      <w:pPr>
        <w:spacing w:after="0" w:line="240" w:lineRule="auto"/>
        <w:jc w:val="both"/>
        <w:rPr>
          <w:rFonts w:ascii="Times New Roman" w:eastAsia="Calibri" w:hAnsi="Times New Roman" w:cs="Times New Roman"/>
          <w:sz w:val="24"/>
          <w:szCs w:val="24"/>
          <w:lang w:val="sr-Cyrl-RS"/>
        </w:rPr>
      </w:pPr>
      <w:r w:rsidRPr="00596649">
        <w:rPr>
          <w:rFonts w:ascii="Times New Roman" w:eastAsia="Calibri" w:hAnsi="Times New Roman" w:cs="Times New Roman"/>
          <w:b/>
          <w:sz w:val="24"/>
          <w:szCs w:val="24"/>
          <w:lang w:val="sr-Cyrl-RS"/>
        </w:rPr>
        <w:t>Текући рачун понуђача</w:t>
      </w:r>
      <w:r>
        <w:rPr>
          <w:rFonts w:ascii="Times New Roman" w:eastAsia="Calibri" w:hAnsi="Times New Roman" w:cs="Times New Roman"/>
          <w:sz w:val="24"/>
          <w:szCs w:val="24"/>
          <w:lang w:val="sr-Cyrl-RS"/>
        </w:rPr>
        <w:t>: ____________________________</w:t>
      </w:r>
    </w:p>
    <w:p w:rsidR="00596649" w:rsidRDefault="00596649" w:rsidP="00535F0D">
      <w:pPr>
        <w:spacing w:after="0" w:line="240" w:lineRule="auto"/>
        <w:jc w:val="both"/>
        <w:rPr>
          <w:rFonts w:ascii="Times New Roman" w:eastAsia="Calibri" w:hAnsi="Times New Roman" w:cs="Times New Roman"/>
          <w:sz w:val="24"/>
          <w:szCs w:val="24"/>
          <w:lang w:val="sr-Cyrl-RS"/>
        </w:rPr>
      </w:pPr>
      <w:r w:rsidRPr="00596649">
        <w:rPr>
          <w:rFonts w:ascii="Times New Roman" w:eastAsia="Calibri" w:hAnsi="Times New Roman" w:cs="Times New Roman"/>
          <w:b/>
          <w:sz w:val="24"/>
          <w:szCs w:val="24"/>
          <w:lang w:val="sr-Cyrl-RS"/>
        </w:rPr>
        <w:t>ПИБ поуђача</w:t>
      </w:r>
      <w:r>
        <w:rPr>
          <w:rFonts w:ascii="Times New Roman" w:eastAsia="Calibri" w:hAnsi="Times New Roman" w:cs="Times New Roman"/>
          <w:sz w:val="24"/>
          <w:szCs w:val="24"/>
          <w:lang w:val="sr-Cyrl-RS"/>
        </w:rPr>
        <w:t>. ______________________________________</w:t>
      </w:r>
    </w:p>
    <w:p w:rsidR="00596649" w:rsidRDefault="00596649" w:rsidP="00535F0D">
      <w:pPr>
        <w:spacing w:after="0" w:line="240" w:lineRule="auto"/>
        <w:jc w:val="both"/>
        <w:rPr>
          <w:rFonts w:ascii="Times New Roman" w:eastAsia="Calibri" w:hAnsi="Times New Roman" w:cs="Times New Roman"/>
          <w:sz w:val="24"/>
          <w:szCs w:val="24"/>
          <w:lang w:val="sr-Cyrl-RS"/>
        </w:rPr>
      </w:pPr>
    </w:p>
    <w:p w:rsidR="00596649" w:rsidRDefault="00596649"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издаје</w:t>
      </w:r>
    </w:p>
    <w:p w:rsidR="00596649" w:rsidRDefault="00596649" w:rsidP="00535F0D">
      <w:pPr>
        <w:spacing w:after="0" w:line="240" w:lineRule="auto"/>
        <w:jc w:val="both"/>
        <w:rPr>
          <w:rFonts w:ascii="Times New Roman" w:eastAsia="Calibri" w:hAnsi="Times New Roman" w:cs="Times New Roman"/>
          <w:sz w:val="24"/>
          <w:szCs w:val="24"/>
          <w:lang w:val="sr-Cyrl-RS"/>
        </w:rPr>
      </w:pPr>
    </w:p>
    <w:p w:rsidR="00596649" w:rsidRPr="00596649" w:rsidRDefault="00596649" w:rsidP="00596649">
      <w:pPr>
        <w:spacing w:after="0" w:line="240" w:lineRule="auto"/>
        <w:jc w:val="center"/>
        <w:rPr>
          <w:rFonts w:ascii="Times New Roman" w:eastAsia="Calibri" w:hAnsi="Times New Roman" w:cs="Times New Roman"/>
          <w:b/>
          <w:sz w:val="24"/>
          <w:szCs w:val="24"/>
          <w:lang w:val="sr-Cyrl-RS"/>
        </w:rPr>
      </w:pPr>
      <w:r w:rsidRPr="00596649">
        <w:rPr>
          <w:rFonts w:ascii="Times New Roman" w:eastAsia="Calibri" w:hAnsi="Times New Roman" w:cs="Times New Roman"/>
          <w:b/>
          <w:sz w:val="24"/>
          <w:szCs w:val="24"/>
          <w:lang w:val="sr-Cyrl-RS"/>
        </w:rPr>
        <w:t>МЕНИЧНО ПИСМО – ОВЛАШЋЕЊЕ ЗА КОРИСНИКА СОЛО МЕНИЦЕ</w:t>
      </w:r>
    </w:p>
    <w:p w:rsidR="00596649" w:rsidRDefault="00596649" w:rsidP="00535F0D">
      <w:pPr>
        <w:spacing w:after="0" w:line="240" w:lineRule="auto"/>
        <w:jc w:val="both"/>
        <w:rPr>
          <w:rFonts w:ascii="Times New Roman" w:eastAsia="Calibri" w:hAnsi="Times New Roman" w:cs="Times New Roman"/>
          <w:sz w:val="24"/>
          <w:szCs w:val="24"/>
          <w:lang w:val="sr-Cyrl-RS"/>
        </w:rPr>
      </w:pPr>
    </w:p>
    <w:p w:rsidR="00596649" w:rsidRDefault="00596649"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Корисник: ПУ „Бошко Буха“ Инђија, ул. Душана Јерковића 17а</w:t>
      </w:r>
    </w:p>
    <w:p w:rsidR="00596649" w:rsidRDefault="00596649" w:rsidP="00535F0D">
      <w:pPr>
        <w:spacing w:after="0" w:line="240" w:lineRule="auto"/>
        <w:jc w:val="both"/>
        <w:rPr>
          <w:rFonts w:ascii="Times New Roman" w:eastAsia="Calibri" w:hAnsi="Times New Roman" w:cs="Times New Roman"/>
          <w:sz w:val="24"/>
          <w:szCs w:val="24"/>
          <w:lang w:val="sr-Cyrl-RS"/>
        </w:rPr>
      </w:pPr>
    </w:p>
    <w:p w:rsidR="00596649" w:rsidRDefault="00596649"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Предајемо Вам </w:t>
      </w:r>
      <w:r w:rsidR="00846C48">
        <w:rPr>
          <w:rFonts w:ascii="Times New Roman" w:eastAsia="Calibri" w:hAnsi="Times New Roman" w:cs="Times New Roman"/>
          <w:sz w:val="24"/>
          <w:szCs w:val="24"/>
          <w:lang w:val="sr-Cyrl-RS"/>
        </w:rPr>
        <w:t xml:space="preserve">1 (једну) сопствену бланко меницу на износ од _____________ динара без ПДВ-а (10% вредности уговора), </w:t>
      </w:r>
      <w:r w:rsidR="00846C48" w:rsidRPr="00846C48">
        <w:rPr>
          <w:rFonts w:ascii="Times New Roman" w:eastAsia="Calibri" w:hAnsi="Times New Roman" w:cs="Times New Roman"/>
          <w:b/>
          <w:sz w:val="24"/>
          <w:szCs w:val="24"/>
          <w:lang w:val="sr-Cyrl-RS"/>
        </w:rPr>
        <w:t>као инструмент обезбеђења плаћања финансијске гаранције за добро извршење посла по закљученом уговору бр. __________________ од ______________ год.</w:t>
      </w:r>
      <w:r w:rsidR="00846C48">
        <w:rPr>
          <w:rFonts w:ascii="Times New Roman" w:eastAsia="Calibri" w:hAnsi="Times New Roman" w:cs="Times New Roman"/>
          <w:sz w:val="24"/>
          <w:szCs w:val="24"/>
          <w:lang w:val="sr-Cyrl-RS"/>
        </w:rPr>
        <w:t xml:space="preserve">, у поступку јавне набавке мале вредности добара – електрична енергија, ЈН бр. 3/2019. </w:t>
      </w:r>
    </w:p>
    <w:p w:rsidR="00846C48" w:rsidRDefault="00846C48"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Истовремено Вас овлашћујемо да, у случају неизвршења </w:t>
      </w:r>
      <w:r w:rsidR="001D738F">
        <w:rPr>
          <w:rFonts w:ascii="Times New Roman" w:eastAsia="Calibri" w:hAnsi="Times New Roman" w:cs="Times New Roman"/>
          <w:sz w:val="24"/>
          <w:szCs w:val="24"/>
          <w:lang w:val="sr-Cyrl-RS"/>
        </w:rPr>
        <w:t xml:space="preserve">обавеза из претходног става, приложену регистровану сопствену бланко меницу оверену и потписану од стране лица овлашћеног за располагање средствима </w:t>
      </w:r>
      <w:r w:rsidR="00DD06A8">
        <w:rPr>
          <w:rFonts w:ascii="Times New Roman" w:eastAsia="Calibri" w:hAnsi="Times New Roman" w:cs="Times New Roman"/>
          <w:sz w:val="24"/>
          <w:szCs w:val="24"/>
          <w:lang w:val="sr-Cyrl-RS"/>
        </w:rPr>
        <w:t>на рачуну пословне банке, наведене у меничном овлашћењу – писму, са унетом клаузулом „без протеста“ и роком доспећа „по виђењу“ доставите на наплату ___________________________ (назив банке понуђача) код које се води наш текући рачун број ___________________________ (текући рачун понуђача).</w:t>
      </w:r>
    </w:p>
    <w:p w:rsidR="00DD06A8" w:rsidRDefault="00DD06A8" w:rsidP="00535F0D">
      <w:pPr>
        <w:spacing w:after="0" w:line="240" w:lineRule="auto"/>
        <w:jc w:val="both"/>
        <w:rPr>
          <w:rFonts w:ascii="Times New Roman" w:eastAsia="Calibri" w:hAnsi="Times New Roman" w:cs="Times New Roman"/>
          <w:sz w:val="24"/>
          <w:szCs w:val="24"/>
          <w:lang w:val="sr-Cyrl-RS"/>
        </w:rPr>
      </w:pPr>
    </w:p>
    <w:p w:rsidR="00DD06A8" w:rsidRDefault="00DD06A8"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Ово овлашћење и меница су потписани од стране овлашћених лица за потпис , сходно достављеном депо картону код ______________________________ (назив банке понуђача).</w:t>
      </w:r>
    </w:p>
    <w:p w:rsidR="00DD06A8" w:rsidRDefault="00DD06A8" w:rsidP="00535F0D">
      <w:pPr>
        <w:spacing w:after="0" w:line="240" w:lineRule="auto"/>
        <w:jc w:val="both"/>
        <w:rPr>
          <w:rFonts w:ascii="Times New Roman" w:eastAsia="Calibri" w:hAnsi="Times New Roman" w:cs="Times New Roman"/>
          <w:sz w:val="24"/>
          <w:szCs w:val="24"/>
          <w:lang w:val="sr-Cyrl-RS"/>
        </w:rPr>
      </w:pPr>
    </w:p>
    <w:p w:rsidR="00DD06A8" w:rsidRDefault="00DD06A8"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Меница је важећа и у случају да у току трајања или након доспећа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DD06A8" w:rsidRDefault="00DD06A8"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Ово менично писмо – овлашћење сачињено је у 2(два) истоветна примерка од којих по 1 (један) примерак </w:t>
      </w:r>
      <w:r w:rsidR="00EE3AD1">
        <w:rPr>
          <w:rFonts w:ascii="Times New Roman" w:eastAsia="Calibri" w:hAnsi="Times New Roman" w:cs="Times New Roman"/>
          <w:sz w:val="24"/>
          <w:szCs w:val="24"/>
          <w:lang w:val="sr-Cyrl-RS"/>
        </w:rPr>
        <w:t>иде Повериоцу и Дужнику.</w:t>
      </w:r>
    </w:p>
    <w:p w:rsidR="00EE3AD1" w:rsidRDefault="00EE3AD1" w:rsidP="00535F0D">
      <w:pPr>
        <w:spacing w:after="0" w:line="240" w:lineRule="auto"/>
        <w:jc w:val="both"/>
        <w:rPr>
          <w:rFonts w:ascii="Times New Roman" w:eastAsia="Calibri" w:hAnsi="Times New Roman" w:cs="Times New Roman"/>
          <w:sz w:val="24"/>
          <w:szCs w:val="24"/>
          <w:lang w:val="sr-Cyrl-RS"/>
        </w:rPr>
      </w:pPr>
    </w:p>
    <w:p w:rsidR="00382542" w:rsidRDefault="00382542" w:rsidP="00535F0D">
      <w:pPr>
        <w:spacing w:after="0" w:line="240" w:lineRule="auto"/>
        <w:jc w:val="both"/>
        <w:rPr>
          <w:rFonts w:ascii="Times New Roman" w:eastAsia="Calibri" w:hAnsi="Times New Roman" w:cs="Times New Roman"/>
          <w:sz w:val="24"/>
          <w:szCs w:val="24"/>
          <w:lang w:val="sr-Cyrl-RS"/>
        </w:rPr>
      </w:pPr>
    </w:p>
    <w:p w:rsidR="00382542" w:rsidRDefault="00382542"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Место и датум:</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Потпис овлашћеног лица:</w:t>
      </w:r>
    </w:p>
    <w:p w:rsidR="00382542" w:rsidRDefault="00382542" w:rsidP="00535F0D">
      <w:pPr>
        <w:spacing w:after="0" w:line="240" w:lineRule="auto"/>
        <w:jc w:val="both"/>
        <w:rPr>
          <w:rFonts w:ascii="Times New Roman" w:eastAsia="Calibri" w:hAnsi="Times New Roman" w:cs="Times New Roman"/>
          <w:sz w:val="24"/>
          <w:szCs w:val="24"/>
          <w:lang w:val="sr-Cyrl-RS"/>
        </w:rPr>
      </w:pPr>
    </w:p>
    <w:p w:rsidR="00382542" w:rsidRDefault="00382542" w:rsidP="00535F0D">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_____________________                   М.П.</w:t>
      </w: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t xml:space="preserve">      ____________________________</w:t>
      </w:r>
    </w:p>
    <w:p w:rsidR="00382542" w:rsidRDefault="00382542" w:rsidP="00382542">
      <w:pPr>
        <w:rPr>
          <w:rFonts w:ascii="Times New Roman" w:eastAsia="Calibri" w:hAnsi="Times New Roman" w:cs="Times New Roman"/>
          <w:sz w:val="24"/>
          <w:szCs w:val="24"/>
          <w:lang w:val="sr-Cyrl-RS"/>
        </w:rPr>
      </w:pPr>
    </w:p>
    <w:sectPr w:rsidR="00382542" w:rsidSect="00A05B87">
      <w:footerReference w:type="default" r:id="rId15"/>
      <w:pgSz w:w="11906" w:h="16838"/>
      <w:pgMar w:top="709"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07" w:rsidRDefault="00E54807">
      <w:pPr>
        <w:spacing w:after="0" w:line="240" w:lineRule="auto"/>
      </w:pPr>
      <w:r>
        <w:separator/>
      </w:r>
    </w:p>
  </w:endnote>
  <w:endnote w:type="continuationSeparator" w:id="0">
    <w:p w:rsidR="00E54807" w:rsidRDefault="00E5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99353"/>
      <w:docPartObj>
        <w:docPartGallery w:val="Page Numbers (Bottom of Page)"/>
        <w:docPartUnique/>
      </w:docPartObj>
    </w:sdtPr>
    <w:sdtEndPr>
      <w:rPr>
        <w:noProof/>
      </w:rPr>
    </w:sdtEndPr>
    <w:sdtContent>
      <w:p w:rsidR="00C17EC7" w:rsidRDefault="00C17EC7">
        <w:pPr>
          <w:pStyle w:val="Footer"/>
          <w:jc w:val="right"/>
        </w:pPr>
        <w:r>
          <w:fldChar w:fldCharType="begin"/>
        </w:r>
        <w:r>
          <w:instrText xml:space="preserve"> PAGE   \* MERGEFORMAT </w:instrText>
        </w:r>
        <w:r>
          <w:fldChar w:fldCharType="separate"/>
        </w:r>
        <w:r w:rsidR="00C4078E">
          <w:rPr>
            <w:noProof/>
          </w:rPr>
          <w:t>26</w:t>
        </w:r>
        <w:r>
          <w:rPr>
            <w:noProof/>
          </w:rPr>
          <w:fldChar w:fldCharType="end"/>
        </w:r>
      </w:p>
    </w:sdtContent>
  </w:sdt>
  <w:p w:rsidR="00C17EC7" w:rsidRDefault="00C17EC7">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91006"/>
      <w:docPartObj>
        <w:docPartGallery w:val="Page Numbers (Bottom of Page)"/>
        <w:docPartUnique/>
      </w:docPartObj>
    </w:sdtPr>
    <w:sdtEndPr>
      <w:rPr>
        <w:noProof/>
      </w:rPr>
    </w:sdtEndPr>
    <w:sdtContent>
      <w:p w:rsidR="00C17EC7" w:rsidRDefault="00C17EC7">
        <w:pPr>
          <w:pStyle w:val="Footer"/>
          <w:jc w:val="right"/>
        </w:pPr>
        <w:r>
          <w:fldChar w:fldCharType="begin"/>
        </w:r>
        <w:r>
          <w:instrText xml:space="preserve"> PAGE   \* MERGEFORMAT </w:instrText>
        </w:r>
        <w:r>
          <w:fldChar w:fldCharType="separate"/>
        </w:r>
        <w:r w:rsidR="00C4078E">
          <w:rPr>
            <w:noProof/>
          </w:rPr>
          <w:t>35</w:t>
        </w:r>
        <w:r>
          <w:rPr>
            <w:noProof/>
          </w:rPr>
          <w:fldChar w:fldCharType="end"/>
        </w:r>
      </w:p>
    </w:sdtContent>
  </w:sdt>
  <w:p w:rsidR="00C17EC7" w:rsidRDefault="00C1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07" w:rsidRDefault="00E54807">
      <w:pPr>
        <w:spacing w:after="0" w:line="240" w:lineRule="auto"/>
      </w:pPr>
      <w:r>
        <w:separator/>
      </w:r>
    </w:p>
  </w:footnote>
  <w:footnote w:type="continuationSeparator" w:id="0">
    <w:p w:rsidR="00E54807" w:rsidRDefault="00E54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74A46F3"/>
    <w:multiLevelType w:val="hybridMultilevel"/>
    <w:tmpl w:val="4132AE78"/>
    <w:lvl w:ilvl="0" w:tplc="2C1A0011">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2">
    <w:nsid w:val="0AA874E4"/>
    <w:multiLevelType w:val="hybridMultilevel"/>
    <w:tmpl w:val="C58E508C"/>
    <w:lvl w:ilvl="0" w:tplc="2C1A0011">
      <w:start w:val="1"/>
      <w:numFmt w:val="decimal"/>
      <w:lvlText w:val="%1)"/>
      <w:lvlJc w:val="left"/>
      <w:pPr>
        <w:ind w:left="720" w:hanging="360"/>
      </w:pPr>
      <w:rPr>
        <w:rFonts w:hint="default"/>
        <w:color w:val="auto"/>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B2D6A82"/>
    <w:multiLevelType w:val="hybridMultilevel"/>
    <w:tmpl w:val="6856045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BA02FB7"/>
    <w:multiLevelType w:val="hybridMultilevel"/>
    <w:tmpl w:val="306CE840"/>
    <w:lvl w:ilvl="0" w:tplc="2C1A0011">
      <w:start w:val="1"/>
      <w:numFmt w:val="decimal"/>
      <w:lvlText w:val="%1)"/>
      <w:lvlJc w:val="left"/>
      <w:pPr>
        <w:ind w:left="1146" w:hanging="360"/>
      </w:p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5">
    <w:nsid w:val="0C9A101B"/>
    <w:multiLevelType w:val="hybridMultilevel"/>
    <w:tmpl w:val="3CB433D0"/>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0CF13643"/>
    <w:multiLevelType w:val="hybridMultilevel"/>
    <w:tmpl w:val="4E7089A4"/>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0D005A17"/>
    <w:multiLevelType w:val="hybridMultilevel"/>
    <w:tmpl w:val="F794761E"/>
    <w:lvl w:ilvl="0" w:tplc="CF687374">
      <w:start w:val="2"/>
      <w:numFmt w:val="bullet"/>
      <w:lvlText w:val="-"/>
      <w:lvlJc w:val="left"/>
      <w:pPr>
        <w:ind w:left="1080" w:hanging="360"/>
      </w:pPr>
      <w:rPr>
        <w:rFonts w:ascii="Times New Roman" w:eastAsia="TimesNewRomanPSMT"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
    <w:nsid w:val="11FC1B83"/>
    <w:multiLevelType w:val="hybridMultilevel"/>
    <w:tmpl w:val="4132AE78"/>
    <w:lvl w:ilvl="0" w:tplc="2C1A0011">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9">
    <w:nsid w:val="12CB2EA6"/>
    <w:multiLevelType w:val="hybridMultilevel"/>
    <w:tmpl w:val="9ADE9D5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45F284B"/>
    <w:multiLevelType w:val="hybridMultilevel"/>
    <w:tmpl w:val="9818491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153A14EC"/>
    <w:multiLevelType w:val="hybridMultilevel"/>
    <w:tmpl w:val="93EC3C54"/>
    <w:lvl w:ilvl="0" w:tplc="2C1A0011">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2">
    <w:nsid w:val="1582580D"/>
    <w:multiLevelType w:val="multilevel"/>
    <w:tmpl w:val="7988B5C6"/>
    <w:lvl w:ilvl="0">
      <w:start w:val="1"/>
      <w:numFmt w:val="decimal"/>
      <w:lvlText w:val="%1."/>
      <w:lvlJc w:val="left"/>
      <w:pPr>
        <w:tabs>
          <w:tab w:val="num" w:pos="0"/>
        </w:tabs>
        <w:ind w:left="1440" w:hanging="360"/>
      </w:pPr>
      <w:rPr>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173177C9"/>
    <w:multiLevelType w:val="hybridMultilevel"/>
    <w:tmpl w:val="85A486D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1A2C4DCD"/>
    <w:multiLevelType w:val="hybridMultilevel"/>
    <w:tmpl w:val="E116BC2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1C580F48"/>
    <w:multiLevelType w:val="hybridMultilevel"/>
    <w:tmpl w:val="BDCA69EA"/>
    <w:lvl w:ilvl="0" w:tplc="2C1A0011">
      <w:start w:val="1"/>
      <w:numFmt w:val="decimal"/>
      <w:lvlText w:val="%1)"/>
      <w:lvlJc w:val="left"/>
      <w:pPr>
        <w:ind w:left="786" w:hanging="360"/>
      </w:p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16">
    <w:nsid w:val="1E374975"/>
    <w:multiLevelType w:val="hybridMultilevel"/>
    <w:tmpl w:val="4132AE78"/>
    <w:lvl w:ilvl="0" w:tplc="2C1A0011">
      <w:start w:val="1"/>
      <w:numFmt w:val="decimal"/>
      <w:lvlText w:val="%1)"/>
      <w:lvlJc w:val="left"/>
      <w:pPr>
        <w:ind w:left="1428" w:hanging="360"/>
      </w:pPr>
    </w:lvl>
    <w:lvl w:ilvl="1" w:tplc="2C1A0019" w:tentative="1">
      <w:start w:val="1"/>
      <w:numFmt w:val="lowerLetter"/>
      <w:lvlText w:val="%2."/>
      <w:lvlJc w:val="left"/>
      <w:pPr>
        <w:ind w:left="2148" w:hanging="360"/>
      </w:pPr>
    </w:lvl>
    <w:lvl w:ilvl="2" w:tplc="2C1A001B" w:tentative="1">
      <w:start w:val="1"/>
      <w:numFmt w:val="lowerRoman"/>
      <w:lvlText w:val="%3."/>
      <w:lvlJc w:val="right"/>
      <w:pPr>
        <w:ind w:left="2868" w:hanging="180"/>
      </w:pPr>
    </w:lvl>
    <w:lvl w:ilvl="3" w:tplc="2C1A000F" w:tentative="1">
      <w:start w:val="1"/>
      <w:numFmt w:val="decimal"/>
      <w:lvlText w:val="%4."/>
      <w:lvlJc w:val="left"/>
      <w:pPr>
        <w:ind w:left="3588" w:hanging="360"/>
      </w:pPr>
    </w:lvl>
    <w:lvl w:ilvl="4" w:tplc="2C1A0019" w:tentative="1">
      <w:start w:val="1"/>
      <w:numFmt w:val="lowerLetter"/>
      <w:lvlText w:val="%5."/>
      <w:lvlJc w:val="left"/>
      <w:pPr>
        <w:ind w:left="4308" w:hanging="360"/>
      </w:pPr>
    </w:lvl>
    <w:lvl w:ilvl="5" w:tplc="2C1A001B" w:tentative="1">
      <w:start w:val="1"/>
      <w:numFmt w:val="lowerRoman"/>
      <w:lvlText w:val="%6."/>
      <w:lvlJc w:val="right"/>
      <w:pPr>
        <w:ind w:left="5028" w:hanging="180"/>
      </w:pPr>
    </w:lvl>
    <w:lvl w:ilvl="6" w:tplc="2C1A000F" w:tentative="1">
      <w:start w:val="1"/>
      <w:numFmt w:val="decimal"/>
      <w:lvlText w:val="%7."/>
      <w:lvlJc w:val="left"/>
      <w:pPr>
        <w:ind w:left="5748" w:hanging="360"/>
      </w:pPr>
    </w:lvl>
    <w:lvl w:ilvl="7" w:tplc="2C1A0019" w:tentative="1">
      <w:start w:val="1"/>
      <w:numFmt w:val="lowerLetter"/>
      <w:lvlText w:val="%8."/>
      <w:lvlJc w:val="left"/>
      <w:pPr>
        <w:ind w:left="6468" w:hanging="360"/>
      </w:pPr>
    </w:lvl>
    <w:lvl w:ilvl="8" w:tplc="2C1A001B" w:tentative="1">
      <w:start w:val="1"/>
      <w:numFmt w:val="lowerRoman"/>
      <w:lvlText w:val="%9."/>
      <w:lvlJc w:val="right"/>
      <w:pPr>
        <w:ind w:left="7188" w:hanging="180"/>
      </w:pPr>
    </w:lvl>
  </w:abstractNum>
  <w:abstractNum w:abstractNumId="17">
    <w:nsid w:val="1E5150B3"/>
    <w:multiLevelType w:val="hybridMultilevel"/>
    <w:tmpl w:val="0F185BB0"/>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20A04163"/>
    <w:multiLevelType w:val="hybridMultilevel"/>
    <w:tmpl w:val="EFC2867A"/>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0A816E1"/>
    <w:multiLevelType w:val="hybridMultilevel"/>
    <w:tmpl w:val="BDFC2324"/>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23FA673B"/>
    <w:multiLevelType w:val="hybridMultilevel"/>
    <w:tmpl w:val="018A81A6"/>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1">
    <w:nsid w:val="294210C0"/>
    <w:multiLevelType w:val="hybridMultilevel"/>
    <w:tmpl w:val="9990B09E"/>
    <w:lvl w:ilvl="0" w:tplc="A9DCCBA4">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
    <w:nsid w:val="2DD21B9F"/>
    <w:multiLevelType w:val="hybridMultilevel"/>
    <w:tmpl w:val="85A486D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37B257BD"/>
    <w:multiLevelType w:val="hybridMultilevel"/>
    <w:tmpl w:val="589EF746"/>
    <w:lvl w:ilvl="0" w:tplc="2C1A0017">
      <w:start w:val="1"/>
      <w:numFmt w:val="lowerLetter"/>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4">
    <w:nsid w:val="387F1F38"/>
    <w:multiLevelType w:val="hybridMultilevel"/>
    <w:tmpl w:val="589EF746"/>
    <w:lvl w:ilvl="0" w:tplc="2C1A0017">
      <w:start w:val="1"/>
      <w:numFmt w:val="lowerLetter"/>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nsid w:val="39F361D7"/>
    <w:multiLevelType w:val="hybridMultilevel"/>
    <w:tmpl w:val="89B2150C"/>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3CA128BB"/>
    <w:multiLevelType w:val="hybridMultilevel"/>
    <w:tmpl w:val="9AEA779A"/>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7">
    <w:nsid w:val="3F655779"/>
    <w:multiLevelType w:val="hybridMultilevel"/>
    <w:tmpl w:val="4E66F21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443434DC"/>
    <w:multiLevelType w:val="hybridMultilevel"/>
    <w:tmpl w:val="46C678C2"/>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453C5570"/>
    <w:multiLevelType w:val="hybridMultilevel"/>
    <w:tmpl w:val="D1DA4944"/>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57A239C"/>
    <w:multiLevelType w:val="hybridMultilevel"/>
    <w:tmpl w:val="94A29E28"/>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522A4A1F"/>
    <w:multiLevelType w:val="hybridMultilevel"/>
    <w:tmpl w:val="77A6C1A2"/>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52346C56"/>
    <w:multiLevelType w:val="hybridMultilevel"/>
    <w:tmpl w:val="A8B0FDBA"/>
    <w:lvl w:ilvl="0" w:tplc="5272476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5706504D"/>
    <w:multiLevelType w:val="hybridMultilevel"/>
    <w:tmpl w:val="0EECE0BE"/>
    <w:lvl w:ilvl="0" w:tplc="F30A6FB0">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9100D0E"/>
    <w:multiLevelType w:val="hybridMultilevel"/>
    <w:tmpl w:val="0074CB56"/>
    <w:lvl w:ilvl="0" w:tplc="A9DCCBA4">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6">
    <w:nsid w:val="5A1B11AC"/>
    <w:multiLevelType w:val="hybridMultilevel"/>
    <w:tmpl w:val="DC6844A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nsid w:val="5A263DF0"/>
    <w:multiLevelType w:val="hybridMultilevel"/>
    <w:tmpl w:val="75FE3566"/>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65ED0A57"/>
    <w:multiLevelType w:val="hybridMultilevel"/>
    <w:tmpl w:val="306CE840"/>
    <w:lvl w:ilvl="0" w:tplc="2C1A0011">
      <w:start w:val="1"/>
      <w:numFmt w:val="decimal"/>
      <w:lvlText w:val="%1)"/>
      <w:lvlJc w:val="left"/>
      <w:pPr>
        <w:ind w:left="1146" w:hanging="360"/>
      </w:p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39">
    <w:nsid w:val="672679F6"/>
    <w:multiLevelType w:val="hybridMultilevel"/>
    <w:tmpl w:val="54D043A6"/>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6D301075"/>
    <w:multiLevelType w:val="hybridMultilevel"/>
    <w:tmpl w:val="023AAD2C"/>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6DD971EC"/>
    <w:multiLevelType w:val="hybridMultilevel"/>
    <w:tmpl w:val="C898266A"/>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70BD512F"/>
    <w:multiLevelType w:val="hybridMultilevel"/>
    <w:tmpl w:val="688E96B2"/>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756C7888"/>
    <w:multiLevelType w:val="hybridMultilevel"/>
    <w:tmpl w:val="20BC0C7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nsid w:val="767948E8"/>
    <w:multiLevelType w:val="hybridMultilevel"/>
    <w:tmpl w:val="0F185BB0"/>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nsid w:val="77165D44"/>
    <w:multiLevelType w:val="hybridMultilevel"/>
    <w:tmpl w:val="4B74342C"/>
    <w:lvl w:ilvl="0" w:tplc="45F64D40">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46">
    <w:nsid w:val="7BB81100"/>
    <w:multiLevelType w:val="hybridMultilevel"/>
    <w:tmpl w:val="E070A246"/>
    <w:lvl w:ilvl="0" w:tplc="A9DCCBA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2"/>
  </w:num>
  <w:num w:numId="4">
    <w:abstractNumId w:val="37"/>
  </w:num>
  <w:num w:numId="5">
    <w:abstractNumId w:val="39"/>
  </w:num>
  <w:num w:numId="6">
    <w:abstractNumId w:val="43"/>
  </w:num>
  <w:num w:numId="7">
    <w:abstractNumId w:val="36"/>
  </w:num>
  <w:num w:numId="8">
    <w:abstractNumId w:val="10"/>
  </w:num>
  <w:num w:numId="9">
    <w:abstractNumId w:val="18"/>
  </w:num>
  <w:num w:numId="10">
    <w:abstractNumId w:val="40"/>
  </w:num>
  <w:num w:numId="11">
    <w:abstractNumId w:val="5"/>
  </w:num>
  <w:num w:numId="12">
    <w:abstractNumId w:val="7"/>
  </w:num>
  <w:num w:numId="13">
    <w:abstractNumId w:val="46"/>
  </w:num>
  <w:num w:numId="14">
    <w:abstractNumId w:val="29"/>
  </w:num>
  <w:num w:numId="15">
    <w:abstractNumId w:val="42"/>
  </w:num>
  <w:num w:numId="16">
    <w:abstractNumId w:val="45"/>
  </w:num>
  <w:num w:numId="17">
    <w:abstractNumId w:val="17"/>
  </w:num>
  <w:num w:numId="18">
    <w:abstractNumId w:val="44"/>
  </w:num>
  <w:num w:numId="19">
    <w:abstractNumId w:val="25"/>
  </w:num>
  <w:num w:numId="20">
    <w:abstractNumId w:val="28"/>
  </w:num>
  <w:num w:numId="21">
    <w:abstractNumId w:val="41"/>
  </w:num>
  <w:num w:numId="22">
    <w:abstractNumId w:val="21"/>
  </w:num>
  <w:num w:numId="23">
    <w:abstractNumId w:val="6"/>
  </w:num>
  <w:num w:numId="24">
    <w:abstractNumId w:val="3"/>
  </w:num>
  <w:num w:numId="25">
    <w:abstractNumId w:val="19"/>
  </w:num>
  <w:num w:numId="26">
    <w:abstractNumId w:val="35"/>
  </w:num>
  <w:num w:numId="27">
    <w:abstractNumId w:val="2"/>
  </w:num>
  <w:num w:numId="28">
    <w:abstractNumId w:val="22"/>
  </w:num>
  <w:num w:numId="29">
    <w:abstractNumId w:val="33"/>
  </w:num>
  <w:num w:numId="30">
    <w:abstractNumId w:val="26"/>
  </w:num>
  <w:num w:numId="31">
    <w:abstractNumId w:val="20"/>
  </w:num>
  <w:num w:numId="32">
    <w:abstractNumId w:val="27"/>
  </w:num>
  <w:num w:numId="33">
    <w:abstractNumId w:val="13"/>
  </w:num>
  <w:num w:numId="34">
    <w:abstractNumId w:val="14"/>
  </w:num>
  <w:num w:numId="35">
    <w:abstractNumId w:val="8"/>
  </w:num>
  <w:num w:numId="36">
    <w:abstractNumId w:val="1"/>
  </w:num>
  <w:num w:numId="37">
    <w:abstractNumId w:val="16"/>
  </w:num>
  <w:num w:numId="38">
    <w:abstractNumId w:val="11"/>
  </w:num>
  <w:num w:numId="39">
    <w:abstractNumId w:val="24"/>
  </w:num>
  <w:num w:numId="40">
    <w:abstractNumId w:val="30"/>
  </w:num>
  <w:num w:numId="41">
    <w:abstractNumId w:val="23"/>
  </w:num>
  <w:num w:numId="42">
    <w:abstractNumId w:val="4"/>
  </w:num>
  <w:num w:numId="43">
    <w:abstractNumId w:val="15"/>
  </w:num>
  <w:num w:numId="44">
    <w:abstractNumId w:val="9"/>
  </w:num>
  <w:num w:numId="45">
    <w:abstractNumId w:val="38"/>
  </w:num>
  <w:num w:numId="46">
    <w:abstractNumId w:val="3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B5"/>
    <w:rsid w:val="00007EDF"/>
    <w:rsid w:val="00007F96"/>
    <w:rsid w:val="00041A8D"/>
    <w:rsid w:val="000442DD"/>
    <w:rsid w:val="00053343"/>
    <w:rsid w:val="00055CC8"/>
    <w:rsid w:val="00083E81"/>
    <w:rsid w:val="000A3336"/>
    <w:rsid w:val="000B1DF6"/>
    <w:rsid w:val="000D7C24"/>
    <w:rsid w:val="00107F13"/>
    <w:rsid w:val="0013253B"/>
    <w:rsid w:val="0014166B"/>
    <w:rsid w:val="00154818"/>
    <w:rsid w:val="00157098"/>
    <w:rsid w:val="001833C0"/>
    <w:rsid w:val="00186AF9"/>
    <w:rsid w:val="00187296"/>
    <w:rsid w:val="001C271C"/>
    <w:rsid w:val="001D738F"/>
    <w:rsid w:val="001F2096"/>
    <w:rsid w:val="0020217B"/>
    <w:rsid w:val="00207D67"/>
    <w:rsid w:val="0021100E"/>
    <w:rsid w:val="002324E2"/>
    <w:rsid w:val="00233CC7"/>
    <w:rsid w:val="00243C4F"/>
    <w:rsid w:val="00264C6B"/>
    <w:rsid w:val="00290C75"/>
    <w:rsid w:val="002A67AD"/>
    <w:rsid w:val="002A7A7B"/>
    <w:rsid w:val="002D0FCA"/>
    <w:rsid w:val="002D1DDA"/>
    <w:rsid w:val="002D293F"/>
    <w:rsid w:val="002F1BFA"/>
    <w:rsid w:val="00316B6C"/>
    <w:rsid w:val="00322D22"/>
    <w:rsid w:val="003439A8"/>
    <w:rsid w:val="00352149"/>
    <w:rsid w:val="00356F5B"/>
    <w:rsid w:val="00361F5C"/>
    <w:rsid w:val="00382542"/>
    <w:rsid w:val="00382DD5"/>
    <w:rsid w:val="00387C82"/>
    <w:rsid w:val="003A764E"/>
    <w:rsid w:val="003D0387"/>
    <w:rsid w:val="003D53D0"/>
    <w:rsid w:val="003E2AB9"/>
    <w:rsid w:val="00421437"/>
    <w:rsid w:val="00421C97"/>
    <w:rsid w:val="00426BB5"/>
    <w:rsid w:val="00481F52"/>
    <w:rsid w:val="004A24C9"/>
    <w:rsid w:val="004B037E"/>
    <w:rsid w:val="004B6E61"/>
    <w:rsid w:val="004C6FDC"/>
    <w:rsid w:val="004D2EAC"/>
    <w:rsid w:val="004F5EE4"/>
    <w:rsid w:val="00516C80"/>
    <w:rsid w:val="00525F19"/>
    <w:rsid w:val="00535F0D"/>
    <w:rsid w:val="00541514"/>
    <w:rsid w:val="00573466"/>
    <w:rsid w:val="00580661"/>
    <w:rsid w:val="00596649"/>
    <w:rsid w:val="005A0CA4"/>
    <w:rsid w:val="005F4DCC"/>
    <w:rsid w:val="00611E99"/>
    <w:rsid w:val="006523B8"/>
    <w:rsid w:val="00673A64"/>
    <w:rsid w:val="00673D06"/>
    <w:rsid w:val="00684590"/>
    <w:rsid w:val="00685661"/>
    <w:rsid w:val="006D3D5A"/>
    <w:rsid w:val="006F5171"/>
    <w:rsid w:val="006F5B6A"/>
    <w:rsid w:val="00720B52"/>
    <w:rsid w:val="00722C1E"/>
    <w:rsid w:val="0074609F"/>
    <w:rsid w:val="007753A2"/>
    <w:rsid w:val="007754E9"/>
    <w:rsid w:val="00787825"/>
    <w:rsid w:val="00790680"/>
    <w:rsid w:val="007D191B"/>
    <w:rsid w:val="007D222C"/>
    <w:rsid w:val="007F0550"/>
    <w:rsid w:val="007F354E"/>
    <w:rsid w:val="008074ED"/>
    <w:rsid w:val="00846C48"/>
    <w:rsid w:val="008702CF"/>
    <w:rsid w:val="00877679"/>
    <w:rsid w:val="008870FC"/>
    <w:rsid w:val="00890F80"/>
    <w:rsid w:val="008D4298"/>
    <w:rsid w:val="008D7AC6"/>
    <w:rsid w:val="008E18E6"/>
    <w:rsid w:val="008F5D1B"/>
    <w:rsid w:val="00907692"/>
    <w:rsid w:val="009330D1"/>
    <w:rsid w:val="00941F77"/>
    <w:rsid w:val="009504A4"/>
    <w:rsid w:val="00961BFB"/>
    <w:rsid w:val="009B317C"/>
    <w:rsid w:val="009C451A"/>
    <w:rsid w:val="009D1625"/>
    <w:rsid w:val="009D5659"/>
    <w:rsid w:val="009F5637"/>
    <w:rsid w:val="00A04EFB"/>
    <w:rsid w:val="00A05B87"/>
    <w:rsid w:val="00A1041A"/>
    <w:rsid w:val="00A11E12"/>
    <w:rsid w:val="00A33129"/>
    <w:rsid w:val="00A522A4"/>
    <w:rsid w:val="00A536C5"/>
    <w:rsid w:val="00A53B44"/>
    <w:rsid w:val="00A7627D"/>
    <w:rsid w:val="00AB3999"/>
    <w:rsid w:val="00AC0FBF"/>
    <w:rsid w:val="00AC22B1"/>
    <w:rsid w:val="00AD254A"/>
    <w:rsid w:val="00AD4457"/>
    <w:rsid w:val="00AE75DB"/>
    <w:rsid w:val="00B07C47"/>
    <w:rsid w:val="00B14BC9"/>
    <w:rsid w:val="00B43973"/>
    <w:rsid w:val="00B4637D"/>
    <w:rsid w:val="00B926BF"/>
    <w:rsid w:val="00BE63D6"/>
    <w:rsid w:val="00BF5A71"/>
    <w:rsid w:val="00C17EC7"/>
    <w:rsid w:val="00C359FB"/>
    <w:rsid w:val="00C4078E"/>
    <w:rsid w:val="00C5582D"/>
    <w:rsid w:val="00C66EFA"/>
    <w:rsid w:val="00C738BD"/>
    <w:rsid w:val="00C9000F"/>
    <w:rsid w:val="00C942E5"/>
    <w:rsid w:val="00CB3E73"/>
    <w:rsid w:val="00CD243B"/>
    <w:rsid w:val="00CE2B2E"/>
    <w:rsid w:val="00D135E9"/>
    <w:rsid w:val="00D60330"/>
    <w:rsid w:val="00D811F8"/>
    <w:rsid w:val="00D90254"/>
    <w:rsid w:val="00DB0639"/>
    <w:rsid w:val="00DB3282"/>
    <w:rsid w:val="00DB3624"/>
    <w:rsid w:val="00DB6EA9"/>
    <w:rsid w:val="00DB7ED2"/>
    <w:rsid w:val="00DD06A8"/>
    <w:rsid w:val="00DE0117"/>
    <w:rsid w:val="00DE2CD7"/>
    <w:rsid w:val="00DF20FE"/>
    <w:rsid w:val="00E01459"/>
    <w:rsid w:val="00E04423"/>
    <w:rsid w:val="00E24D01"/>
    <w:rsid w:val="00E45184"/>
    <w:rsid w:val="00E54807"/>
    <w:rsid w:val="00E71ED2"/>
    <w:rsid w:val="00E87854"/>
    <w:rsid w:val="00E901B4"/>
    <w:rsid w:val="00EE05A0"/>
    <w:rsid w:val="00EE3AD1"/>
    <w:rsid w:val="00EE7618"/>
    <w:rsid w:val="00F15EDE"/>
    <w:rsid w:val="00F177F7"/>
    <w:rsid w:val="00F216FE"/>
    <w:rsid w:val="00F21D63"/>
    <w:rsid w:val="00F224C7"/>
    <w:rsid w:val="00F412E7"/>
    <w:rsid w:val="00F42E21"/>
    <w:rsid w:val="00F8689D"/>
    <w:rsid w:val="00F91F84"/>
    <w:rsid w:val="00FB52FE"/>
    <w:rsid w:val="00FC131E"/>
    <w:rsid w:val="00FC1B3C"/>
    <w:rsid w:val="00FF099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1A"/>
  </w:style>
  <w:style w:type="paragraph" w:styleId="Heading1">
    <w:name w:val="heading 1"/>
    <w:basedOn w:val="Normal"/>
    <w:next w:val="BodyText"/>
    <w:link w:val="Heading1Char"/>
    <w:qFormat/>
    <w:rsid w:val="00426BB5"/>
    <w:pPr>
      <w:keepNext/>
      <w:keepLines/>
      <w:suppressAutoHyphens/>
      <w:spacing w:before="480" w:after="0" w:line="100" w:lineRule="atLeast"/>
      <w:outlineLvl w:val="0"/>
    </w:pPr>
    <w:rPr>
      <w:rFonts w:ascii="Cambria" w:eastAsia="Arial Unicode MS" w:hAnsi="Cambria" w:cs="font291"/>
      <w:b/>
      <w:bCs/>
      <w:color w:val="365F91"/>
      <w:kern w:val="1"/>
      <w:sz w:val="28"/>
      <w:szCs w:val="28"/>
      <w:lang w:val="en-US" w:eastAsia="ar-SA"/>
    </w:rPr>
  </w:style>
  <w:style w:type="paragraph" w:styleId="Heading2">
    <w:name w:val="heading 2"/>
    <w:basedOn w:val="Normal"/>
    <w:next w:val="BodyText"/>
    <w:link w:val="Heading2Char"/>
    <w:qFormat/>
    <w:rsid w:val="00426BB5"/>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426BB5"/>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426BB5"/>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426BB5"/>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426BB5"/>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426BB5"/>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426BB5"/>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426BB5"/>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B5"/>
    <w:rPr>
      <w:rFonts w:ascii="Cambria" w:eastAsia="Arial Unicode MS" w:hAnsi="Cambria" w:cs="font291"/>
      <w:b/>
      <w:bCs/>
      <w:color w:val="365F91"/>
      <w:kern w:val="1"/>
      <w:sz w:val="28"/>
      <w:szCs w:val="28"/>
      <w:lang w:val="en-US" w:eastAsia="ar-SA"/>
    </w:rPr>
  </w:style>
  <w:style w:type="character" w:customStyle="1" w:styleId="Heading2Char">
    <w:name w:val="Heading 2 Char"/>
    <w:basedOn w:val="DefaultParagraphFont"/>
    <w:link w:val="Heading2"/>
    <w:rsid w:val="00426BB5"/>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426BB5"/>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426BB5"/>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426BB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26BB5"/>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426BB5"/>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426BB5"/>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426BB5"/>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426BB5"/>
  </w:style>
  <w:style w:type="paragraph" w:styleId="BodyText">
    <w:name w:val="Body Text"/>
    <w:basedOn w:val="Normal"/>
    <w:link w:val="BodyTextChar"/>
    <w:rsid w:val="00426BB5"/>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426BB5"/>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426BB5"/>
    <w:rPr>
      <w:rFonts w:ascii="Symbol" w:hAnsi="Symbol" w:cs="Symbol"/>
    </w:rPr>
  </w:style>
  <w:style w:type="character" w:customStyle="1" w:styleId="WW8Num2z1">
    <w:name w:val="WW8Num2z1"/>
    <w:rsid w:val="00426BB5"/>
    <w:rPr>
      <w:rFonts w:ascii="Courier New" w:hAnsi="Courier New" w:cs="Courier New"/>
    </w:rPr>
  </w:style>
  <w:style w:type="character" w:customStyle="1" w:styleId="WW8Num2z2">
    <w:name w:val="WW8Num2z2"/>
    <w:rsid w:val="00426BB5"/>
    <w:rPr>
      <w:rFonts w:ascii="Wingdings" w:hAnsi="Wingdings" w:cs="Wingdings"/>
    </w:rPr>
  </w:style>
  <w:style w:type="character" w:customStyle="1" w:styleId="WW8Num3z0">
    <w:name w:val="WW8Num3z0"/>
    <w:rsid w:val="00426BB5"/>
    <w:rPr>
      <w:b/>
    </w:rPr>
  </w:style>
  <w:style w:type="character" w:customStyle="1" w:styleId="WW8Num3z1">
    <w:name w:val="WW8Num3z1"/>
    <w:rsid w:val="00426BB5"/>
    <w:rPr>
      <w:b/>
      <w:i w:val="0"/>
      <w:sz w:val="24"/>
      <w:szCs w:val="24"/>
    </w:rPr>
  </w:style>
  <w:style w:type="character" w:customStyle="1" w:styleId="WW8Num4z0">
    <w:name w:val="WW8Num4z0"/>
    <w:rsid w:val="00426BB5"/>
    <w:rPr>
      <w:rFonts w:cs="Arial"/>
      <w:i w:val="0"/>
      <w:sz w:val="24"/>
    </w:rPr>
  </w:style>
  <w:style w:type="character" w:customStyle="1" w:styleId="WW8Num5z0">
    <w:name w:val="WW8Num5z0"/>
    <w:rsid w:val="00426BB5"/>
    <w:rPr>
      <w:rFonts w:cs="Arial"/>
      <w:b w:val="0"/>
      <w:i w:val="0"/>
      <w:sz w:val="24"/>
    </w:rPr>
  </w:style>
  <w:style w:type="character" w:customStyle="1" w:styleId="WW8Num6z0">
    <w:name w:val="WW8Num6z0"/>
    <w:rsid w:val="00426BB5"/>
    <w:rPr>
      <w:rFonts w:ascii="Symbol" w:hAnsi="Symbol" w:cs="Symbol"/>
    </w:rPr>
  </w:style>
  <w:style w:type="character" w:customStyle="1" w:styleId="WW8Num6z1">
    <w:name w:val="WW8Num6z1"/>
    <w:rsid w:val="00426BB5"/>
    <w:rPr>
      <w:rFonts w:ascii="Courier New" w:hAnsi="Courier New" w:cs="Courier New"/>
    </w:rPr>
  </w:style>
  <w:style w:type="character" w:customStyle="1" w:styleId="WW8Num6z2">
    <w:name w:val="WW8Num6z2"/>
    <w:rsid w:val="00426BB5"/>
    <w:rPr>
      <w:rFonts w:ascii="Wingdings" w:hAnsi="Wingdings" w:cs="Wingdings"/>
    </w:rPr>
  </w:style>
  <w:style w:type="character" w:customStyle="1" w:styleId="WW8Num7z0">
    <w:name w:val="WW8Num7z0"/>
    <w:rsid w:val="00426BB5"/>
    <w:rPr>
      <w:b w:val="0"/>
      <w:i w:val="0"/>
      <w:color w:val="00000A"/>
    </w:rPr>
  </w:style>
  <w:style w:type="character" w:customStyle="1" w:styleId="WW8Num7z1">
    <w:name w:val="WW8Num7z1"/>
    <w:rsid w:val="00426BB5"/>
    <w:rPr>
      <w:rFonts w:ascii="Courier New" w:hAnsi="Courier New" w:cs="Courier New"/>
    </w:rPr>
  </w:style>
  <w:style w:type="character" w:customStyle="1" w:styleId="WW8Num7z2">
    <w:name w:val="WW8Num7z2"/>
    <w:rsid w:val="00426BB5"/>
    <w:rPr>
      <w:rFonts w:ascii="Wingdings" w:hAnsi="Wingdings" w:cs="Wingdings"/>
    </w:rPr>
  </w:style>
  <w:style w:type="character" w:customStyle="1" w:styleId="WW8Num8z0">
    <w:name w:val="WW8Num8z0"/>
    <w:rsid w:val="00426BB5"/>
    <w:rPr>
      <w:rFonts w:ascii="Symbol" w:hAnsi="Symbol" w:cs="Symbol"/>
    </w:rPr>
  </w:style>
  <w:style w:type="character" w:customStyle="1" w:styleId="WW8Num9z0">
    <w:name w:val="WW8Num9z0"/>
    <w:rsid w:val="00426BB5"/>
    <w:rPr>
      <w:i w:val="0"/>
    </w:rPr>
  </w:style>
  <w:style w:type="character" w:customStyle="1" w:styleId="WW8Num9z1">
    <w:name w:val="WW8Num9z1"/>
    <w:rsid w:val="00426BB5"/>
    <w:rPr>
      <w:rFonts w:ascii="Courier New" w:hAnsi="Courier New" w:cs="Courier New"/>
    </w:rPr>
  </w:style>
  <w:style w:type="character" w:customStyle="1" w:styleId="WW8Num9z2">
    <w:name w:val="WW8Num9z2"/>
    <w:rsid w:val="00426BB5"/>
    <w:rPr>
      <w:rFonts w:ascii="Wingdings" w:hAnsi="Wingdings" w:cs="Wingdings"/>
    </w:rPr>
  </w:style>
  <w:style w:type="character" w:customStyle="1" w:styleId="WW8Num8z1">
    <w:name w:val="WW8Num8z1"/>
    <w:rsid w:val="00426BB5"/>
    <w:rPr>
      <w:rFonts w:ascii="Courier New" w:hAnsi="Courier New" w:cs="Courier New"/>
    </w:rPr>
  </w:style>
  <w:style w:type="character" w:customStyle="1" w:styleId="WW8Num8z2">
    <w:name w:val="WW8Num8z2"/>
    <w:rsid w:val="00426BB5"/>
    <w:rPr>
      <w:rFonts w:ascii="Wingdings" w:hAnsi="Wingdings" w:cs="Wingdings"/>
    </w:rPr>
  </w:style>
  <w:style w:type="character" w:customStyle="1" w:styleId="WW8Num10z0">
    <w:name w:val="WW8Num10z0"/>
    <w:rsid w:val="00426BB5"/>
    <w:rPr>
      <w:rFonts w:ascii="Symbol" w:hAnsi="Symbol" w:cs="Symbol"/>
    </w:rPr>
  </w:style>
  <w:style w:type="character" w:customStyle="1" w:styleId="WW8Num10z1">
    <w:name w:val="WW8Num10z1"/>
    <w:rsid w:val="00426BB5"/>
    <w:rPr>
      <w:rFonts w:ascii="Courier New" w:hAnsi="Courier New" w:cs="Courier New"/>
    </w:rPr>
  </w:style>
  <w:style w:type="character" w:customStyle="1" w:styleId="WW8Num10z2">
    <w:name w:val="WW8Num10z2"/>
    <w:rsid w:val="00426BB5"/>
    <w:rPr>
      <w:rFonts w:ascii="Wingdings" w:hAnsi="Wingdings" w:cs="Wingdings"/>
    </w:rPr>
  </w:style>
  <w:style w:type="character" w:customStyle="1" w:styleId="WW8Num12z0">
    <w:name w:val="WW8Num12z0"/>
    <w:rsid w:val="00426BB5"/>
    <w:rPr>
      <w:b/>
    </w:rPr>
  </w:style>
  <w:style w:type="character" w:customStyle="1" w:styleId="WW8Num12z1">
    <w:name w:val="WW8Num12z1"/>
    <w:rsid w:val="00426BB5"/>
    <w:rPr>
      <w:b/>
      <w:i w:val="0"/>
      <w:sz w:val="24"/>
      <w:szCs w:val="24"/>
    </w:rPr>
  </w:style>
  <w:style w:type="character" w:customStyle="1" w:styleId="WW8Num13z0">
    <w:name w:val="WW8Num13z0"/>
    <w:rsid w:val="00426BB5"/>
    <w:rPr>
      <w:b w:val="0"/>
    </w:rPr>
  </w:style>
  <w:style w:type="character" w:customStyle="1" w:styleId="WW8Num15z0">
    <w:name w:val="WW8Num15z0"/>
    <w:rsid w:val="00426BB5"/>
    <w:rPr>
      <w:rFonts w:ascii="Wingdings" w:hAnsi="Wingdings" w:cs="Wingdings"/>
    </w:rPr>
  </w:style>
  <w:style w:type="character" w:customStyle="1" w:styleId="WW8Num15z1">
    <w:name w:val="WW8Num15z1"/>
    <w:rsid w:val="00426BB5"/>
    <w:rPr>
      <w:rFonts w:ascii="Courier New" w:hAnsi="Courier New" w:cs="Courier New"/>
    </w:rPr>
  </w:style>
  <w:style w:type="character" w:customStyle="1" w:styleId="WW8Num15z3">
    <w:name w:val="WW8Num15z3"/>
    <w:rsid w:val="00426BB5"/>
    <w:rPr>
      <w:rFonts w:ascii="Symbol" w:hAnsi="Symbol" w:cs="Symbol"/>
    </w:rPr>
  </w:style>
  <w:style w:type="character" w:customStyle="1" w:styleId="WW-DefaultParagraphFont">
    <w:name w:val="WW-Default Paragraph Font"/>
    <w:rsid w:val="00426BB5"/>
  </w:style>
  <w:style w:type="character" w:customStyle="1" w:styleId="ListParagraphChar">
    <w:name w:val="List Paragraph Char"/>
    <w:rsid w:val="00426BB5"/>
  </w:style>
  <w:style w:type="character" w:customStyle="1" w:styleId="CommentReference1">
    <w:name w:val="Comment Reference1"/>
    <w:rsid w:val="00426BB5"/>
    <w:rPr>
      <w:sz w:val="16"/>
      <w:szCs w:val="16"/>
    </w:rPr>
  </w:style>
  <w:style w:type="character" w:customStyle="1" w:styleId="CommentTextChar">
    <w:name w:val="Comment Text Char"/>
    <w:rsid w:val="00426BB5"/>
    <w:rPr>
      <w:sz w:val="20"/>
      <w:szCs w:val="20"/>
    </w:rPr>
  </w:style>
  <w:style w:type="character" w:customStyle="1" w:styleId="CommentSubjectChar">
    <w:name w:val="Comment Subject Char"/>
    <w:rsid w:val="00426BB5"/>
    <w:rPr>
      <w:b/>
      <w:bCs/>
      <w:sz w:val="20"/>
      <w:szCs w:val="20"/>
    </w:rPr>
  </w:style>
  <w:style w:type="character" w:customStyle="1" w:styleId="BalloonTextChar">
    <w:name w:val="Balloon Text Char"/>
    <w:rsid w:val="00426BB5"/>
    <w:rPr>
      <w:rFonts w:ascii="Tahoma" w:hAnsi="Tahoma" w:cs="Tahoma"/>
      <w:sz w:val="16"/>
      <w:szCs w:val="16"/>
    </w:rPr>
  </w:style>
  <w:style w:type="character" w:customStyle="1" w:styleId="BodyText2Char">
    <w:name w:val="Body Text 2 Char"/>
    <w:rsid w:val="00426BB5"/>
    <w:rPr>
      <w:sz w:val="24"/>
      <w:szCs w:val="24"/>
    </w:rPr>
  </w:style>
  <w:style w:type="character" w:customStyle="1" w:styleId="BodyText2Char1">
    <w:name w:val="Body Text 2 Char1"/>
    <w:basedOn w:val="WW-DefaultParagraphFont"/>
    <w:rsid w:val="00426BB5"/>
  </w:style>
  <w:style w:type="character" w:customStyle="1" w:styleId="BodyText3Char">
    <w:name w:val="Body Text 3 Char"/>
    <w:rsid w:val="00426BB5"/>
    <w:rPr>
      <w:rFonts w:ascii="Times New Roman" w:eastAsia="Times New Roman" w:hAnsi="Times New Roman" w:cs="Times New Roman"/>
      <w:sz w:val="16"/>
      <w:szCs w:val="16"/>
    </w:rPr>
  </w:style>
  <w:style w:type="character" w:customStyle="1" w:styleId="NoSpacingChar">
    <w:name w:val="No Spacing Char"/>
    <w:rsid w:val="00426BB5"/>
    <w:rPr>
      <w:rFonts w:cs="font291"/>
      <w:lang w:val="en-US"/>
    </w:rPr>
  </w:style>
  <w:style w:type="character" w:customStyle="1" w:styleId="HeaderChar">
    <w:name w:val="Header Char"/>
    <w:basedOn w:val="WW-DefaultParagraphFont"/>
    <w:rsid w:val="00426BB5"/>
  </w:style>
  <w:style w:type="character" w:customStyle="1" w:styleId="FooterChar">
    <w:name w:val="Footer Char"/>
    <w:basedOn w:val="WW-DefaultParagraphFont"/>
    <w:uiPriority w:val="99"/>
    <w:rsid w:val="00426BB5"/>
  </w:style>
  <w:style w:type="character" w:customStyle="1" w:styleId="ListLabel1">
    <w:name w:val="ListLabel 1"/>
    <w:rsid w:val="00426BB5"/>
    <w:rPr>
      <w:rFonts w:cs="Courier New"/>
    </w:rPr>
  </w:style>
  <w:style w:type="character" w:customStyle="1" w:styleId="ListLabel2">
    <w:name w:val="ListLabel 2"/>
    <w:rsid w:val="00426BB5"/>
    <w:rPr>
      <w:b/>
      <w:i w:val="0"/>
      <w:sz w:val="24"/>
      <w:szCs w:val="24"/>
    </w:rPr>
  </w:style>
  <w:style w:type="character" w:customStyle="1" w:styleId="ListLabel3">
    <w:name w:val="ListLabel 3"/>
    <w:rsid w:val="00426BB5"/>
    <w:rPr>
      <w:rFonts w:cs="Arial"/>
      <w:i w:val="0"/>
      <w:sz w:val="24"/>
    </w:rPr>
  </w:style>
  <w:style w:type="character" w:customStyle="1" w:styleId="ListLabel4">
    <w:name w:val="ListLabel 4"/>
    <w:rsid w:val="00426BB5"/>
    <w:rPr>
      <w:rFonts w:cs="Arial"/>
      <w:b w:val="0"/>
      <w:i w:val="0"/>
      <w:sz w:val="24"/>
    </w:rPr>
  </w:style>
  <w:style w:type="character" w:customStyle="1" w:styleId="ListLabel5">
    <w:name w:val="ListLabel 5"/>
    <w:rsid w:val="00426BB5"/>
    <w:rPr>
      <w:rFonts w:cs="Calibri"/>
    </w:rPr>
  </w:style>
  <w:style w:type="character" w:customStyle="1" w:styleId="ListLabel6">
    <w:name w:val="ListLabel 6"/>
    <w:rsid w:val="00426BB5"/>
    <w:rPr>
      <w:b w:val="0"/>
      <w:i w:val="0"/>
      <w:color w:val="00000A"/>
    </w:rPr>
  </w:style>
  <w:style w:type="character" w:customStyle="1" w:styleId="ListLabel7">
    <w:name w:val="ListLabel 7"/>
    <w:rsid w:val="00426BB5"/>
    <w:rPr>
      <w:rFonts w:eastAsia="TimesNewRomanPSMT" w:cs="Times New Roman"/>
    </w:rPr>
  </w:style>
  <w:style w:type="character" w:customStyle="1" w:styleId="ListLabel8">
    <w:name w:val="ListLabel 8"/>
    <w:rsid w:val="00426BB5"/>
    <w:rPr>
      <w:i w:val="0"/>
    </w:rPr>
  </w:style>
  <w:style w:type="character" w:customStyle="1" w:styleId="NumberingSymbols">
    <w:name w:val="Numbering Symbols"/>
    <w:rsid w:val="00426BB5"/>
  </w:style>
  <w:style w:type="paragraph" w:customStyle="1" w:styleId="Heading">
    <w:name w:val="Heading"/>
    <w:basedOn w:val="Normal"/>
    <w:next w:val="BodyText"/>
    <w:rsid w:val="00426BB5"/>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426BB5"/>
    <w:rPr>
      <w:rFonts w:cs="Mangal"/>
    </w:rPr>
  </w:style>
  <w:style w:type="paragraph" w:styleId="Caption">
    <w:name w:val="caption"/>
    <w:basedOn w:val="Normal"/>
    <w:qFormat/>
    <w:rsid w:val="00426BB5"/>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426BB5"/>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426BB5"/>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426BB5"/>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426BB5"/>
    <w:rPr>
      <w:b/>
      <w:bCs/>
    </w:rPr>
  </w:style>
  <w:style w:type="paragraph" w:styleId="BalloonText">
    <w:name w:val="Balloon Text"/>
    <w:basedOn w:val="Normal"/>
    <w:link w:val="BalloonTextChar1"/>
    <w:rsid w:val="00426BB5"/>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426BB5"/>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426BB5"/>
    <w:pPr>
      <w:suppressLineNumbers/>
    </w:pPr>
    <w:rPr>
      <w:sz w:val="32"/>
      <w:szCs w:val="32"/>
    </w:rPr>
  </w:style>
  <w:style w:type="paragraph" w:styleId="BodyText2">
    <w:name w:val="Body Text 2"/>
    <w:basedOn w:val="Normal"/>
    <w:link w:val="BodyText2Char2"/>
    <w:rsid w:val="00426BB5"/>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426BB5"/>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426BB5"/>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426BB5"/>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426BB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26BB5"/>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426BB5"/>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426BB5"/>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rsid w:val="00426BB5"/>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426BB5"/>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426BB5"/>
    <w:pPr>
      <w:jc w:val="center"/>
    </w:pPr>
    <w:rPr>
      <w:b/>
      <w:bCs/>
    </w:rPr>
  </w:style>
  <w:style w:type="paragraph" w:customStyle="1" w:styleId="PythagoreanTheorem">
    <w:name w:val="Pythagorean Theorem"/>
    <w:rsid w:val="00426BB5"/>
    <w:pPr>
      <w:suppressAutoHyphens/>
    </w:pPr>
    <w:rPr>
      <w:rFonts w:ascii="Calibri" w:eastAsia="MS Mincho" w:hAnsi="Calibri" w:cs="Arial"/>
      <w:lang w:val="en-US" w:eastAsia="ar-SA"/>
    </w:rPr>
  </w:style>
  <w:style w:type="character" w:styleId="Hyperlink">
    <w:name w:val="Hyperlink"/>
    <w:rsid w:val="00426BB5"/>
    <w:rPr>
      <w:color w:val="0000FF"/>
      <w:u w:val="single"/>
    </w:rPr>
  </w:style>
  <w:style w:type="table" w:styleId="TableGrid">
    <w:name w:val="Table Grid"/>
    <w:basedOn w:val="TableNormal"/>
    <w:rsid w:val="00426BB5"/>
    <w:pPr>
      <w:suppressAutoHyphens/>
      <w:spacing w:after="0" w:line="100" w:lineRule="atLeast"/>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6BB5"/>
    <w:rPr>
      <w:sz w:val="16"/>
      <w:szCs w:val="16"/>
    </w:rPr>
  </w:style>
  <w:style w:type="paragraph" w:styleId="CommentText">
    <w:name w:val="annotation text"/>
    <w:basedOn w:val="Normal"/>
    <w:link w:val="CommentTextChar1"/>
    <w:semiHidden/>
    <w:rsid w:val="00426BB5"/>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semiHidden/>
    <w:rsid w:val="00426BB5"/>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semiHidden/>
    <w:rsid w:val="00426BB5"/>
    <w:rPr>
      <w:b/>
      <w:bCs/>
    </w:rPr>
  </w:style>
  <w:style w:type="character" w:customStyle="1" w:styleId="CommentSubjectChar1">
    <w:name w:val="Comment Subject Char1"/>
    <w:basedOn w:val="CommentTextChar1"/>
    <w:link w:val="CommentSubject"/>
    <w:semiHidden/>
    <w:rsid w:val="00426BB5"/>
    <w:rPr>
      <w:rFonts w:ascii="Times New Roman" w:eastAsia="Arial Unicode MS" w:hAnsi="Times New Roman" w:cs="Times New Roman"/>
      <w:b/>
      <w:bCs/>
      <w:color w:val="000000"/>
      <w:kern w:val="1"/>
      <w:sz w:val="20"/>
      <w:szCs w:val="20"/>
      <w:lang w:val="en-US" w:eastAsia="ar-SA"/>
    </w:rPr>
  </w:style>
  <w:style w:type="table" w:customStyle="1" w:styleId="TableGrid1">
    <w:name w:val="Table Grid1"/>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6BB5"/>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B6A"/>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7">
    <w:name w:val="Table Grid7"/>
    <w:basedOn w:val="TableNormal"/>
    <w:next w:val="TableGrid"/>
    <w:uiPriority w:val="59"/>
    <w:rsid w:val="0000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1A"/>
  </w:style>
  <w:style w:type="paragraph" w:styleId="Heading1">
    <w:name w:val="heading 1"/>
    <w:basedOn w:val="Normal"/>
    <w:next w:val="BodyText"/>
    <w:link w:val="Heading1Char"/>
    <w:qFormat/>
    <w:rsid w:val="00426BB5"/>
    <w:pPr>
      <w:keepNext/>
      <w:keepLines/>
      <w:suppressAutoHyphens/>
      <w:spacing w:before="480" w:after="0" w:line="100" w:lineRule="atLeast"/>
      <w:outlineLvl w:val="0"/>
    </w:pPr>
    <w:rPr>
      <w:rFonts w:ascii="Cambria" w:eastAsia="Arial Unicode MS" w:hAnsi="Cambria" w:cs="font291"/>
      <w:b/>
      <w:bCs/>
      <w:color w:val="365F91"/>
      <w:kern w:val="1"/>
      <w:sz w:val="28"/>
      <w:szCs w:val="28"/>
      <w:lang w:val="en-US" w:eastAsia="ar-SA"/>
    </w:rPr>
  </w:style>
  <w:style w:type="paragraph" w:styleId="Heading2">
    <w:name w:val="heading 2"/>
    <w:basedOn w:val="Normal"/>
    <w:next w:val="BodyText"/>
    <w:link w:val="Heading2Char"/>
    <w:qFormat/>
    <w:rsid w:val="00426BB5"/>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426BB5"/>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426BB5"/>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426BB5"/>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426BB5"/>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426BB5"/>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426BB5"/>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426BB5"/>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BB5"/>
    <w:rPr>
      <w:rFonts w:ascii="Cambria" w:eastAsia="Arial Unicode MS" w:hAnsi="Cambria" w:cs="font291"/>
      <w:b/>
      <w:bCs/>
      <w:color w:val="365F91"/>
      <w:kern w:val="1"/>
      <w:sz w:val="28"/>
      <w:szCs w:val="28"/>
      <w:lang w:val="en-US" w:eastAsia="ar-SA"/>
    </w:rPr>
  </w:style>
  <w:style w:type="character" w:customStyle="1" w:styleId="Heading2Char">
    <w:name w:val="Heading 2 Char"/>
    <w:basedOn w:val="DefaultParagraphFont"/>
    <w:link w:val="Heading2"/>
    <w:rsid w:val="00426BB5"/>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426BB5"/>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426BB5"/>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426BB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26BB5"/>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426BB5"/>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426BB5"/>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426BB5"/>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426BB5"/>
  </w:style>
  <w:style w:type="paragraph" w:styleId="BodyText">
    <w:name w:val="Body Text"/>
    <w:basedOn w:val="Normal"/>
    <w:link w:val="BodyTextChar"/>
    <w:rsid w:val="00426BB5"/>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426BB5"/>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426BB5"/>
    <w:rPr>
      <w:rFonts w:ascii="Symbol" w:hAnsi="Symbol" w:cs="Symbol"/>
    </w:rPr>
  </w:style>
  <w:style w:type="character" w:customStyle="1" w:styleId="WW8Num2z1">
    <w:name w:val="WW8Num2z1"/>
    <w:rsid w:val="00426BB5"/>
    <w:rPr>
      <w:rFonts w:ascii="Courier New" w:hAnsi="Courier New" w:cs="Courier New"/>
    </w:rPr>
  </w:style>
  <w:style w:type="character" w:customStyle="1" w:styleId="WW8Num2z2">
    <w:name w:val="WW8Num2z2"/>
    <w:rsid w:val="00426BB5"/>
    <w:rPr>
      <w:rFonts w:ascii="Wingdings" w:hAnsi="Wingdings" w:cs="Wingdings"/>
    </w:rPr>
  </w:style>
  <w:style w:type="character" w:customStyle="1" w:styleId="WW8Num3z0">
    <w:name w:val="WW8Num3z0"/>
    <w:rsid w:val="00426BB5"/>
    <w:rPr>
      <w:b/>
    </w:rPr>
  </w:style>
  <w:style w:type="character" w:customStyle="1" w:styleId="WW8Num3z1">
    <w:name w:val="WW8Num3z1"/>
    <w:rsid w:val="00426BB5"/>
    <w:rPr>
      <w:b/>
      <w:i w:val="0"/>
      <w:sz w:val="24"/>
      <w:szCs w:val="24"/>
    </w:rPr>
  </w:style>
  <w:style w:type="character" w:customStyle="1" w:styleId="WW8Num4z0">
    <w:name w:val="WW8Num4z0"/>
    <w:rsid w:val="00426BB5"/>
    <w:rPr>
      <w:rFonts w:cs="Arial"/>
      <w:i w:val="0"/>
      <w:sz w:val="24"/>
    </w:rPr>
  </w:style>
  <w:style w:type="character" w:customStyle="1" w:styleId="WW8Num5z0">
    <w:name w:val="WW8Num5z0"/>
    <w:rsid w:val="00426BB5"/>
    <w:rPr>
      <w:rFonts w:cs="Arial"/>
      <w:b w:val="0"/>
      <w:i w:val="0"/>
      <w:sz w:val="24"/>
    </w:rPr>
  </w:style>
  <w:style w:type="character" w:customStyle="1" w:styleId="WW8Num6z0">
    <w:name w:val="WW8Num6z0"/>
    <w:rsid w:val="00426BB5"/>
    <w:rPr>
      <w:rFonts w:ascii="Symbol" w:hAnsi="Symbol" w:cs="Symbol"/>
    </w:rPr>
  </w:style>
  <w:style w:type="character" w:customStyle="1" w:styleId="WW8Num6z1">
    <w:name w:val="WW8Num6z1"/>
    <w:rsid w:val="00426BB5"/>
    <w:rPr>
      <w:rFonts w:ascii="Courier New" w:hAnsi="Courier New" w:cs="Courier New"/>
    </w:rPr>
  </w:style>
  <w:style w:type="character" w:customStyle="1" w:styleId="WW8Num6z2">
    <w:name w:val="WW8Num6z2"/>
    <w:rsid w:val="00426BB5"/>
    <w:rPr>
      <w:rFonts w:ascii="Wingdings" w:hAnsi="Wingdings" w:cs="Wingdings"/>
    </w:rPr>
  </w:style>
  <w:style w:type="character" w:customStyle="1" w:styleId="WW8Num7z0">
    <w:name w:val="WW8Num7z0"/>
    <w:rsid w:val="00426BB5"/>
    <w:rPr>
      <w:b w:val="0"/>
      <w:i w:val="0"/>
      <w:color w:val="00000A"/>
    </w:rPr>
  </w:style>
  <w:style w:type="character" w:customStyle="1" w:styleId="WW8Num7z1">
    <w:name w:val="WW8Num7z1"/>
    <w:rsid w:val="00426BB5"/>
    <w:rPr>
      <w:rFonts w:ascii="Courier New" w:hAnsi="Courier New" w:cs="Courier New"/>
    </w:rPr>
  </w:style>
  <w:style w:type="character" w:customStyle="1" w:styleId="WW8Num7z2">
    <w:name w:val="WW8Num7z2"/>
    <w:rsid w:val="00426BB5"/>
    <w:rPr>
      <w:rFonts w:ascii="Wingdings" w:hAnsi="Wingdings" w:cs="Wingdings"/>
    </w:rPr>
  </w:style>
  <w:style w:type="character" w:customStyle="1" w:styleId="WW8Num8z0">
    <w:name w:val="WW8Num8z0"/>
    <w:rsid w:val="00426BB5"/>
    <w:rPr>
      <w:rFonts w:ascii="Symbol" w:hAnsi="Symbol" w:cs="Symbol"/>
    </w:rPr>
  </w:style>
  <w:style w:type="character" w:customStyle="1" w:styleId="WW8Num9z0">
    <w:name w:val="WW8Num9z0"/>
    <w:rsid w:val="00426BB5"/>
    <w:rPr>
      <w:i w:val="0"/>
    </w:rPr>
  </w:style>
  <w:style w:type="character" w:customStyle="1" w:styleId="WW8Num9z1">
    <w:name w:val="WW8Num9z1"/>
    <w:rsid w:val="00426BB5"/>
    <w:rPr>
      <w:rFonts w:ascii="Courier New" w:hAnsi="Courier New" w:cs="Courier New"/>
    </w:rPr>
  </w:style>
  <w:style w:type="character" w:customStyle="1" w:styleId="WW8Num9z2">
    <w:name w:val="WW8Num9z2"/>
    <w:rsid w:val="00426BB5"/>
    <w:rPr>
      <w:rFonts w:ascii="Wingdings" w:hAnsi="Wingdings" w:cs="Wingdings"/>
    </w:rPr>
  </w:style>
  <w:style w:type="character" w:customStyle="1" w:styleId="WW8Num8z1">
    <w:name w:val="WW8Num8z1"/>
    <w:rsid w:val="00426BB5"/>
    <w:rPr>
      <w:rFonts w:ascii="Courier New" w:hAnsi="Courier New" w:cs="Courier New"/>
    </w:rPr>
  </w:style>
  <w:style w:type="character" w:customStyle="1" w:styleId="WW8Num8z2">
    <w:name w:val="WW8Num8z2"/>
    <w:rsid w:val="00426BB5"/>
    <w:rPr>
      <w:rFonts w:ascii="Wingdings" w:hAnsi="Wingdings" w:cs="Wingdings"/>
    </w:rPr>
  </w:style>
  <w:style w:type="character" w:customStyle="1" w:styleId="WW8Num10z0">
    <w:name w:val="WW8Num10z0"/>
    <w:rsid w:val="00426BB5"/>
    <w:rPr>
      <w:rFonts w:ascii="Symbol" w:hAnsi="Symbol" w:cs="Symbol"/>
    </w:rPr>
  </w:style>
  <w:style w:type="character" w:customStyle="1" w:styleId="WW8Num10z1">
    <w:name w:val="WW8Num10z1"/>
    <w:rsid w:val="00426BB5"/>
    <w:rPr>
      <w:rFonts w:ascii="Courier New" w:hAnsi="Courier New" w:cs="Courier New"/>
    </w:rPr>
  </w:style>
  <w:style w:type="character" w:customStyle="1" w:styleId="WW8Num10z2">
    <w:name w:val="WW8Num10z2"/>
    <w:rsid w:val="00426BB5"/>
    <w:rPr>
      <w:rFonts w:ascii="Wingdings" w:hAnsi="Wingdings" w:cs="Wingdings"/>
    </w:rPr>
  </w:style>
  <w:style w:type="character" w:customStyle="1" w:styleId="WW8Num12z0">
    <w:name w:val="WW8Num12z0"/>
    <w:rsid w:val="00426BB5"/>
    <w:rPr>
      <w:b/>
    </w:rPr>
  </w:style>
  <w:style w:type="character" w:customStyle="1" w:styleId="WW8Num12z1">
    <w:name w:val="WW8Num12z1"/>
    <w:rsid w:val="00426BB5"/>
    <w:rPr>
      <w:b/>
      <w:i w:val="0"/>
      <w:sz w:val="24"/>
      <w:szCs w:val="24"/>
    </w:rPr>
  </w:style>
  <w:style w:type="character" w:customStyle="1" w:styleId="WW8Num13z0">
    <w:name w:val="WW8Num13z0"/>
    <w:rsid w:val="00426BB5"/>
    <w:rPr>
      <w:b w:val="0"/>
    </w:rPr>
  </w:style>
  <w:style w:type="character" w:customStyle="1" w:styleId="WW8Num15z0">
    <w:name w:val="WW8Num15z0"/>
    <w:rsid w:val="00426BB5"/>
    <w:rPr>
      <w:rFonts w:ascii="Wingdings" w:hAnsi="Wingdings" w:cs="Wingdings"/>
    </w:rPr>
  </w:style>
  <w:style w:type="character" w:customStyle="1" w:styleId="WW8Num15z1">
    <w:name w:val="WW8Num15z1"/>
    <w:rsid w:val="00426BB5"/>
    <w:rPr>
      <w:rFonts w:ascii="Courier New" w:hAnsi="Courier New" w:cs="Courier New"/>
    </w:rPr>
  </w:style>
  <w:style w:type="character" w:customStyle="1" w:styleId="WW8Num15z3">
    <w:name w:val="WW8Num15z3"/>
    <w:rsid w:val="00426BB5"/>
    <w:rPr>
      <w:rFonts w:ascii="Symbol" w:hAnsi="Symbol" w:cs="Symbol"/>
    </w:rPr>
  </w:style>
  <w:style w:type="character" w:customStyle="1" w:styleId="WW-DefaultParagraphFont">
    <w:name w:val="WW-Default Paragraph Font"/>
    <w:rsid w:val="00426BB5"/>
  </w:style>
  <w:style w:type="character" w:customStyle="1" w:styleId="ListParagraphChar">
    <w:name w:val="List Paragraph Char"/>
    <w:rsid w:val="00426BB5"/>
  </w:style>
  <w:style w:type="character" w:customStyle="1" w:styleId="CommentReference1">
    <w:name w:val="Comment Reference1"/>
    <w:rsid w:val="00426BB5"/>
    <w:rPr>
      <w:sz w:val="16"/>
      <w:szCs w:val="16"/>
    </w:rPr>
  </w:style>
  <w:style w:type="character" w:customStyle="1" w:styleId="CommentTextChar">
    <w:name w:val="Comment Text Char"/>
    <w:rsid w:val="00426BB5"/>
    <w:rPr>
      <w:sz w:val="20"/>
      <w:szCs w:val="20"/>
    </w:rPr>
  </w:style>
  <w:style w:type="character" w:customStyle="1" w:styleId="CommentSubjectChar">
    <w:name w:val="Comment Subject Char"/>
    <w:rsid w:val="00426BB5"/>
    <w:rPr>
      <w:b/>
      <w:bCs/>
      <w:sz w:val="20"/>
      <w:szCs w:val="20"/>
    </w:rPr>
  </w:style>
  <w:style w:type="character" w:customStyle="1" w:styleId="BalloonTextChar">
    <w:name w:val="Balloon Text Char"/>
    <w:rsid w:val="00426BB5"/>
    <w:rPr>
      <w:rFonts w:ascii="Tahoma" w:hAnsi="Tahoma" w:cs="Tahoma"/>
      <w:sz w:val="16"/>
      <w:szCs w:val="16"/>
    </w:rPr>
  </w:style>
  <w:style w:type="character" w:customStyle="1" w:styleId="BodyText2Char">
    <w:name w:val="Body Text 2 Char"/>
    <w:rsid w:val="00426BB5"/>
    <w:rPr>
      <w:sz w:val="24"/>
      <w:szCs w:val="24"/>
    </w:rPr>
  </w:style>
  <w:style w:type="character" w:customStyle="1" w:styleId="BodyText2Char1">
    <w:name w:val="Body Text 2 Char1"/>
    <w:basedOn w:val="WW-DefaultParagraphFont"/>
    <w:rsid w:val="00426BB5"/>
  </w:style>
  <w:style w:type="character" w:customStyle="1" w:styleId="BodyText3Char">
    <w:name w:val="Body Text 3 Char"/>
    <w:rsid w:val="00426BB5"/>
    <w:rPr>
      <w:rFonts w:ascii="Times New Roman" w:eastAsia="Times New Roman" w:hAnsi="Times New Roman" w:cs="Times New Roman"/>
      <w:sz w:val="16"/>
      <w:szCs w:val="16"/>
    </w:rPr>
  </w:style>
  <w:style w:type="character" w:customStyle="1" w:styleId="NoSpacingChar">
    <w:name w:val="No Spacing Char"/>
    <w:rsid w:val="00426BB5"/>
    <w:rPr>
      <w:rFonts w:cs="font291"/>
      <w:lang w:val="en-US"/>
    </w:rPr>
  </w:style>
  <w:style w:type="character" w:customStyle="1" w:styleId="HeaderChar">
    <w:name w:val="Header Char"/>
    <w:basedOn w:val="WW-DefaultParagraphFont"/>
    <w:rsid w:val="00426BB5"/>
  </w:style>
  <w:style w:type="character" w:customStyle="1" w:styleId="FooterChar">
    <w:name w:val="Footer Char"/>
    <w:basedOn w:val="WW-DefaultParagraphFont"/>
    <w:uiPriority w:val="99"/>
    <w:rsid w:val="00426BB5"/>
  </w:style>
  <w:style w:type="character" w:customStyle="1" w:styleId="ListLabel1">
    <w:name w:val="ListLabel 1"/>
    <w:rsid w:val="00426BB5"/>
    <w:rPr>
      <w:rFonts w:cs="Courier New"/>
    </w:rPr>
  </w:style>
  <w:style w:type="character" w:customStyle="1" w:styleId="ListLabel2">
    <w:name w:val="ListLabel 2"/>
    <w:rsid w:val="00426BB5"/>
    <w:rPr>
      <w:b/>
      <w:i w:val="0"/>
      <w:sz w:val="24"/>
      <w:szCs w:val="24"/>
    </w:rPr>
  </w:style>
  <w:style w:type="character" w:customStyle="1" w:styleId="ListLabel3">
    <w:name w:val="ListLabel 3"/>
    <w:rsid w:val="00426BB5"/>
    <w:rPr>
      <w:rFonts w:cs="Arial"/>
      <w:i w:val="0"/>
      <w:sz w:val="24"/>
    </w:rPr>
  </w:style>
  <w:style w:type="character" w:customStyle="1" w:styleId="ListLabel4">
    <w:name w:val="ListLabel 4"/>
    <w:rsid w:val="00426BB5"/>
    <w:rPr>
      <w:rFonts w:cs="Arial"/>
      <w:b w:val="0"/>
      <w:i w:val="0"/>
      <w:sz w:val="24"/>
    </w:rPr>
  </w:style>
  <w:style w:type="character" w:customStyle="1" w:styleId="ListLabel5">
    <w:name w:val="ListLabel 5"/>
    <w:rsid w:val="00426BB5"/>
    <w:rPr>
      <w:rFonts w:cs="Calibri"/>
    </w:rPr>
  </w:style>
  <w:style w:type="character" w:customStyle="1" w:styleId="ListLabel6">
    <w:name w:val="ListLabel 6"/>
    <w:rsid w:val="00426BB5"/>
    <w:rPr>
      <w:b w:val="0"/>
      <w:i w:val="0"/>
      <w:color w:val="00000A"/>
    </w:rPr>
  </w:style>
  <w:style w:type="character" w:customStyle="1" w:styleId="ListLabel7">
    <w:name w:val="ListLabel 7"/>
    <w:rsid w:val="00426BB5"/>
    <w:rPr>
      <w:rFonts w:eastAsia="TimesNewRomanPSMT" w:cs="Times New Roman"/>
    </w:rPr>
  </w:style>
  <w:style w:type="character" w:customStyle="1" w:styleId="ListLabel8">
    <w:name w:val="ListLabel 8"/>
    <w:rsid w:val="00426BB5"/>
    <w:rPr>
      <w:i w:val="0"/>
    </w:rPr>
  </w:style>
  <w:style w:type="character" w:customStyle="1" w:styleId="NumberingSymbols">
    <w:name w:val="Numbering Symbols"/>
    <w:rsid w:val="00426BB5"/>
  </w:style>
  <w:style w:type="paragraph" w:customStyle="1" w:styleId="Heading">
    <w:name w:val="Heading"/>
    <w:basedOn w:val="Normal"/>
    <w:next w:val="BodyText"/>
    <w:rsid w:val="00426BB5"/>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426BB5"/>
    <w:rPr>
      <w:rFonts w:cs="Mangal"/>
    </w:rPr>
  </w:style>
  <w:style w:type="paragraph" w:styleId="Caption">
    <w:name w:val="caption"/>
    <w:basedOn w:val="Normal"/>
    <w:qFormat/>
    <w:rsid w:val="00426BB5"/>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426BB5"/>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426BB5"/>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426BB5"/>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426BB5"/>
    <w:rPr>
      <w:b/>
      <w:bCs/>
    </w:rPr>
  </w:style>
  <w:style w:type="paragraph" w:styleId="BalloonText">
    <w:name w:val="Balloon Text"/>
    <w:basedOn w:val="Normal"/>
    <w:link w:val="BalloonTextChar1"/>
    <w:rsid w:val="00426BB5"/>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426BB5"/>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426BB5"/>
    <w:pPr>
      <w:suppressLineNumbers/>
    </w:pPr>
    <w:rPr>
      <w:sz w:val="32"/>
      <w:szCs w:val="32"/>
    </w:rPr>
  </w:style>
  <w:style w:type="paragraph" w:styleId="BodyText2">
    <w:name w:val="Body Text 2"/>
    <w:basedOn w:val="Normal"/>
    <w:link w:val="BodyText2Char2"/>
    <w:rsid w:val="00426BB5"/>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426BB5"/>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426BB5"/>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426BB5"/>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426BB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26BB5"/>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426BB5"/>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426BB5"/>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rsid w:val="00426BB5"/>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426BB5"/>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426BB5"/>
    <w:pPr>
      <w:jc w:val="center"/>
    </w:pPr>
    <w:rPr>
      <w:b/>
      <w:bCs/>
    </w:rPr>
  </w:style>
  <w:style w:type="paragraph" w:customStyle="1" w:styleId="PythagoreanTheorem">
    <w:name w:val="Pythagorean Theorem"/>
    <w:rsid w:val="00426BB5"/>
    <w:pPr>
      <w:suppressAutoHyphens/>
    </w:pPr>
    <w:rPr>
      <w:rFonts w:ascii="Calibri" w:eastAsia="MS Mincho" w:hAnsi="Calibri" w:cs="Arial"/>
      <w:lang w:val="en-US" w:eastAsia="ar-SA"/>
    </w:rPr>
  </w:style>
  <w:style w:type="character" w:styleId="Hyperlink">
    <w:name w:val="Hyperlink"/>
    <w:rsid w:val="00426BB5"/>
    <w:rPr>
      <w:color w:val="0000FF"/>
      <w:u w:val="single"/>
    </w:rPr>
  </w:style>
  <w:style w:type="table" w:styleId="TableGrid">
    <w:name w:val="Table Grid"/>
    <w:basedOn w:val="TableNormal"/>
    <w:rsid w:val="00426BB5"/>
    <w:pPr>
      <w:suppressAutoHyphens/>
      <w:spacing w:after="0" w:line="100" w:lineRule="atLeast"/>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6BB5"/>
    <w:rPr>
      <w:sz w:val="16"/>
      <w:szCs w:val="16"/>
    </w:rPr>
  </w:style>
  <w:style w:type="paragraph" w:styleId="CommentText">
    <w:name w:val="annotation text"/>
    <w:basedOn w:val="Normal"/>
    <w:link w:val="CommentTextChar1"/>
    <w:semiHidden/>
    <w:rsid w:val="00426BB5"/>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semiHidden/>
    <w:rsid w:val="00426BB5"/>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semiHidden/>
    <w:rsid w:val="00426BB5"/>
    <w:rPr>
      <w:b/>
      <w:bCs/>
    </w:rPr>
  </w:style>
  <w:style w:type="character" w:customStyle="1" w:styleId="CommentSubjectChar1">
    <w:name w:val="Comment Subject Char1"/>
    <w:basedOn w:val="CommentTextChar1"/>
    <w:link w:val="CommentSubject"/>
    <w:semiHidden/>
    <w:rsid w:val="00426BB5"/>
    <w:rPr>
      <w:rFonts w:ascii="Times New Roman" w:eastAsia="Arial Unicode MS" w:hAnsi="Times New Roman" w:cs="Times New Roman"/>
      <w:b/>
      <w:bCs/>
      <w:color w:val="000000"/>
      <w:kern w:val="1"/>
      <w:sz w:val="20"/>
      <w:szCs w:val="20"/>
      <w:lang w:val="en-US" w:eastAsia="ar-SA"/>
    </w:rPr>
  </w:style>
  <w:style w:type="table" w:customStyle="1" w:styleId="TableGrid1">
    <w:name w:val="Table Grid1"/>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6BB5"/>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2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B6A"/>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7">
    <w:name w:val="Table Grid7"/>
    <w:basedOn w:val="TableNormal"/>
    <w:next w:val="TableGrid"/>
    <w:uiPriority w:val="59"/>
    <w:rsid w:val="0000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ena.popovic@indjija.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ena.popovic@indjij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tic-indjija.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rtic-indjija.rs" TargetMode="External"/><Relationship Id="rId4" Type="http://schemas.microsoft.com/office/2007/relationships/stylesWithEffects" Target="stylesWithEffects.xml"/><Relationship Id="rId9" Type="http://schemas.openxmlformats.org/officeDocument/2006/relationships/hyperlink" Target="mailto:selena.popovic@indjija.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FC7A-91A3-4BE4-83ED-078F8BB5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Pages>
  <Words>9937</Words>
  <Characters>56643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vrtic</dc:creator>
  <cp:lastModifiedBy>vrtic</cp:lastModifiedBy>
  <cp:revision>45</cp:revision>
  <cp:lastPrinted>2019-03-19T07:55:00Z</cp:lastPrinted>
  <dcterms:created xsi:type="dcterms:W3CDTF">2019-03-05T07:58:00Z</dcterms:created>
  <dcterms:modified xsi:type="dcterms:W3CDTF">2019-03-29T12:44:00Z</dcterms:modified>
</cp:coreProperties>
</file>